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BD00" w14:textId="77777777" w:rsidR="00830F12" w:rsidRPr="00CD6ACB" w:rsidRDefault="00830F12"/>
    <w:tbl>
      <w:tblPr>
        <w:tblW w:w="9322" w:type="dxa"/>
        <w:tblInd w:w="-23" w:type="dxa"/>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000" w:firstRow="0" w:lastRow="0" w:firstColumn="0" w:lastColumn="0" w:noHBand="0" w:noVBand="0"/>
      </w:tblPr>
      <w:tblGrid>
        <w:gridCol w:w="4261"/>
        <w:gridCol w:w="5061"/>
      </w:tblGrid>
      <w:tr w:rsidR="00CD6ACB" w:rsidRPr="00CD6ACB" w14:paraId="1EBE2CF3" w14:textId="77777777" w:rsidTr="000840E1">
        <w:trPr>
          <w:trHeight w:val="3205"/>
        </w:trPr>
        <w:tc>
          <w:tcPr>
            <w:tcW w:w="4261" w:type="dxa"/>
          </w:tcPr>
          <w:p w14:paraId="41D0501D"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eastAsia="el-GR"/>
              </w:rPr>
            </w:pPr>
          </w:p>
          <w:p w14:paraId="6F9E3B54"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r w:rsidRPr="00CD6ACB">
              <w:rPr>
                <w:rFonts w:asciiTheme="minorHAnsi" w:hAnsiTheme="minorHAnsi" w:cstheme="minorHAnsi"/>
                <w:b/>
                <w:noProof/>
                <w:szCs w:val="22"/>
                <w:lang w:val="el-GR" w:eastAsia="el-GR"/>
              </w:rPr>
              <w:drawing>
                <wp:inline distT="0" distB="0" distL="0" distR="0" wp14:anchorId="03E2337B" wp14:editId="17DDB9F2">
                  <wp:extent cx="977900" cy="95694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56945"/>
                          </a:xfrm>
                          <a:prstGeom prst="rect">
                            <a:avLst/>
                          </a:prstGeom>
                          <a:noFill/>
                          <a:ln>
                            <a:noFill/>
                          </a:ln>
                        </pic:spPr>
                      </pic:pic>
                    </a:graphicData>
                  </a:graphic>
                </wp:inline>
              </w:drawing>
            </w:r>
          </w:p>
          <w:p w14:paraId="2456FAB5"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lang w:val="el-GR" w:eastAsia="el-GR"/>
              </w:rPr>
            </w:pPr>
            <w:r w:rsidRPr="00CD6ACB">
              <w:rPr>
                <w:rFonts w:asciiTheme="minorHAnsi" w:hAnsiTheme="minorHAnsi" w:cstheme="minorHAnsi"/>
                <w:b/>
                <w:lang w:val="el-GR" w:eastAsia="el-GR"/>
              </w:rPr>
              <w:t>ΕΛΛΗΝΙΚΗ ΔΗΜΟΚΡΑΤΙΑ</w:t>
            </w:r>
          </w:p>
          <w:p w14:paraId="37DCA887"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lang w:val="el-GR" w:eastAsia="el-GR"/>
              </w:rPr>
            </w:pPr>
            <w:r w:rsidRPr="00CD6ACB">
              <w:rPr>
                <w:rFonts w:asciiTheme="minorHAnsi" w:hAnsiTheme="minorHAnsi" w:cstheme="minorHAnsi"/>
                <w:b/>
                <w:lang w:val="el-GR" w:eastAsia="el-GR"/>
              </w:rPr>
              <w:t xml:space="preserve">ΝΟΜΟΣ </w:t>
            </w:r>
            <w:r w:rsidRPr="00CD6ACB">
              <w:rPr>
                <w:rFonts w:asciiTheme="minorHAnsi" w:hAnsiTheme="minorHAnsi" w:cstheme="minorHAnsi"/>
                <w:b/>
                <w:lang w:val="el-GR"/>
              </w:rPr>
              <w:t xml:space="preserve">ΑΤΤΙΚΗΣ </w:t>
            </w:r>
          </w:p>
          <w:p w14:paraId="273A146B"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lang w:val="el-GR"/>
              </w:rPr>
            </w:pPr>
            <w:r w:rsidRPr="00CD6ACB">
              <w:rPr>
                <w:rFonts w:asciiTheme="minorHAnsi" w:hAnsiTheme="minorHAnsi" w:cstheme="minorHAnsi"/>
                <w:b/>
                <w:lang w:val="el-GR" w:eastAsia="el-GR"/>
              </w:rPr>
              <w:t xml:space="preserve">ΔΗΜΟΣ </w:t>
            </w:r>
            <w:r w:rsidRPr="00CD6ACB">
              <w:rPr>
                <w:rFonts w:asciiTheme="minorHAnsi" w:hAnsiTheme="minorHAnsi" w:cstheme="minorHAnsi"/>
                <w:b/>
                <w:lang w:val="el-GR"/>
              </w:rPr>
              <w:t>ΑΙΓΑΛΕΩ</w:t>
            </w:r>
          </w:p>
          <w:p w14:paraId="7A2E0A62" w14:textId="77777777" w:rsidR="00621663" w:rsidRPr="00CD6ACB" w:rsidRDefault="00621663" w:rsidP="00D4175D">
            <w:pPr>
              <w:overflowPunct w:val="0"/>
              <w:autoSpaceDE w:val="0"/>
              <w:autoSpaceDN w:val="0"/>
              <w:adjustRightInd w:val="0"/>
              <w:textAlignment w:val="baseline"/>
              <w:rPr>
                <w:rFonts w:asciiTheme="minorHAnsi" w:hAnsiTheme="minorHAnsi" w:cstheme="minorHAnsi"/>
                <w:b/>
                <w:sz w:val="20"/>
                <w:lang w:val="el-GR" w:eastAsia="el-GR"/>
              </w:rPr>
            </w:pPr>
            <w:r w:rsidRPr="00CD6ACB">
              <w:rPr>
                <w:rFonts w:asciiTheme="minorHAnsi" w:hAnsiTheme="minorHAnsi" w:cstheme="minorHAnsi"/>
                <w:b/>
                <w:sz w:val="20"/>
                <w:lang w:val="el-GR" w:eastAsia="el-GR"/>
              </w:rPr>
              <w:t>Δ/ΝΣΗ ΚΑΘΑΡΙΟΤΗΤΑΣ &amp; ΑΝΑΚΥΚΛΩΣΗΣ</w:t>
            </w:r>
          </w:p>
          <w:p w14:paraId="535156AC" w14:textId="77777777" w:rsidR="00621663" w:rsidRPr="00CD6ACB" w:rsidRDefault="00621663" w:rsidP="00D4175D">
            <w:pPr>
              <w:overflowPunct w:val="0"/>
              <w:autoSpaceDE w:val="0"/>
              <w:autoSpaceDN w:val="0"/>
              <w:adjustRightInd w:val="0"/>
              <w:textAlignment w:val="baseline"/>
              <w:rPr>
                <w:rFonts w:asciiTheme="minorHAnsi" w:hAnsiTheme="minorHAnsi" w:cstheme="minorHAnsi"/>
                <w:b/>
                <w:sz w:val="20"/>
                <w:lang w:val="el-GR" w:eastAsia="el-GR"/>
              </w:rPr>
            </w:pPr>
            <w:r w:rsidRPr="00CD6ACB">
              <w:rPr>
                <w:rFonts w:asciiTheme="minorHAnsi" w:hAnsiTheme="minorHAnsi" w:cstheme="minorHAnsi"/>
                <w:b/>
                <w:sz w:val="20"/>
                <w:lang w:val="el-GR" w:eastAsia="el-GR"/>
              </w:rPr>
              <w:t>ΤΜΗΜΑ ΜΕΛΕΤΩΝ &amp; ΑΠΟΘΗΚΗΣ</w:t>
            </w:r>
          </w:p>
        </w:tc>
        <w:tc>
          <w:tcPr>
            <w:tcW w:w="5061" w:type="dxa"/>
          </w:tcPr>
          <w:p w14:paraId="7276F519"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p>
          <w:p w14:paraId="58A5C082"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  </w:t>
            </w:r>
          </w:p>
          <w:p w14:paraId="69D721F3"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p>
          <w:p w14:paraId="7D3E689A"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p>
          <w:p w14:paraId="5E3FC96A" w14:textId="51AF1A8D"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Ημερομηνία </w:t>
            </w:r>
            <w:r w:rsidR="00CB7641" w:rsidRPr="00CD6ACB">
              <w:rPr>
                <w:rFonts w:asciiTheme="minorHAnsi" w:hAnsiTheme="minorHAnsi" w:cstheme="minorHAnsi"/>
                <w:b/>
                <w:szCs w:val="22"/>
                <w:lang w:eastAsia="el-GR"/>
              </w:rPr>
              <w:t xml:space="preserve">: </w:t>
            </w:r>
            <w:r w:rsidR="00CF5E08" w:rsidRPr="00CD6ACB">
              <w:rPr>
                <w:rFonts w:asciiTheme="minorHAnsi" w:hAnsiTheme="minorHAnsi" w:cstheme="minorHAnsi"/>
                <w:b/>
                <w:szCs w:val="22"/>
                <w:lang w:val="el-GR" w:eastAsia="el-GR"/>
              </w:rPr>
              <w:t>14/10/2024</w:t>
            </w:r>
            <w:r w:rsidRPr="00CD6ACB">
              <w:rPr>
                <w:rFonts w:asciiTheme="minorHAnsi" w:hAnsiTheme="minorHAnsi" w:cstheme="minorHAnsi"/>
                <w:b/>
                <w:szCs w:val="22"/>
                <w:lang w:val="el-GR" w:eastAsia="el-GR"/>
              </w:rPr>
              <w:t xml:space="preserve"> </w:t>
            </w:r>
          </w:p>
          <w:p w14:paraId="501ECFE2"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p>
          <w:p w14:paraId="4919EBEA" w14:textId="094B2AD9"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Αριθ. πρωτ</w:t>
            </w:r>
            <w:r w:rsidR="00CB7641" w:rsidRPr="00CD6ACB">
              <w:rPr>
                <w:rFonts w:asciiTheme="minorHAnsi" w:hAnsiTheme="minorHAnsi" w:cstheme="minorHAnsi"/>
                <w:b/>
                <w:szCs w:val="22"/>
                <w:lang w:eastAsia="el-GR"/>
              </w:rPr>
              <w:t xml:space="preserve"> </w:t>
            </w:r>
            <w:r w:rsidRPr="00CD6ACB">
              <w:rPr>
                <w:rFonts w:asciiTheme="minorHAnsi" w:hAnsiTheme="minorHAnsi" w:cstheme="minorHAnsi"/>
                <w:b/>
                <w:szCs w:val="22"/>
                <w:lang w:val="el-GR" w:eastAsia="el-GR"/>
              </w:rPr>
              <w:t xml:space="preserve">: </w:t>
            </w:r>
            <w:r w:rsidR="00CF5E08" w:rsidRPr="00CD6ACB">
              <w:rPr>
                <w:rFonts w:asciiTheme="minorHAnsi" w:hAnsiTheme="minorHAnsi" w:cstheme="minorHAnsi"/>
                <w:b/>
                <w:szCs w:val="22"/>
                <w:lang w:val="el-GR" w:eastAsia="el-GR"/>
              </w:rPr>
              <w:t>48217</w:t>
            </w:r>
          </w:p>
          <w:p w14:paraId="027C4F8C"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p>
          <w:p w14:paraId="760451AC" w14:textId="77777777" w:rsidR="00D4175D" w:rsidRPr="00CD6ACB" w:rsidRDefault="00D4175D" w:rsidP="00D4175D">
            <w:pPr>
              <w:overflowPunct w:val="0"/>
              <w:autoSpaceDE w:val="0"/>
              <w:autoSpaceDN w:val="0"/>
              <w:adjustRightInd w:val="0"/>
              <w:textAlignment w:val="baseline"/>
              <w:rPr>
                <w:rFonts w:asciiTheme="minorHAnsi" w:hAnsiTheme="minorHAnsi" w:cstheme="minorHAnsi"/>
                <w:b/>
                <w:szCs w:val="22"/>
                <w:lang w:val="el-GR" w:eastAsia="el-GR"/>
              </w:rPr>
            </w:pPr>
          </w:p>
        </w:tc>
      </w:tr>
    </w:tbl>
    <w:p w14:paraId="00CF1B41" w14:textId="77777777" w:rsidR="00D4175D" w:rsidRPr="00CD6ACB" w:rsidRDefault="00D4175D" w:rsidP="003E4883">
      <w:pPr>
        <w:pStyle w:val="aff0"/>
        <w:rPr>
          <w:rFonts w:asciiTheme="minorHAnsi" w:hAnsiTheme="minorHAnsi" w:cstheme="minorHAnsi"/>
          <w:szCs w:val="22"/>
          <w:lang w:val="el-GR"/>
        </w:rPr>
      </w:pPr>
    </w:p>
    <w:p w14:paraId="24555033" w14:textId="77777777" w:rsidR="00D4175D" w:rsidRPr="00CD6ACB" w:rsidRDefault="00D4175D" w:rsidP="009325BB">
      <w:pPr>
        <w:pStyle w:val="Style1"/>
        <w:pBdr>
          <w:top w:val="single" w:sz="18" w:space="6" w:color="000080"/>
          <w:bottom w:val="single" w:sz="18" w:space="0" w:color="000080"/>
        </w:pBdr>
        <w:spacing w:before="0"/>
        <w:rPr>
          <w:rFonts w:asciiTheme="minorHAnsi" w:hAnsiTheme="minorHAnsi" w:cstheme="minorHAnsi"/>
          <w:color w:val="auto"/>
          <w:sz w:val="44"/>
          <w:u w:val="single"/>
        </w:rPr>
      </w:pPr>
      <w:r w:rsidRPr="00CD6ACB">
        <w:rPr>
          <w:rFonts w:asciiTheme="minorHAnsi" w:hAnsiTheme="minorHAnsi" w:cstheme="minorHAnsi"/>
          <w:color w:val="auto"/>
          <w:sz w:val="44"/>
          <w:u w:val="single"/>
        </w:rPr>
        <w:t>Μ</w:t>
      </w:r>
      <w:r w:rsidR="004835F4" w:rsidRPr="00CD6ACB">
        <w:rPr>
          <w:rFonts w:asciiTheme="minorHAnsi" w:hAnsiTheme="minorHAnsi" w:cstheme="minorHAnsi"/>
          <w:color w:val="auto"/>
          <w:sz w:val="44"/>
          <w:u w:val="single"/>
        </w:rPr>
        <w:t xml:space="preserve"> </w:t>
      </w:r>
      <w:r w:rsidRPr="00CD6ACB">
        <w:rPr>
          <w:rFonts w:asciiTheme="minorHAnsi" w:hAnsiTheme="minorHAnsi" w:cstheme="minorHAnsi"/>
          <w:color w:val="auto"/>
          <w:sz w:val="44"/>
          <w:u w:val="single"/>
        </w:rPr>
        <w:t>Ε</w:t>
      </w:r>
      <w:r w:rsidR="004835F4" w:rsidRPr="00CD6ACB">
        <w:rPr>
          <w:rFonts w:asciiTheme="minorHAnsi" w:hAnsiTheme="minorHAnsi" w:cstheme="minorHAnsi"/>
          <w:color w:val="auto"/>
          <w:sz w:val="44"/>
          <w:u w:val="single"/>
        </w:rPr>
        <w:t xml:space="preserve"> </w:t>
      </w:r>
      <w:r w:rsidRPr="00CD6ACB">
        <w:rPr>
          <w:rFonts w:asciiTheme="minorHAnsi" w:hAnsiTheme="minorHAnsi" w:cstheme="minorHAnsi"/>
          <w:color w:val="auto"/>
          <w:sz w:val="44"/>
          <w:u w:val="single"/>
        </w:rPr>
        <w:t>Λ</w:t>
      </w:r>
      <w:r w:rsidR="004835F4" w:rsidRPr="00CD6ACB">
        <w:rPr>
          <w:rFonts w:asciiTheme="minorHAnsi" w:hAnsiTheme="minorHAnsi" w:cstheme="minorHAnsi"/>
          <w:color w:val="auto"/>
          <w:sz w:val="44"/>
          <w:u w:val="single"/>
        </w:rPr>
        <w:t xml:space="preserve"> </w:t>
      </w:r>
      <w:r w:rsidRPr="00CD6ACB">
        <w:rPr>
          <w:rFonts w:asciiTheme="minorHAnsi" w:hAnsiTheme="minorHAnsi" w:cstheme="minorHAnsi"/>
          <w:color w:val="auto"/>
          <w:sz w:val="44"/>
          <w:u w:val="single"/>
        </w:rPr>
        <w:t>Ε</w:t>
      </w:r>
      <w:r w:rsidR="004835F4" w:rsidRPr="00CD6ACB">
        <w:rPr>
          <w:rFonts w:asciiTheme="minorHAnsi" w:hAnsiTheme="minorHAnsi" w:cstheme="minorHAnsi"/>
          <w:color w:val="auto"/>
          <w:sz w:val="44"/>
          <w:u w:val="single"/>
        </w:rPr>
        <w:t xml:space="preserve"> Τ </w:t>
      </w:r>
      <w:r w:rsidRPr="00CD6ACB">
        <w:rPr>
          <w:rFonts w:asciiTheme="minorHAnsi" w:hAnsiTheme="minorHAnsi" w:cstheme="minorHAnsi"/>
          <w:color w:val="auto"/>
          <w:sz w:val="44"/>
          <w:u w:val="single"/>
        </w:rPr>
        <w:t>Η</w:t>
      </w:r>
    </w:p>
    <w:p w14:paraId="77F28838" w14:textId="77777777" w:rsidR="009325BB" w:rsidRPr="00CD6ACB" w:rsidRDefault="009325BB" w:rsidP="009325BB">
      <w:pPr>
        <w:pStyle w:val="Style1"/>
        <w:pBdr>
          <w:top w:val="single" w:sz="18" w:space="6" w:color="000080"/>
          <w:bottom w:val="single" w:sz="18" w:space="0" w:color="000080"/>
        </w:pBdr>
        <w:spacing w:before="0"/>
        <w:rPr>
          <w:rFonts w:asciiTheme="minorHAnsi" w:hAnsiTheme="minorHAnsi" w:cstheme="minorHAnsi"/>
          <w:color w:val="auto"/>
          <w:sz w:val="44"/>
          <w:u w:val="single"/>
        </w:rPr>
      </w:pPr>
    </w:p>
    <w:p w14:paraId="6CD7FE8C" w14:textId="2E43FF92" w:rsidR="0073291E" w:rsidRPr="00CD6ACB" w:rsidRDefault="0073291E" w:rsidP="0073291E">
      <w:pPr>
        <w:pStyle w:val="Style1"/>
        <w:pBdr>
          <w:top w:val="single" w:sz="18" w:space="6" w:color="000080"/>
          <w:bottom w:val="single" w:sz="18" w:space="0" w:color="000080"/>
        </w:pBdr>
        <w:rPr>
          <w:rFonts w:asciiTheme="minorHAnsi" w:hAnsiTheme="minorHAnsi" w:cstheme="minorHAnsi"/>
          <w:color w:val="auto"/>
          <w:sz w:val="32"/>
        </w:rPr>
      </w:pPr>
      <w:r w:rsidRPr="00CD6ACB">
        <w:rPr>
          <w:rFonts w:asciiTheme="minorHAnsi" w:hAnsiTheme="minorHAnsi" w:cstheme="minorHAnsi"/>
          <w:color w:val="auto"/>
          <w:sz w:val="32"/>
        </w:rPr>
        <w:t>ΔΗΜΟΣΙΟΥ ΑΝΟΙΚΤΟΥ ΗΛΕΚΤΡΟΝΙΚΟΥ ΔΙΑΓΩΝΙΣΜΟΥ</w:t>
      </w:r>
    </w:p>
    <w:p w14:paraId="354D40FD" w14:textId="11286074" w:rsidR="0073291E" w:rsidRPr="00CD6ACB" w:rsidRDefault="0073291E" w:rsidP="0073291E">
      <w:pPr>
        <w:pStyle w:val="Style1"/>
        <w:pBdr>
          <w:top w:val="single" w:sz="18" w:space="6" w:color="000080"/>
          <w:bottom w:val="single" w:sz="18" w:space="0" w:color="000080"/>
        </w:pBdr>
        <w:rPr>
          <w:rFonts w:asciiTheme="minorHAnsi" w:hAnsiTheme="minorHAnsi" w:cstheme="minorHAnsi"/>
          <w:i/>
          <w:color w:val="auto"/>
          <w:sz w:val="32"/>
          <w:u w:val="single"/>
        </w:rPr>
      </w:pPr>
      <w:r w:rsidRPr="00CD6ACB">
        <w:rPr>
          <w:rFonts w:asciiTheme="minorHAnsi" w:hAnsiTheme="minorHAnsi" w:cstheme="minorHAnsi"/>
          <w:color w:val="auto"/>
          <w:sz w:val="32"/>
        </w:rPr>
        <w:t xml:space="preserve">για την </w:t>
      </w:r>
      <w:bookmarkStart w:id="0" w:name="_Hlk179804768"/>
      <w:r w:rsidRPr="00CD6ACB">
        <w:rPr>
          <w:rFonts w:asciiTheme="minorHAnsi" w:hAnsiTheme="minorHAnsi" w:cstheme="minorHAnsi"/>
          <w:i/>
          <w:color w:val="auto"/>
          <w:sz w:val="32"/>
          <w:u w:val="single"/>
        </w:rPr>
        <w:t>«</w:t>
      </w:r>
      <w:bookmarkStart w:id="1" w:name="_Hlk116468321"/>
      <w:bookmarkStart w:id="2" w:name="_Hlk116553513"/>
      <w:r w:rsidRPr="00CD6ACB">
        <w:rPr>
          <w:i/>
          <w:iCs/>
          <w:color w:val="auto"/>
          <w:sz w:val="32"/>
          <w:u w:val="single"/>
        </w:rPr>
        <w:t xml:space="preserve">Προμήθεια </w:t>
      </w:r>
      <w:r w:rsidR="00C37DFD" w:rsidRPr="00CD6ACB">
        <w:rPr>
          <w:i/>
          <w:iCs/>
          <w:color w:val="auto"/>
          <w:sz w:val="32"/>
          <w:u w:val="single"/>
        </w:rPr>
        <w:t xml:space="preserve">τροχήλατων και </w:t>
      </w:r>
      <w:proofErr w:type="spellStart"/>
      <w:r w:rsidR="00C37DFD" w:rsidRPr="00CD6ACB">
        <w:rPr>
          <w:i/>
          <w:iCs/>
          <w:color w:val="auto"/>
          <w:sz w:val="32"/>
          <w:u w:val="single"/>
        </w:rPr>
        <w:t>επιδαπέδιων</w:t>
      </w:r>
      <w:proofErr w:type="spellEnd"/>
      <w:r w:rsidR="00C37DFD" w:rsidRPr="00CD6ACB">
        <w:rPr>
          <w:i/>
          <w:iCs/>
          <w:color w:val="auto"/>
          <w:sz w:val="32"/>
          <w:u w:val="single"/>
        </w:rPr>
        <w:t xml:space="preserve"> </w:t>
      </w:r>
      <w:r w:rsidRPr="00CD6ACB">
        <w:rPr>
          <w:i/>
          <w:iCs/>
          <w:color w:val="auto"/>
          <w:sz w:val="32"/>
          <w:u w:val="single"/>
        </w:rPr>
        <w:t>κάδων απορριμμάτων</w:t>
      </w:r>
      <w:bookmarkEnd w:id="1"/>
      <w:r w:rsidR="00C37DFD" w:rsidRPr="00CD6ACB">
        <w:rPr>
          <w:i/>
          <w:iCs/>
          <w:color w:val="auto"/>
          <w:sz w:val="32"/>
          <w:u w:val="single"/>
        </w:rPr>
        <w:t xml:space="preserve"> </w:t>
      </w:r>
      <w:r w:rsidRPr="00CD6ACB">
        <w:rPr>
          <w:i/>
          <w:iCs/>
          <w:color w:val="auto"/>
          <w:sz w:val="32"/>
          <w:u w:val="single"/>
        </w:rPr>
        <w:t xml:space="preserve">– </w:t>
      </w:r>
      <w:proofErr w:type="spellStart"/>
      <w:r w:rsidRPr="00CD6ACB">
        <w:rPr>
          <w:i/>
          <w:iCs/>
          <w:color w:val="auto"/>
          <w:sz w:val="32"/>
          <w:u w:val="single"/>
        </w:rPr>
        <w:t>χειραμαξιδίων</w:t>
      </w:r>
      <w:proofErr w:type="spellEnd"/>
      <w:r w:rsidRPr="00CD6ACB">
        <w:rPr>
          <w:i/>
          <w:iCs/>
          <w:color w:val="auto"/>
          <w:sz w:val="32"/>
          <w:u w:val="single"/>
        </w:rPr>
        <w:t xml:space="preserve"> οδοκαθαρισμού</w:t>
      </w:r>
      <w:bookmarkEnd w:id="2"/>
      <w:r w:rsidRPr="00CD6ACB">
        <w:rPr>
          <w:rFonts w:asciiTheme="minorHAnsi" w:hAnsiTheme="minorHAnsi" w:cstheme="minorHAnsi"/>
          <w:i/>
          <w:color w:val="auto"/>
          <w:sz w:val="32"/>
          <w:u w:val="single"/>
        </w:rPr>
        <w:t>»</w:t>
      </w:r>
      <w:bookmarkEnd w:id="0"/>
    </w:p>
    <w:p w14:paraId="6FC2F4C3" w14:textId="77777777" w:rsidR="0073291E" w:rsidRPr="00CD6ACB" w:rsidRDefault="0073291E" w:rsidP="0073291E">
      <w:pPr>
        <w:pStyle w:val="Style1"/>
        <w:pBdr>
          <w:top w:val="single" w:sz="18" w:space="6" w:color="000080"/>
          <w:bottom w:val="single" w:sz="18" w:space="0" w:color="000080"/>
        </w:pBdr>
        <w:rPr>
          <w:rFonts w:asciiTheme="minorHAnsi" w:hAnsiTheme="minorHAnsi" w:cstheme="minorHAnsi"/>
          <w:color w:val="auto"/>
          <w:sz w:val="32"/>
        </w:rPr>
      </w:pPr>
    </w:p>
    <w:p w14:paraId="2534C84A" w14:textId="77777777" w:rsidR="0073291E" w:rsidRPr="00CD6ACB" w:rsidRDefault="0073291E" w:rsidP="0073291E">
      <w:pPr>
        <w:pStyle w:val="Style1"/>
        <w:pBdr>
          <w:top w:val="single" w:sz="18" w:space="6" w:color="000080"/>
          <w:bottom w:val="single" w:sz="18" w:space="0" w:color="000080"/>
        </w:pBdr>
        <w:rPr>
          <w:rFonts w:asciiTheme="minorHAnsi" w:hAnsiTheme="minorHAnsi" w:cstheme="minorHAnsi"/>
          <w:color w:val="auto"/>
          <w:sz w:val="32"/>
        </w:rPr>
      </w:pPr>
      <w:r w:rsidRPr="00CD6ACB">
        <w:rPr>
          <w:rFonts w:asciiTheme="minorHAnsi" w:hAnsiTheme="minorHAnsi" w:cstheme="minorHAnsi"/>
          <w:color w:val="auto"/>
          <w:sz w:val="32"/>
        </w:rPr>
        <w:t>με κριτήριο ανάθεσης την πλέον συμφέρουσας από οικονομική άποψη προσφοράς, με βάση χαμηλότερη τιμή.</w:t>
      </w:r>
    </w:p>
    <w:p w14:paraId="74F484A3" w14:textId="77777777" w:rsidR="0073291E" w:rsidRPr="00CD6ACB" w:rsidRDefault="0073291E" w:rsidP="0073291E">
      <w:pPr>
        <w:pStyle w:val="Style1"/>
        <w:pBdr>
          <w:top w:val="single" w:sz="18" w:space="6" w:color="000080"/>
          <w:bottom w:val="single" w:sz="18" w:space="0" w:color="000080"/>
        </w:pBdr>
        <w:rPr>
          <w:rFonts w:asciiTheme="minorHAnsi" w:hAnsiTheme="minorHAnsi" w:cstheme="minorHAnsi"/>
          <w:color w:val="auto"/>
          <w:sz w:val="32"/>
        </w:rPr>
      </w:pPr>
    </w:p>
    <w:p w14:paraId="63916589" w14:textId="77777777" w:rsidR="0073291E" w:rsidRPr="00CD6ACB" w:rsidRDefault="0073291E" w:rsidP="0073291E">
      <w:pPr>
        <w:pStyle w:val="Style1"/>
        <w:pBdr>
          <w:top w:val="single" w:sz="18" w:space="6" w:color="000080"/>
          <w:bottom w:val="single" w:sz="18" w:space="0" w:color="000080"/>
        </w:pBdr>
        <w:spacing w:before="0"/>
        <w:rPr>
          <w:rFonts w:asciiTheme="minorHAnsi" w:hAnsiTheme="minorHAnsi" w:cstheme="minorHAnsi"/>
          <w:color w:val="auto"/>
          <w:sz w:val="32"/>
        </w:rPr>
      </w:pPr>
      <w:r w:rsidRPr="00CD6ACB">
        <w:rPr>
          <w:rFonts w:asciiTheme="minorHAnsi" w:hAnsiTheme="minorHAnsi" w:cstheme="minorHAnsi"/>
          <w:color w:val="auto"/>
          <w:sz w:val="32"/>
        </w:rPr>
        <w:t>Εκτιμώμενη αξία διακόσιες τριάντα μια χιλιάδες ευρώ (231.000,00€) συμπεριλαμβανομένου του Φ.Π.Α. 24%</w:t>
      </w:r>
    </w:p>
    <w:p w14:paraId="1C2A3C7A" w14:textId="77777777" w:rsidR="000356E9" w:rsidRPr="00CD6ACB" w:rsidRDefault="000356E9" w:rsidP="003E4883">
      <w:pPr>
        <w:pStyle w:val="Style1"/>
        <w:pBdr>
          <w:top w:val="single" w:sz="18" w:space="6" w:color="000080"/>
          <w:bottom w:val="single" w:sz="18" w:space="0" w:color="000080"/>
        </w:pBdr>
        <w:spacing w:before="0"/>
        <w:rPr>
          <w:color w:val="auto"/>
          <w:sz w:val="28"/>
          <w:szCs w:val="28"/>
        </w:rPr>
      </w:pPr>
    </w:p>
    <w:tbl>
      <w:tblPr>
        <w:tblW w:w="0" w:type="auto"/>
        <w:tblLook w:val="04A0" w:firstRow="1" w:lastRow="0" w:firstColumn="1" w:lastColumn="0" w:noHBand="0" w:noVBand="1"/>
      </w:tblPr>
      <w:tblGrid>
        <w:gridCol w:w="4858"/>
        <w:gridCol w:w="148"/>
        <w:gridCol w:w="875"/>
        <w:gridCol w:w="2954"/>
        <w:gridCol w:w="379"/>
      </w:tblGrid>
      <w:tr w:rsidR="00CD6ACB" w:rsidRPr="00FE506E" w14:paraId="0C8037AC" w14:textId="77777777" w:rsidTr="00250EEC">
        <w:trPr>
          <w:trHeight w:val="1397"/>
        </w:trPr>
        <w:tc>
          <w:tcPr>
            <w:tcW w:w="4858" w:type="dxa"/>
            <w:shd w:val="clear" w:color="auto" w:fill="auto"/>
          </w:tcPr>
          <w:p w14:paraId="1B5EE219" w14:textId="1CC5D9CB" w:rsidR="003E4883" w:rsidRPr="00CD6ACB" w:rsidRDefault="003E4883" w:rsidP="003E4883">
            <w:pPr>
              <w:suppressAutoHyphens/>
              <w:spacing w:after="120"/>
              <w:jc w:val="both"/>
              <w:rPr>
                <w:rFonts w:ascii="Calibri" w:eastAsia="SimSun" w:hAnsi="Calibri" w:cs="Calibri"/>
                <w:sz w:val="22"/>
                <w:szCs w:val="24"/>
                <w:lang w:val="el-GR" w:eastAsia="zh-CN"/>
              </w:rPr>
            </w:pPr>
          </w:p>
        </w:tc>
        <w:tc>
          <w:tcPr>
            <w:tcW w:w="4356" w:type="dxa"/>
            <w:gridSpan w:val="4"/>
            <w:shd w:val="clear" w:color="auto" w:fill="auto"/>
          </w:tcPr>
          <w:p w14:paraId="2214A164" w14:textId="6D41012F" w:rsidR="003E4883" w:rsidRPr="00CD6ACB" w:rsidRDefault="003E4883" w:rsidP="003E4883">
            <w:pPr>
              <w:suppressAutoHyphens/>
              <w:spacing w:after="120"/>
              <w:jc w:val="center"/>
              <w:rPr>
                <w:rFonts w:ascii="Calibri" w:eastAsia="SimSun" w:hAnsi="Calibri" w:cs="Calibri"/>
                <w:sz w:val="22"/>
                <w:szCs w:val="24"/>
                <w:lang w:val="el-GR" w:eastAsia="zh-CN"/>
              </w:rPr>
            </w:pPr>
          </w:p>
        </w:tc>
      </w:tr>
      <w:tr w:rsidR="00CD6ACB" w:rsidRPr="00FE506E" w14:paraId="3B13E1E0" w14:textId="77777777" w:rsidTr="006014B9">
        <w:tblPrEx>
          <w:jc w:val="center"/>
          <w:tblLook w:val="0000" w:firstRow="0" w:lastRow="0" w:firstColumn="0" w:lastColumn="0" w:noHBand="0" w:noVBand="0"/>
        </w:tblPrEx>
        <w:trPr>
          <w:gridAfter w:val="1"/>
          <w:wAfter w:w="379" w:type="dxa"/>
          <w:trHeight w:val="2693"/>
          <w:jc w:val="center"/>
        </w:trPr>
        <w:tc>
          <w:tcPr>
            <w:tcW w:w="5006" w:type="dxa"/>
            <w:gridSpan w:val="2"/>
            <w:shd w:val="clear" w:color="auto" w:fill="auto"/>
          </w:tcPr>
          <w:p w14:paraId="311FCAC3" w14:textId="77777777" w:rsidR="00830F12" w:rsidRPr="00CD6ACB" w:rsidRDefault="00830F12" w:rsidP="00830F12">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lastRenderedPageBreak/>
              <w:t>ΕΛΛΗΝΙΚΗ ΔΗΜΟΚΡΑΤΙΑ</w:t>
            </w:r>
          </w:p>
          <w:p w14:paraId="2BB27907" w14:textId="77777777" w:rsidR="00830F12" w:rsidRPr="00CD6ACB" w:rsidRDefault="00830F12" w:rsidP="00830F12">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ΝΟΜΟΣ</w:t>
            </w:r>
            <w:r w:rsidR="00761BF8" w:rsidRPr="00CD6ACB">
              <w:rPr>
                <w:rFonts w:asciiTheme="minorHAnsi" w:hAnsiTheme="minorHAnsi" w:cstheme="minorHAnsi"/>
                <w:bCs/>
                <w:szCs w:val="24"/>
                <w:lang w:val="el-GR" w:eastAsia="zh-CN"/>
              </w:rPr>
              <w:t xml:space="preserve"> </w:t>
            </w:r>
            <w:r w:rsidR="001779FB" w:rsidRPr="00CD6ACB">
              <w:rPr>
                <w:rFonts w:asciiTheme="minorHAnsi" w:hAnsiTheme="minorHAnsi" w:cstheme="minorHAnsi"/>
                <w:bCs/>
                <w:szCs w:val="24"/>
                <w:lang w:val="el-GR" w:eastAsia="zh-CN"/>
              </w:rPr>
              <w:t>ΑΤΤΙΚΗΣ</w:t>
            </w:r>
          </w:p>
          <w:p w14:paraId="78D9C161" w14:textId="77777777" w:rsidR="00830F12" w:rsidRPr="00CD6ACB" w:rsidRDefault="00830F12" w:rsidP="00830F12">
            <w:pPr>
              <w:suppressAutoHyphens/>
              <w:autoSpaceDE w:val="0"/>
              <w:rPr>
                <w:rFonts w:asciiTheme="minorHAnsi" w:hAnsiTheme="minorHAnsi" w:cstheme="minorHAnsi"/>
                <w:szCs w:val="24"/>
                <w:lang w:val="el-GR" w:eastAsia="zh-CN"/>
              </w:rPr>
            </w:pPr>
            <w:r w:rsidRPr="00CD6ACB">
              <w:rPr>
                <w:rFonts w:asciiTheme="minorHAnsi" w:hAnsiTheme="minorHAnsi" w:cstheme="minorHAnsi"/>
                <w:bCs/>
                <w:szCs w:val="24"/>
                <w:lang w:val="el-GR" w:eastAsia="zh-CN"/>
              </w:rPr>
              <w:t>ΔΗΜΟΣ</w:t>
            </w:r>
            <w:r w:rsidR="00761BF8" w:rsidRPr="00CD6ACB">
              <w:rPr>
                <w:rFonts w:asciiTheme="minorHAnsi" w:hAnsiTheme="minorHAnsi" w:cstheme="minorHAnsi"/>
                <w:bCs/>
                <w:szCs w:val="24"/>
                <w:lang w:val="el-GR" w:eastAsia="zh-CN"/>
              </w:rPr>
              <w:t xml:space="preserve"> </w:t>
            </w:r>
            <w:r w:rsidR="00D4175D" w:rsidRPr="00CD6ACB">
              <w:rPr>
                <w:rFonts w:asciiTheme="minorHAnsi" w:hAnsiTheme="minorHAnsi" w:cstheme="minorHAnsi"/>
                <w:bCs/>
                <w:szCs w:val="24"/>
                <w:lang w:val="el-GR" w:eastAsia="zh-CN"/>
              </w:rPr>
              <w:t>ΑΙΓΑΛΕΩ</w:t>
            </w:r>
          </w:p>
          <w:p w14:paraId="54DC9D26" w14:textId="77777777" w:rsidR="009F1876" w:rsidRPr="00CD6ACB" w:rsidRDefault="009F1876" w:rsidP="009F1876">
            <w:pPr>
              <w:suppressAutoHyphens/>
              <w:rPr>
                <w:rFonts w:asciiTheme="minorHAnsi" w:hAnsiTheme="minorHAnsi" w:cstheme="minorHAnsi"/>
                <w:szCs w:val="24"/>
                <w:lang w:val="el-GR" w:eastAsia="zh-CN"/>
              </w:rPr>
            </w:pPr>
            <w:r w:rsidRPr="00CD6ACB">
              <w:rPr>
                <w:rFonts w:asciiTheme="minorHAnsi" w:hAnsiTheme="minorHAnsi" w:cstheme="minorHAnsi"/>
                <w:szCs w:val="24"/>
                <w:lang w:val="el-GR" w:eastAsia="zh-CN"/>
              </w:rPr>
              <w:t xml:space="preserve">ΔΙΕΥΘΥΝΣΗ </w:t>
            </w:r>
            <w:r w:rsidR="00D4175D" w:rsidRPr="00CD6ACB">
              <w:rPr>
                <w:rFonts w:asciiTheme="minorHAnsi" w:hAnsiTheme="minorHAnsi" w:cstheme="minorHAnsi"/>
                <w:szCs w:val="24"/>
                <w:lang w:val="el-GR" w:eastAsia="zh-CN"/>
              </w:rPr>
              <w:t>ΚΑΘΑΡΙΟΤΗΤΑΣ &amp; ΑΝΑΚΥΚΛΩΣΗΣ</w:t>
            </w:r>
          </w:p>
          <w:p w14:paraId="2E859ED6" w14:textId="77777777" w:rsidR="009F1876" w:rsidRPr="00CD6ACB" w:rsidRDefault="009F1876" w:rsidP="009F1876">
            <w:pPr>
              <w:suppressAutoHyphens/>
              <w:rPr>
                <w:rFonts w:asciiTheme="minorHAnsi" w:eastAsia="Calibri" w:hAnsiTheme="minorHAnsi" w:cstheme="minorHAnsi"/>
                <w:szCs w:val="24"/>
                <w:lang w:val="el-GR" w:eastAsia="zh-CN"/>
              </w:rPr>
            </w:pPr>
            <w:r w:rsidRPr="00CD6ACB">
              <w:rPr>
                <w:rFonts w:asciiTheme="minorHAnsi" w:hAnsiTheme="minorHAnsi" w:cstheme="minorHAnsi"/>
                <w:szCs w:val="24"/>
                <w:lang w:val="el-GR" w:eastAsia="zh-CN"/>
              </w:rPr>
              <w:t>ΤΜΗΜΑ ΜΕΛΕΤΩΝ</w:t>
            </w:r>
            <w:r w:rsidR="00D4175D" w:rsidRPr="00CD6ACB">
              <w:rPr>
                <w:rFonts w:asciiTheme="minorHAnsi" w:hAnsiTheme="minorHAnsi" w:cstheme="minorHAnsi"/>
                <w:szCs w:val="24"/>
                <w:lang w:val="el-GR" w:eastAsia="zh-CN"/>
              </w:rPr>
              <w:t xml:space="preserve"> &amp; ΑΠΟΘΗΚΗΣ</w:t>
            </w:r>
          </w:p>
          <w:p w14:paraId="572B3E06" w14:textId="77777777" w:rsidR="009F1876" w:rsidRPr="00CD6ACB" w:rsidRDefault="009F1876" w:rsidP="009F1876">
            <w:pPr>
              <w:suppressAutoHyphens/>
              <w:rPr>
                <w:rFonts w:asciiTheme="minorHAnsi" w:eastAsia="Calibri" w:hAnsiTheme="minorHAnsi" w:cstheme="minorHAnsi"/>
                <w:szCs w:val="24"/>
                <w:lang w:val="el-GR" w:eastAsia="zh-CN"/>
              </w:rPr>
            </w:pPr>
            <w:r w:rsidRPr="00CD6ACB">
              <w:rPr>
                <w:rFonts w:asciiTheme="minorHAnsi" w:eastAsia="Calibri" w:hAnsiTheme="minorHAnsi" w:cstheme="minorHAnsi"/>
                <w:szCs w:val="24"/>
                <w:lang w:val="el-GR" w:eastAsia="zh-CN"/>
              </w:rPr>
              <w:t xml:space="preserve">ΠΛΗΡΟΦΟΡΙΕΣ: </w:t>
            </w:r>
            <w:r w:rsidR="00D4175D" w:rsidRPr="00CD6ACB">
              <w:rPr>
                <w:rFonts w:asciiTheme="minorHAnsi" w:eastAsia="Calibri" w:hAnsiTheme="minorHAnsi" w:cstheme="minorHAnsi"/>
                <w:szCs w:val="24"/>
                <w:lang w:val="el-GR" w:eastAsia="zh-CN"/>
              </w:rPr>
              <w:t>Χ. Σβώλος</w:t>
            </w:r>
          </w:p>
          <w:p w14:paraId="30F7548E" w14:textId="77777777" w:rsidR="00830F12" w:rsidRPr="00CD6ACB" w:rsidRDefault="009F1876" w:rsidP="00D4175D">
            <w:pPr>
              <w:suppressAutoHyphens/>
              <w:snapToGrid w:val="0"/>
              <w:rPr>
                <w:rFonts w:asciiTheme="minorHAnsi" w:hAnsiTheme="minorHAnsi" w:cstheme="minorHAnsi"/>
                <w:szCs w:val="24"/>
                <w:lang w:val="el-GR" w:eastAsia="zh-CN"/>
              </w:rPr>
            </w:pPr>
            <w:r w:rsidRPr="00CD6ACB">
              <w:rPr>
                <w:rFonts w:asciiTheme="minorHAnsi" w:hAnsiTheme="minorHAnsi" w:cstheme="minorHAnsi"/>
                <w:szCs w:val="24"/>
                <w:lang w:val="el-GR" w:eastAsia="zh-CN"/>
              </w:rPr>
              <w:t xml:space="preserve">Τηλέφωνο: 210 </w:t>
            </w:r>
            <w:r w:rsidR="00D4175D" w:rsidRPr="00CD6ACB">
              <w:rPr>
                <w:rFonts w:asciiTheme="minorHAnsi" w:hAnsiTheme="minorHAnsi" w:cstheme="minorHAnsi"/>
                <w:szCs w:val="24"/>
                <w:lang w:val="el-GR" w:eastAsia="zh-CN"/>
              </w:rPr>
              <w:t>3427066</w:t>
            </w:r>
          </w:p>
          <w:p w14:paraId="1B73A667" w14:textId="77777777" w:rsidR="00D4175D" w:rsidRPr="00CD6ACB" w:rsidRDefault="00D4175D" w:rsidP="00D4175D">
            <w:pPr>
              <w:suppressAutoHyphens/>
              <w:snapToGrid w:val="0"/>
              <w:rPr>
                <w:rFonts w:asciiTheme="minorHAnsi" w:hAnsiTheme="minorHAnsi" w:cstheme="minorHAnsi"/>
                <w:szCs w:val="24"/>
                <w:lang w:val="el-GR" w:eastAsia="zh-CN"/>
              </w:rPr>
            </w:pPr>
            <w:proofErr w:type="gramStart"/>
            <w:r w:rsidRPr="00CD6ACB">
              <w:rPr>
                <w:rFonts w:asciiTheme="minorHAnsi" w:hAnsiTheme="minorHAnsi" w:cstheme="minorHAnsi"/>
                <w:szCs w:val="24"/>
                <w:lang w:eastAsia="zh-CN"/>
              </w:rPr>
              <w:t>Email</w:t>
            </w:r>
            <w:r w:rsidRPr="00CD6ACB">
              <w:rPr>
                <w:rFonts w:asciiTheme="minorHAnsi" w:hAnsiTheme="minorHAnsi" w:cstheme="minorHAnsi"/>
                <w:szCs w:val="24"/>
                <w:lang w:val="el-GR" w:eastAsia="zh-CN"/>
              </w:rPr>
              <w:t xml:space="preserve"> :</w:t>
            </w:r>
            <w:proofErr w:type="gramEnd"/>
            <w:r w:rsidRPr="00CD6ACB">
              <w:rPr>
                <w:rFonts w:asciiTheme="minorHAnsi" w:hAnsiTheme="minorHAnsi" w:cstheme="minorHAnsi"/>
                <w:szCs w:val="24"/>
                <w:lang w:val="el-GR" w:eastAsia="zh-CN"/>
              </w:rPr>
              <w:t xml:space="preserve"> </w:t>
            </w:r>
            <w:hyperlink r:id="rId9" w:history="1">
              <w:r w:rsidRPr="00CD6ACB">
                <w:rPr>
                  <w:rStyle w:val="-"/>
                  <w:rFonts w:asciiTheme="minorHAnsi" w:hAnsiTheme="minorHAnsi" w:cstheme="minorHAnsi"/>
                  <w:color w:val="auto"/>
                  <w:szCs w:val="24"/>
                  <w:lang w:eastAsia="zh-CN"/>
                </w:rPr>
                <w:t>chsvolos</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egaleo</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gr</w:t>
              </w:r>
            </w:hyperlink>
            <w:r w:rsidRPr="00CD6ACB">
              <w:rPr>
                <w:rFonts w:asciiTheme="minorHAnsi" w:hAnsiTheme="minorHAnsi" w:cstheme="minorHAnsi"/>
                <w:szCs w:val="24"/>
                <w:lang w:val="el-GR" w:eastAsia="zh-CN"/>
              </w:rPr>
              <w:t xml:space="preserve"> </w:t>
            </w:r>
          </w:p>
          <w:p w14:paraId="3EC37697" w14:textId="5E1B044A" w:rsidR="009325BB" w:rsidRPr="00CD6ACB" w:rsidRDefault="009325BB" w:rsidP="00D4175D">
            <w:pPr>
              <w:suppressAutoHyphens/>
              <w:snapToGrid w:val="0"/>
              <w:rPr>
                <w:rFonts w:asciiTheme="minorHAnsi" w:hAnsiTheme="minorHAnsi" w:cstheme="minorHAnsi"/>
                <w:szCs w:val="24"/>
                <w:lang w:val="el-GR" w:eastAsia="zh-CN"/>
              </w:rPr>
            </w:pPr>
          </w:p>
        </w:tc>
        <w:tc>
          <w:tcPr>
            <w:tcW w:w="875" w:type="dxa"/>
            <w:shd w:val="clear" w:color="auto" w:fill="auto"/>
          </w:tcPr>
          <w:p w14:paraId="6BA94908" w14:textId="77777777" w:rsidR="00830F12" w:rsidRPr="00CD6ACB" w:rsidRDefault="00830F12" w:rsidP="00830F12">
            <w:pPr>
              <w:suppressAutoHyphens/>
              <w:snapToGrid w:val="0"/>
              <w:rPr>
                <w:rFonts w:asciiTheme="minorHAnsi" w:hAnsiTheme="minorHAnsi" w:cstheme="minorHAnsi"/>
                <w:szCs w:val="24"/>
                <w:lang w:val="el-GR" w:eastAsia="zh-CN"/>
              </w:rPr>
            </w:pPr>
          </w:p>
        </w:tc>
        <w:tc>
          <w:tcPr>
            <w:tcW w:w="2954" w:type="dxa"/>
            <w:shd w:val="clear" w:color="auto" w:fill="auto"/>
          </w:tcPr>
          <w:p w14:paraId="5E62739B" w14:textId="77777777" w:rsidR="006014B9" w:rsidRPr="00CD6ACB" w:rsidRDefault="009325BB" w:rsidP="006014B9">
            <w:pPr>
              <w:suppressAutoHyphens/>
              <w:jc w:val="right"/>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w:t>
            </w:r>
            <w:bookmarkStart w:id="3" w:name="_Hlk179880144"/>
            <w:r w:rsidR="00250EEC" w:rsidRPr="00CD6ACB">
              <w:rPr>
                <w:rFonts w:asciiTheme="minorHAnsi" w:hAnsiTheme="minorHAnsi" w:cstheme="minorHAnsi"/>
                <w:bCs/>
                <w:szCs w:val="24"/>
                <w:lang w:val="el-GR" w:eastAsia="zh-CN"/>
              </w:rPr>
              <w:t xml:space="preserve">Προμήθεια </w:t>
            </w:r>
            <w:r w:rsidR="006014B9" w:rsidRPr="00CD6ACB">
              <w:rPr>
                <w:rFonts w:asciiTheme="minorHAnsi" w:hAnsiTheme="minorHAnsi" w:cstheme="minorHAnsi"/>
                <w:bCs/>
                <w:szCs w:val="24"/>
                <w:lang w:val="el-GR" w:eastAsia="zh-CN"/>
              </w:rPr>
              <w:t xml:space="preserve">τροχήλατων και </w:t>
            </w:r>
            <w:proofErr w:type="spellStart"/>
            <w:r w:rsidR="006014B9" w:rsidRPr="00CD6ACB">
              <w:rPr>
                <w:rFonts w:asciiTheme="minorHAnsi" w:hAnsiTheme="minorHAnsi" w:cstheme="minorHAnsi"/>
                <w:bCs/>
                <w:szCs w:val="24"/>
                <w:lang w:val="el-GR" w:eastAsia="zh-CN"/>
              </w:rPr>
              <w:t>επιδαπέδιων</w:t>
            </w:r>
            <w:proofErr w:type="spellEnd"/>
            <w:r w:rsidR="006014B9" w:rsidRPr="00CD6ACB">
              <w:rPr>
                <w:rFonts w:asciiTheme="minorHAnsi" w:hAnsiTheme="minorHAnsi" w:cstheme="minorHAnsi"/>
                <w:bCs/>
                <w:szCs w:val="24"/>
                <w:lang w:val="el-GR" w:eastAsia="zh-CN"/>
              </w:rPr>
              <w:t xml:space="preserve"> </w:t>
            </w:r>
            <w:r w:rsidR="00250EEC" w:rsidRPr="00CD6ACB">
              <w:rPr>
                <w:rFonts w:asciiTheme="minorHAnsi" w:hAnsiTheme="minorHAnsi" w:cstheme="minorHAnsi"/>
                <w:bCs/>
                <w:szCs w:val="24"/>
                <w:lang w:val="el-GR" w:eastAsia="zh-CN"/>
              </w:rPr>
              <w:t>κάδων</w:t>
            </w:r>
            <w:r w:rsidR="006014B9" w:rsidRPr="00CD6ACB">
              <w:rPr>
                <w:rFonts w:asciiTheme="minorHAnsi" w:hAnsiTheme="minorHAnsi" w:cstheme="minorHAnsi"/>
                <w:bCs/>
                <w:szCs w:val="24"/>
                <w:lang w:val="el-GR" w:eastAsia="zh-CN"/>
              </w:rPr>
              <w:t xml:space="preserve"> </w:t>
            </w:r>
            <w:r w:rsidR="00250EEC" w:rsidRPr="00CD6ACB">
              <w:rPr>
                <w:rFonts w:asciiTheme="minorHAnsi" w:hAnsiTheme="minorHAnsi" w:cstheme="minorHAnsi"/>
                <w:bCs/>
                <w:szCs w:val="24"/>
                <w:lang w:val="el-GR" w:eastAsia="zh-CN"/>
              </w:rPr>
              <w:t xml:space="preserve">απορριμμάτων </w:t>
            </w:r>
            <w:r w:rsidR="006014B9" w:rsidRPr="00CD6ACB">
              <w:rPr>
                <w:rFonts w:asciiTheme="minorHAnsi" w:hAnsiTheme="minorHAnsi" w:cstheme="minorHAnsi"/>
                <w:bCs/>
                <w:szCs w:val="24"/>
                <w:lang w:val="el-GR" w:eastAsia="zh-CN"/>
              </w:rPr>
              <w:t xml:space="preserve">- </w:t>
            </w:r>
            <w:proofErr w:type="spellStart"/>
            <w:r w:rsidR="00250EEC" w:rsidRPr="00CD6ACB">
              <w:rPr>
                <w:rFonts w:asciiTheme="minorHAnsi" w:hAnsiTheme="minorHAnsi" w:cstheme="minorHAnsi"/>
                <w:bCs/>
                <w:szCs w:val="24"/>
                <w:lang w:val="el-GR" w:eastAsia="zh-CN"/>
              </w:rPr>
              <w:t>χειραμαξιδίων</w:t>
            </w:r>
            <w:proofErr w:type="spellEnd"/>
            <w:r w:rsidR="00250EEC" w:rsidRPr="00CD6ACB">
              <w:rPr>
                <w:rFonts w:asciiTheme="minorHAnsi" w:hAnsiTheme="minorHAnsi" w:cstheme="minorHAnsi"/>
                <w:bCs/>
                <w:szCs w:val="24"/>
                <w:lang w:val="el-GR" w:eastAsia="zh-CN"/>
              </w:rPr>
              <w:t xml:space="preserve"> οδοκαθαρισμού</w:t>
            </w:r>
            <w:bookmarkEnd w:id="3"/>
            <w:r w:rsidR="0082562B" w:rsidRPr="00CD6ACB">
              <w:rPr>
                <w:rFonts w:asciiTheme="minorHAnsi" w:hAnsiTheme="minorHAnsi" w:cstheme="minorHAnsi"/>
                <w:bCs/>
                <w:szCs w:val="24"/>
                <w:lang w:val="el-GR" w:eastAsia="zh-CN"/>
              </w:rPr>
              <w:t>»</w:t>
            </w:r>
          </w:p>
          <w:p w14:paraId="5863B15D" w14:textId="2BFE85DF" w:rsidR="00830F12" w:rsidRPr="00CD6ACB" w:rsidRDefault="0082562B" w:rsidP="006014B9">
            <w:pPr>
              <w:suppressAutoHyphens/>
              <w:jc w:val="right"/>
              <w:rPr>
                <w:rFonts w:asciiTheme="minorHAnsi" w:eastAsia="Batang" w:hAnsiTheme="minorHAnsi" w:cstheme="minorHAnsi"/>
                <w:bCs/>
                <w:szCs w:val="24"/>
                <w:lang w:val="el-GR" w:eastAsia="zh-CN"/>
              </w:rPr>
            </w:pPr>
            <w:r w:rsidRPr="00CD6ACB">
              <w:rPr>
                <w:rFonts w:asciiTheme="minorHAnsi" w:hAnsiTheme="minorHAnsi" w:cstheme="minorHAnsi"/>
                <w:bCs/>
                <w:szCs w:val="24"/>
                <w:lang w:val="el-GR" w:eastAsia="zh-CN"/>
              </w:rPr>
              <w:t> </w:t>
            </w:r>
          </w:p>
          <w:p w14:paraId="65BA0A23" w14:textId="013CA0BE" w:rsidR="00797F6F" w:rsidRPr="00CD6ACB" w:rsidRDefault="00141606" w:rsidP="006014B9">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Αρ. Μελ. </w:t>
            </w:r>
            <w:proofErr w:type="spellStart"/>
            <w:r w:rsidRPr="00CD6ACB">
              <w:rPr>
                <w:rFonts w:asciiTheme="minorHAnsi" w:hAnsiTheme="minorHAnsi" w:cstheme="minorHAnsi"/>
                <w:b/>
                <w:szCs w:val="22"/>
                <w:lang w:val="el-GR" w:eastAsia="el-GR"/>
              </w:rPr>
              <w:t>Καθ</w:t>
            </w:r>
            <w:proofErr w:type="spellEnd"/>
            <w:r w:rsidRPr="00CD6ACB">
              <w:rPr>
                <w:rFonts w:asciiTheme="minorHAnsi" w:hAnsiTheme="minorHAnsi" w:cstheme="minorHAnsi"/>
                <w:b/>
                <w:szCs w:val="22"/>
                <w:lang w:val="el-GR" w:eastAsia="el-GR"/>
              </w:rPr>
              <w:t xml:space="preserve">. </w:t>
            </w:r>
            <w:r w:rsidR="00B67850" w:rsidRPr="00CD6ACB">
              <w:rPr>
                <w:rFonts w:asciiTheme="minorHAnsi" w:hAnsiTheme="minorHAnsi" w:cstheme="minorHAnsi"/>
                <w:b/>
                <w:szCs w:val="22"/>
                <w:lang w:val="el-GR" w:eastAsia="el-GR"/>
              </w:rPr>
              <w:t>14/2024</w:t>
            </w:r>
          </w:p>
          <w:p w14:paraId="7E982068" w14:textId="77777777" w:rsidR="003D76D0" w:rsidRPr="00CD6ACB" w:rsidRDefault="003D76D0" w:rsidP="006014B9">
            <w:pPr>
              <w:overflowPunct w:val="0"/>
              <w:autoSpaceDE w:val="0"/>
              <w:autoSpaceDN w:val="0"/>
              <w:adjustRightInd w:val="0"/>
              <w:jc w:val="right"/>
              <w:textAlignment w:val="baseline"/>
              <w:rPr>
                <w:rFonts w:asciiTheme="minorHAnsi" w:hAnsiTheme="minorHAnsi" w:cstheme="minorHAnsi"/>
                <w:b/>
                <w:szCs w:val="22"/>
                <w:lang w:val="el-GR" w:eastAsia="el-GR"/>
              </w:rPr>
            </w:pPr>
          </w:p>
          <w:p w14:paraId="2D23CE09" w14:textId="297C15B2" w:rsidR="00797F6F" w:rsidRPr="00CD6ACB" w:rsidRDefault="00797F6F" w:rsidP="006014B9">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Αριθ. πρωτ : </w:t>
            </w:r>
            <w:r w:rsidR="00B67850" w:rsidRPr="00CD6ACB">
              <w:rPr>
                <w:rFonts w:asciiTheme="minorHAnsi" w:hAnsiTheme="minorHAnsi" w:cstheme="minorHAnsi"/>
                <w:b/>
                <w:szCs w:val="22"/>
                <w:lang w:val="el-GR" w:eastAsia="el-GR"/>
              </w:rPr>
              <w:t>48217</w:t>
            </w:r>
          </w:p>
          <w:p w14:paraId="3E9A2896" w14:textId="77777777" w:rsidR="00830F12" w:rsidRPr="00CD6ACB" w:rsidRDefault="00830F12" w:rsidP="003E4883">
            <w:pPr>
              <w:suppressAutoHyphens/>
              <w:rPr>
                <w:rFonts w:asciiTheme="minorHAnsi" w:hAnsiTheme="minorHAnsi" w:cstheme="minorHAnsi"/>
                <w:szCs w:val="24"/>
                <w:lang w:val="el-GR" w:eastAsia="zh-CN"/>
              </w:rPr>
            </w:pPr>
          </w:p>
        </w:tc>
      </w:tr>
    </w:tbl>
    <w:p w14:paraId="04CD30FC" w14:textId="77777777" w:rsidR="003553A5" w:rsidRPr="00CD6ACB" w:rsidRDefault="003553A5" w:rsidP="009F1876">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p>
    <w:p w14:paraId="4EDCE885" w14:textId="77777777" w:rsidR="009F1876" w:rsidRPr="00CD6ACB" w:rsidRDefault="009F1876" w:rsidP="009F1876">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r w:rsidRPr="00CD6ACB">
        <w:rPr>
          <w:rFonts w:asciiTheme="minorHAnsi" w:hAnsiTheme="minorHAnsi" w:cstheme="minorHAnsi"/>
          <w:b/>
          <w:sz w:val="32"/>
          <w:szCs w:val="32"/>
          <w:u w:val="single"/>
          <w:lang w:val="el-GR" w:eastAsia="el-GR"/>
        </w:rPr>
        <w:t>ΤΕΧΝΙΚ</w:t>
      </w:r>
      <w:r w:rsidRPr="00CD6ACB">
        <w:rPr>
          <w:rFonts w:asciiTheme="minorHAnsi" w:hAnsiTheme="minorHAnsi" w:cstheme="minorHAnsi"/>
          <w:b/>
          <w:sz w:val="32"/>
          <w:szCs w:val="32"/>
          <w:u w:val="single"/>
          <w:lang w:eastAsia="el-GR"/>
        </w:rPr>
        <w:t>H</w:t>
      </w:r>
      <w:r w:rsidRPr="00CD6ACB">
        <w:rPr>
          <w:rFonts w:asciiTheme="minorHAnsi" w:hAnsiTheme="minorHAnsi" w:cstheme="minorHAnsi"/>
          <w:b/>
          <w:sz w:val="32"/>
          <w:szCs w:val="32"/>
          <w:u w:val="single"/>
          <w:lang w:val="el-GR" w:eastAsia="el-GR"/>
        </w:rPr>
        <w:t xml:space="preserve">  ΠΕΡΙΓΡΑΦΗ</w:t>
      </w:r>
    </w:p>
    <w:p w14:paraId="0BD12045" w14:textId="77777777" w:rsidR="00433316" w:rsidRPr="00CD6ACB" w:rsidRDefault="00433316" w:rsidP="00433316">
      <w:pPr>
        <w:overflowPunct w:val="0"/>
        <w:autoSpaceDE w:val="0"/>
        <w:autoSpaceDN w:val="0"/>
        <w:adjustRightInd w:val="0"/>
        <w:spacing w:line="276" w:lineRule="auto"/>
        <w:jc w:val="both"/>
        <w:textAlignment w:val="baseline"/>
        <w:outlineLvl w:val="0"/>
        <w:rPr>
          <w:rFonts w:asciiTheme="minorHAnsi" w:hAnsiTheme="minorHAnsi" w:cstheme="minorHAnsi"/>
          <w:b/>
          <w:szCs w:val="24"/>
          <w:lang w:val="el-GR" w:eastAsia="el-GR"/>
        </w:rPr>
      </w:pPr>
    </w:p>
    <w:p w14:paraId="51E0B8C6" w14:textId="77777777" w:rsidR="0073291E" w:rsidRPr="00CD6ACB" w:rsidRDefault="0073291E" w:rsidP="0073291E">
      <w:pPr>
        <w:tabs>
          <w:tab w:val="left" w:pos="426"/>
        </w:tabs>
        <w:spacing w:line="288" w:lineRule="auto"/>
        <w:jc w:val="both"/>
        <w:rPr>
          <w:rFonts w:ascii="Calibri" w:hAnsi="Calibri"/>
          <w:sz w:val="22"/>
          <w:lang w:val="el-GR"/>
        </w:rPr>
      </w:pPr>
      <w:r w:rsidRPr="00CD6ACB">
        <w:rPr>
          <w:rFonts w:ascii="Calibri" w:hAnsi="Calibri"/>
          <w:sz w:val="22"/>
          <w:lang w:val="el-GR"/>
        </w:rPr>
        <w:t>Σκοπός και αντικείμενο της παρούσης είναι οι προμήθεια των παρακάτω ειδών, για την κάλυψη των αναγκών της Δ/</w:t>
      </w:r>
      <w:proofErr w:type="spellStart"/>
      <w:r w:rsidRPr="00CD6ACB">
        <w:rPr>
          <w:rFonts w:ascii="Calibri" w:hAnsi="Calibri"/>
          <w:sz w:val="22"/>
          <w:lang w:val="el-GR"/>
        </w:rPr>
        <w:t>νσης</w:t>
      </w:r>
      <w:proofErr w:type="spellEnd"/>
      <w:r w:rsidRPr="00CD6ACB">
        <w:rPr>
          <w:rFonts w:ascii="Calibri" w:hAnsi="Calibri"/>
          <w:sz w:val="22"/>
          <w:lang w:val="el-GR"/>
        </w:rPr>
        <w:t xml:space="preserve"> Καθαριότητας &amp; Ανακύκλωσης και της Δ/</w:t>
      </w:r>
      <w:proofErr w:type="spellStart"/>
      <w:r w:rsidRPr="00CD6ACB">
        <w:rPr>
          <w:rFonts w:ascii="Calibri" w:hAnsi="Calibri"/>
          <w:sz w:val="22"/>
          <w:lang w:val="el-GR"/>
        </w:rPr>
        <w:t>νσης</w:t>
      </w:r>
      <w:proofErr w:type="spellEnd"/>
      <w:r w:rsidRPr="00CD6ACB">
        <w:rPr>
          <w:rFonts w:ascii="Calibri" w:hAnsi="Calibri"/>
          <w:sz w:val="22"/>
          <w:lang w:val="el-GR"/>
        </w:rPr>
        <w:t xml:space="preserve">  Πρασίνου του Δήμου, προκειμένου να διατηρούνται καθαροί οι χώροι ευθύνης του Δήμου (πλατείες, προαύλια εκκλησιών, οδικές αρτηρίες – πάρκα, άλση, προαύλια σχολείων </w:t>
      </w:r>
      <w:proofErr w:type="spellStart"/>
      <w:r w:rsidRPr="00CD6ACB">
        <w:rPr>
          <w:rFonts w:ascii="Calibri" w:hAnsi="Calibri"/>
          <w:sz w:val="22"/>
          <w:lang w:val="el-GR"/>
        </w:rPr>
        <w:t>κλπ</w:t>
      </w:r>
      <w:proofErr w:type="spellEnd"/>
      <w:r w:rsidRPr="00CD6ACB">
        <w:rPr>
          <w:rFonts w:ascii="Calibri" w:hAnsi="Calibri"/>
          <w:sz w:val="22"/>
          <w:lang w:val="el-GR"/>
        </w:rPr>
        <w:t xml:space="preserve">) και να γίνει δυνατή η αποκομιδή των οικιακών απορριμμάτων των δημοτών και των επισκεπτών. Παράλληλα η παραπάνω προμήθεια συμβάλλει στην αισθητική αναβάθμιση της εικόνας του Δήμου μας και των οικονομικών και πολιτιστικών συμφερόντων των κατοίκων.  </w:t>
      </w:r>
    </w:p>
    <w:p w14:paraId="0FF2F204" w14:textId="31737743" w:rsidR="004D413B" w:rsidRPr="00CD6ACB" w:rsidRDefault="004D413B" w:rsidP="004D413B">
      <w:pPr>
        <w:tabs>
          <w:tab w:val="left" w:pos="426"/>
        </w:tabs>
        <w:spacing w:line="288" w:lineRule="auto"/>
        <w:jc w:val="both"/>
        <w:rPr>
          <w:rFonts w:ascii="Calibri" w:hAnsi="Calibri"/>
          <w:sz w:val="22"/>
          <w:lang w:val="el-GR"/>
        </w:rPr>
      </w:pPr>
      <w:r w:rsidRPr="00CD6ACB">
        <w:rPr>
          <w:rFonts w:ascii="Calibri" w:hAnsi="Calibri"/>
          <w:sz w:val="22"/>
          <w:lang w:val="el-GR"/>
        </w:rPr>
        <w:tab/>
        <w:t xml:space="preserve">1.2 Η προμήθεια </w:t>
      </w:r>
      <w:proofErr w:type="spellStart"/>
      <w:r w:rsidRPr="00CD6ACB">
        <w:rPr>
          <w:rFonts w:ascii="Calibri" w:hAnsi="Calibri"/>
          <w:sz w:val="22"/>
          <w:lang w:val="el-GR"/>
        </w:rPr>
        <w:t>διέπεται</w:t>
      </w:r>
      <w:proofErr w:type="spellEnd"/>
      <w:r w:rsidRPr="00CD6ACB">
        <w:rPr>
          <w:rFonts w:ascii="Calibri" w:hAnsi="Calibri"/>
          <w:sz w:val="22"/>
          <w:lang w:val="el-GR"/>
        </w:rPr>
        <w:t xml:space="preserve"> από τον ισχύον νομικό πλαίσιο του Ν.4412/16 και του Ν.3463/06  όπως ισχύουν σήμερα. </w:t>
      </w:r>
    </w:p>
    <w:p w14:paraId="4D9777B0" w14:textId="77777777" w:rsidR="003E4883" w:rsidRPr="00CD6ACB" w:rsidRDefault="003E4883" w:rsidP="009F1876">
      <w:pPr>
        <w:overflowPunct w:val="0"/>
        <w:autoSpaceDE w:val="0"/>
        <w:autoSpaceDN w:val="0"/>
        <w:adjustRightInd w:val="0"/>
        <w:ind w:firstLine="720"/>
        <w:jc w:val="both"/>
        <w:textAlignment w:val="baseline"/>
        <w:outlineLvl w:val="0"/>
        <w:rPr>
          <w:rFonts w:asciiTheme="minorHAnsi" w:hAnsiTheme="minorHAnsi" w:cstheme="minorHAnsi"/>
          <w:sz w:val="22"/>
          <w:szCs w:val="22"/>
          <w:lang w:val="el-GR" w:eastAsia="el-GR"/>
        </w:rPr>
      </w:pPr>
    </w:p>
    <w:p w14:paraId="61493FEF" w14:textId="3E6BBABB" w:rsidR="004D413B" w:rsidRPr="00CD6ACB" w:rsidRDefault="004D413B" w:rsidP="004D413B">
      <w:pPr>
        <w:suppressAutoHyphens/>
        <w:spacing w:after="120"/>
        <w:jc w:val="both"/>
        <w:rPr>
          <w:rFonts w:ascii="Calibri" w:eastAsia="SimSun" w:hAnsi="Calibri" w:cs="Calibri"/>
          <w:sz w:val="22"/>
          <w:szCs w:val="24"/>
          <w:lang w:val="el-GR" w:eastAsia="zh-CN"/>
        </w:rPr>
      </w:pPr>
      <w:bookmarkStart w:id="4" w:name="_Hlk179880504"/>
      <w:r w:rsidRPr="00CD6ACB">
        <w:rPr>
          <w:rFonts w:ascii="Calibri" w:eastAsia="SimSun" w:hAnsi="Calibri" w:cs="Calibri"/>
          <w:sz w:val="22"/>
          <w:szCs w:val="24"/>
          <w:lang w:val="el-GR" w:eastAsia="zh-CN"/>
        </w:rPr>
        <w:t xml:space="preserve">Η παρούσα σύμβαση αποτελείται από τα κάτωθι είδη τα οποία συγκεντρώνονται σε </w:t>
      </w:r>
      <w:r w:rsidR="0073291E" w:rsidRPr="00CD6ACB">
        <w:rPr>
          <w:rFonts w:ascii="Calibri" w:eastAsia="SimSun" w:hAnsi="Calibri" w:cs="Calibri"/>
          <w:b/>
          <w:sz w:val="22"/>
          <w:szCs w:val="24"/>
          <w:lang w:val="el-GR" w:eastAsia="zh-CN"/>
        </w:rPr>
        <w:t>2</w:t>
      </w:r>
      <w:r w:rsidRPr="00CD6ACB">
        <w:rPr>
          <w:rFonts w:ascii="Calibri" w:eastAsia="SimSun" w:hAnsi="Calibri" w:cs="Calibri"/>
          <w:b/>
          <w:sz w:val="22"/>
          <w:szCs w:val="24"/>
          <w:lang w:val="el-GR" w:eastAsia="zh-CN"/>
        </w:rPr>
        <w:t xml:space="preserve"> ΟΜΑΔΕΣ</w:t>
      </w:r>
      <w:r w:rsidRPr="00CD6ACB">
        <w:rPr>
          <w:rFonts w:ascii="Calibri" w:eastAsia="SimSun" w:hAnsi="Calibri" w:cs="Calibri"/>
          <w:sz w:val="22"/>
          <w:szCs w:val="24"/>
          <w:lang w:val="el-GR" w:eastAsia="zh-CN"/>
        </w:rPr>
        <w:t xml:space="preserve"> :</w:t>
      </w:r>
    </w:p>
    <w:p w14:paraId="5226AC15" w14:textId="557C02DB" w:rsidR="004D413B" w:rsidRPr="00CD6ACB" w:rsidRDefault="004D413B" w:rsidP="004D413B">
      <w:pPr>
        <w:suppressAutoHyphens/>
        <w:autoSpaceDE w:val="0"/>
        <w:autoSpaceDN w:val="0"/>
        <w:adjustRightInd w:val="0"/>
        <w:spacing w:after="120"/>
        <w:jc w:val="both"/>
        <w:rPr>
          <w:rFonts w:ascii="Calibri" w:hAnsi="Calibri" w:cs="Tahoma"/>
          <w:b/>
          <w:i/>
          <w:sz w:val="22"/>
          <w:szCs w:val="22"/>
          <w:lang w:val="el-GR" w:eastAsia="zh-CN"/>
        </w:rPr>
      </w:pPr>
      <w:r w:rsidRPr="00CD6ACB">
        <w:rPr>
          <w:rFonts w:ascii="Calibri" w:eastAsia="ComicSansMS" w:hAnsi="Calibri" w:cs="Tahoma"/>
          <w:b/>
          <w:bCs/>
          <w:sz w:val="22"/>
          <w:szCs w:val="22"/>
          <w:u w:val="single"/>
          <w:lang w:val="el-GR" w:eastAsia="zh-CN"/>
        </w:rPr>
        <w:t xml:space="preserve">Ομάδα </w:t>
      </w:r>
      <w:r w:rsidR="00A35847" w:rsidRPr="00CD6ACB">
        <w:rPr>
          <w:rFonts w:ascii="Calibri" w:eastAsia="ComicSansMS" w:hAnsi="Calibri" w:cs="Tahoma"/>
          <w:b/>
          <w:bCs/>
          <w:sz w:val="22"/>
          <w:szCs w:val="22"/>
          <w:u w:val="single"/>
          <w:lang w:eastAsia="zh-CN"/>
        </w:rPr>
        <w:t>A</w:t>
      </w:r>
      <w:r w:rsidRPr="00CD6ACB">
        <w:rPr>
          <w:rFonts w:ascii="Calibri" w:eastAsia="ComicSansMS" w:hAnsi="Calibri" w:cs="Tahoma"/>
          <w:sz w:val="22"/>
          <w:szCs w:val="22"/>
          <w:lang w:val="el-GR" w:eastAsia="zh-CN"/>
        </w:rPr>
        <w:t xml:space="preserve">: </w:t>
      </w:r>
      <w:r w:rsidRPr="00CD6ACB">
        <w:rPr>
          <w:rFonts w:ascii="Calibri" w:hAnsi="Calibri" w:cs="Tahoma"/>
          <w:b/>
          <w:i/>
          <w:sz w:val="22"/>
          <w:szCs w:val="22"/>
          <w:lang w:val="el-GR" w:eastAsia="zh-CN"/>
        </w:rPr>
        <w:t>“</w:t>
      </w:r>
      <w:r w:rsidR="0073291E" w:rsidRPr="00CD6ACB">
        <w:rPr>
          <w:rFonts w:ascii="Calibri" w:eastAsia="ComicSansMS" w:hAnsi="Calibri" w:cs="Tahoma"/>
          <w:b/>
          <w:sz w:val="22"/>
          <w:szCs w:val="22"/>
          <w:lang w:val="el-GR" w:eastAsia="zh-CN"/>
        </w:rPr>
        <w:t>Τ</w:t>
      </w:r>
      <w:r w:rsidR="0081666C" w:rsidRPr="00CD6ACB">
        <w:rPr>
          <w:rFonts w:ascii="Calibri" w:eastAsia="ComicSansMS" w:hAnsi="Calibri" w:cs="Tahoma"/>
          <w:b/>
          <w:sz w:val="22"/>
          <w:szCs w:val="22"/>
          <w:lang w:val="el-GR" w:eastAsia="zh-CN"/>
        </w:rPr>
        <w:t>ροχήλατοι κάδοι απορριμμάτων 1.100 lt με πλαστικό καπάκ</w:t>
      </w:r>
      <w:r w:rsidR="00A35847" w:rsidRPr="00CD6ACB">
        <w:rPr>
          <w:rFonts w:ascii="Calibri" w:eastAsia="ComicSansMS" w:hAnsi="Calibri" w:cs="Tahoma"/>
          <w:b/>
          <w:sz w:val="22"/>
          <w:szCs w:val="22"/>
          <w:lang w:val="el-GR" w:eastAsia="zh-CN"/>
        </w:rPr>
        <w:t>ι”</w:t>
      </w:r>
    </w:p>
    <w:p w14:paraId="30A48FED" w14:textId="70AAA35E" w:rsidR="004D413B" w:rsidRPr="00CD6ACB" w:rsidRDefault="004D413B" w:rsidP="004D413B">
      <w:pPr>
        <w:suppressAutoHyphens/>
        <w:autoSpaceDE w:val="0"/>
        <w:autoSpaceDN w:val="0"/>
        <w:adjustRightInd w:val="0"/>
        <w:spacing w:after="120"/>
        <w:jc w:val="both"/>
        <w:rPr>
          <w:rFonts w:ascii="Calibri" w:eastAsia="ComicSansMS" w:hAnsi="Calibri" w:cs="Tahoma"/>
          <w:sz w:val="22"/>
          <w:szCs w:val="22"/>
          <w:lang w:val="el-GR" w:eastAsia="zh-CN"/>
        </w:rPr>
      </w:pPr>
      <w:r w:rsidRPr="00CD6ACB">
        <w:rPr>
          <w:rFonts w:ascii="Calibri" w:eastAsia="ComicSansMS" w:hAnsi="Calibri" w:cs="Tahoma"/>
          <w:sz w:val="22"/>
          <w:szCs w:val="22"/>
          <w:lang w:val="el-GR" w:eastAsia="zh-CN"/>
        </w:rPr>
        <w:t xml:space="preserve">Αφορά την προμήθεια </w:t>
      </w:r>
      <w:r w:rsidRPr="00CD6ACB">
        <w:rPr>
          <w:rFonts w:ascii="Calibri" w:eastAsia="ComicSansMS" w:hAnsi="Calibri" w:cs="Tahoma"/>
          <w:b/>
          <w:sz w:val="22"/>
          <w:szCs w:val="22"/>
          <w:lang w:val="el-GR" w:eastAsia="zh-CN"/>
        </w:rPr>
        <w:t xml:space="preserve">πλαστικών </w:t>
      </w:r>
      <w:r w:rsidR="0073291E" w:rsidRPr="00CD6ACB">
        <w:rPr>
          <w:rFonts w:ascii="Calibri" w:eastAsia="ComicSansMS" w:hAnsi="Calibri" w:cs="Tahoma"/>
          <w:b/>
          <w:sz w:val="22"/>
          <w:szCs w:val="22"/>
          <w:lang w:val="el-GR" w:eastAsia="zh-CN"/>
        </w:rPr>
        <w:t xml:space="preserve">και μεταλλικών </w:t>
      </w:r>
      <w:r w:rsidRPr="00CD6ACB">
        <w:rPr>
          <w:rFonts w:ascii="Calibri" w:eastAsia="ComicSansMS" w:hAnsi="Calibri" w:cs="Tahoma"/>
          <w:b/>
          <w:sz w:val="22"/>
          <w:szCs w:val="22"/>
          <w:lang w:val="el-GR" w:eastAsia="zh-CN"/>
        </w:rPr>
        <w:t>τροχήλατων κάδων απορριμμάτων με πλαστικό καπάκι χωρητικότητας 1</w:t>
      </w:r>
      <w:r w:rsidR="0081666C" w:rsidRPr="00CD6ACB">
        <w:rPr>
          <w:rFonts w:ascii="Calibri" w:eastAsia="ComicSansMS" w:hAnsi="Calibri" w:cs="Tahoma"/>
          <w:b/>
          <w:sz w:val="22"/>
          <w:szCs w:val="22"/>
          <w:lang w:val="el-GR" w:eastAsia="zh-CN"/>
        </w:rPr>
        <w:t>.</w:t>
      </w:r>
      <w:r w:rsidRPr="00CD6ACB">
        <w:rPr>
          <w:rFonts w:ascii="Calibri" w:eastAsia="ComicSansMS" w:hAnsi="Calibri" w:cs="Tahoma"/>
          <w:b/>
          <w:sz w:val="22"/>
          <w:szCs w:val="22"/>
          <w:lang w:val="el-GR" w:eastAsia="zh-CN"/>
        </w:rPr>
        <w:t xml:space="preserve">100 </w:t>
      </w:r>
      <w:r w:rsidR="0073291E" w:rsidRPr="00CD6ACB">
        <w:rPr>
          <w:rFonts w:ascii="Calibri" w:eastAsia="ComicSansMS" w:hAnsi="Calibri" w:cs="Tahoma"/>
          <w:sz w:val="22"/>
          <w:szCs w:val="22"/>
          <w:lang w:val="el-GR" w:eastAsia="zh-CN"/>
        </w:rPr>
        <w:t>οι οποίοι</w:t>
      </w:r>
      <w:r w:rsidRPr="00CD6ACB">
        <w:rPr>
          <w:rFonts w:ascii="Calibri" w:eastAsia="ComicSansMS" w:hAnsi="Calibri" w:cs="Tahoma"/>
          <w:sz w:val="22"/>
          <w:szCs w:val="22"/>
          <w:lang w:val="el-GR" w:eastAsia="zh-CN"/>
        </w:rPr>
        <w:t xml:space="preserve"> θα εγκατασταθ</w:t>
      </w:r>
      <w:r w:rsidR="0073291E" w:rsidRPr="00CD6ACB">
        <w:rPr>
          <w:rFonts w:ascii="Calibri" w:eastAsia="ComicSansMS" w:hAnsi="Calibri" w:cs="Tahoma"/>
          <w:sz w:val="22"/>
          <w:szCs w:val="22"/>
          <w:lang w:val="el-GR" w:eastAsia="zh-CN"/>
        </w:rPr>
        <w:t>ούν</w:t>
      </w:r>
      <w:r w:rsidRPr="00CD6ACB">
        <w:rPr>
          <w:rFonts w:ascii="Calibri" w:eastAsia="ComicSansMS" w:hAnsi="Calibri" w:cs="Tahoma"/>
          <w:sz w:val="22"/>
          <w:szCs w:val="22"/>
          <w:lang w:val="el-GR" w:eastAsia="zh-CN"/>
        </w:rPr>
        <w:t xml:space="preserve"> σε επιλεγμέν</w:t>
      </w:r>
      <w:r w:rsidR="0073291E" w:rsidRPr="00CD6ACB">
        <w:rPr>
          <w:rFonts w:ascii="Calibri" w:eastAsia="ComicSansMS" w:hAnsi="Calibri" w:cs="Tahoma"/>
          <w:sz w:val="22"/>
          <w:szCs w:val="22"/>
          <w:lang w:val="el-GR" w:eastAsia="zh-CN"/>
        </w:rPr>
        <w:t>α</w:t>
      </w:r>
      <w:r w:rsidRPr="00CD6ACB">
        <w:rPr>
          <w:rFonts w:ascii="Calibri" w:eastAsia="ComicSansMS" w:hAnsi="Calibri" w:cs="Tahoma"/>
          <w:sz w:val="22"/>
          <w:szCs w:val="22"/>
          <w:lang w:val="el-GR" w:eastAsia="zh-CN"/>
        </w:rPr>
        <w:t xml:space="preserve"> κοινόχρηστ</w:t>
      </w:r>
      <w:r w:rsidR="0073291E" w:rsidRPr="00CD6ACB">
        <w:rPr>
          <w:rFonts w:ascii="Calibri" w:eastAsia="ComicSansMS" w:hAnsi="Calibri" w:cs="Tahoma"/>
          <w:sz w:val="22"/>
          <w:szCs w:val="22"/>
          <w:lang w:val="el-GR" w:eastAsia="zh-CN"/>
        </w:rPr>
        <w:t>α</w:t>
      </w:r>
      <w:r w:rsidRPr="00CD6ACB">
        <w:rPr>
          <w:rFonts w:ascii="Calibri" w:eastAsia="ComicSansMS" w:hAnsi="Calibri" w:cs="Tahoma"/>
          <w:sz w:val="22"/>
          <w:szCs w:val="22"/>
          <w:lang w:val="el-GR" w:eastAsia="zh-CN"/>
        </w:rPr>
        <w:t xml:space="preserve"> σημεί</w:t>
      </w:r>
      <w:r w:rsidR="0073291E" w:rsidRPr="00CD6ACB">
        <w:rPr>
          <w:rFonts w:ascii="Calibri" w:eastAsia="ComicSansMS" w:hAnsi="Calibri" w:cs="Tahoma"/>
          <w:sz w:val="22"/>
          <w:szCs w:val="22"/>
          <w:lang w:val="el-GR" w:eastAsia="zh-CN"/>
        </w:rPr>
        <w:t>α</w:t>
      </w:r>
      <w:r w:rsidRPr="00CD6ACB">
        <w:rPr>
          <w:rFonts w:ascii="Calibri" w:eastAsia="ComicSansMS" w:hAnsi="Calibri" w:cs="Tahoma"/>
          <w:sz w:val="22"/>
          <w:szCs w:val="22"/>
          <w:lang w:val="el-GR" w:eastAsia="zh-CN"/>
        </w:rPr>
        <w:t xml:space="preserve"> του Δήμου</w:t>
      </w:r>
      <w:r w:rsidR="0073291E" w:rsidRPr="00CD6ACB">
        <w:rPr>
          <w:rFonts w:ascii="Calibri" w:eastAsia="ComicSansMS" w:hAnsi="Calibri" w:cs="Tahoma"/>
          <w:sz w:val="22"/>
          <w:szCs w:val="22"/>
          <w:lang w:val="el-GR" w:eastAsia="zh-CN"/>
        </w:rPr>
        <w:t xml:space="preserve"> ανάλογα με τις τρέχουσες ανάγκες είτε προς ενίσχυση του υπάρχοντος δικτύου κάδων, είτε προς αντικατάσταση φθαρμένων. </w:t>
      </w:r>
    </w:p>
    <w:p w14:paraId="3222EC4D" w14:textId="06D32E66" w:rsidR="004D413B" w:rsidRPr="00CD6ACB" w:rsidRDefault="004D413B" w:rsidP="004D413B">
      <w:pPr>
        <w:suppressAutoHyphens/>
        <w:autoSpaceDE w:val="0"/>
        <w:autoSpaceDN w:val="0"/>
        <w:adjustRightInd w:val="0"/>
        <w:spacing w:after="120"/>
        <w:jc w:val="both"/>
        <w:rPr>
          <w:rFonts w:ascii="Calibri" w:eastAsia="ComicSansMS" w:hAnsi="Calibri" w:cs="Tahoma"/>
          <w:sz w:val="22"/>
          <w:szCs w:val="22"/>
          <w:lang w:val="el-GR" w:eastAsia="zh-CN"/>
        </w:rPr>
      </w:pPr>
      <w:r w:rsidRPr="00CD6ACB">
        <w:rPr>
          <w:rFonts w:ascii="Calibri" w:eastAsia="ComicSansMS" w:hAnsi="Calibri" w:cs="Tahoma"/>
          <w:b/>
          <w:bCs/>
          <w:sz w:val="22"/>
          <w:szCs w:val="22"/>
          <w:u w:val="single"/>
          <w:lang w:val="el-GR" w:eastAsia="zh-CN"/>
        </w:rPr>
        <w:t xml:space="preserve">Ομάδα </w:t>
      </w:r>
      <w:r w:rsidR="00A35847" w:rsidRPr="00CD6ACB">
        <w:rPr>
          <w:rFonts w:ascii="Calibri" w:eastAsia="ComicSansMS" w:hAnsi="Calibri" w:cs="Tahoma"/>
          <w:b/>
          <w:bCs/>
          <w:sz w:val="22"/>
          <w:szCs w:val="22"/>
          <w:u w:val="single"/>
          <w:lang w:eastAsia="zh-CN"/>
        </w:rPr>
        <w:t>B</w:t>
      </w:r>
      <w:r w:rsidRPr="00CD6ACB">
        <w:rPr>
          <w:rFonts w:ascii="Calibri" w:eastAsia="ComicSansMS" w:hAnsi="Calibri" w:cs="Tahoma"/>
          <w:b/>
          <w:bCs/>
          <w:sz w:val="22"/>
          <w:szCs w:val="22"/>
          <w:lang w:val="el-GR" w:eastAsia="zh-CN"/>
        </w:rPr>
        <w:t>:</w:t>
      </w:r>
      <w:r w:rsidRPr="00CD6ACB">
        <w:rPr>
          <w:rFonts w:ascii="Calibri" w:eastAsia="ComicSansMS" w:hAnsi="Calibri" w:cs="Tahoma"/>
          <w:sz w:val="22"/>
          <w:szCs w:val="22"/>
          <w:lang w:val="el-GR" w:eastAsia="zh-CN"/>
        </w:rPr>
        <w:t xml:space="preserve"> </w:t>
      </w:r>
      <w:r w:rsidRPr="00CD6ACB">
        <w:rPr>
          <w:rFonts w:ascii="Calibri" w:hAnsi="Calibri" w:cs="Tahoma"/>
          <w:b/>
          <w:sz w:val="22"/>
          <w:szCs w:val="22"/>
          <w:lang w:val="el-GR" w:eastAsia="zh-CN"/>
        </w:rPr>
        <w:t>“</w:t>
      </w:r>
      <w:r w:rsidR="00A35847" w:rsidRPr="00CD6ACB">
        <w:rPr>
          <w:rFonts w:ascii="Calibri" w:hAnsi="Calibri" w:cs="Tahoma"/>
          <w:b/>
          <w:sz w:val="22"/>
          <w:szCs w:val="22"/>
          <w:lang w:val="el-GR" w:eastAsia="zh-CN"/>
        </w:rPr>
        <w:t>Μ</w:t>
      </w:r>
      <w:r w:rsidR="0073291E" w:rsidRPr="00CD6ACB">
        <w:rPr>
          <w:rFonts w:ascii="Calibri" w:hAnsi="Calibri" w:cs="Tahoma"/>
          <w:b/>
          <w:sz w:val="22"/>
          <w:szCs w:val="22"/>
          <w:lang w:val="el-GR" w:eastAsia="zh-CN"/>
        </w:rPr>
        <w:t>εταλλικ</w:t>
      </w:r>
      <w:r w:rsidR="00AF0784" w:rsidRPr="00CD6ACB">
        <w:rPr>
          <w:rFonts w:ascii="Calibri" w:hAnsi="Calibri" w:cs="Tahoma"/>
          <w:b/>
          <w:sz w:val="22"/>
          <w:szCs w:val="22"/>
          <w:lang w:val="el-GR" w:eastAsia="zh-CN"/>
        </w:rPr>
        <w:t>οί</w:t>
      </w:r>
      <w:r w:rsidR="00A35847" w:rsidRPr="00CD6ACB">
        <w:rPr>
          <w:rFonts w:ascii="Calibri" w:hAnsi="Calibri" w:cs="Tahoma"/>
          <w:b/>
          <w:sz w:val="22"/>
          <w:szCs w:val="22"/>
          <w:lang w:val="el-GR" w:eastAsia="zh-CN"/>
        </w:rPr>
        <w:t xml:space="preserve"> επιδαπέδι</w:t>
      </w:r>
      <w:r w:rsidR="00AF0784" w:rsidRPr="00CD6ACB">
        <w:rPr>
          <w:rFonts w:ascii="Calibri" w:hAnsi="Calibri" w:cs="Tahoma"/>
          <w:b/>
          <w:sz w:val="22"/>
          <w:szCs w:val="22"/>
          <w:lang w:val="el-GR" w:eastAsia="zh-CN"/>
        </w:rPr>
        <w:t>οι</w:t>
      </w:r>
      <w:r w:rsidR="0073291E" w:rsidRPr="00CD6ACB">
        <w:rPr>
          <w:rFonts w:ascii="Calibri" w:hAnsi="Calibri" w:cs="Tahoma"/>
          <w:b/>
          <w:sz w:val="22"/>
          <w:szCs w:val="22"/>
          <w:lang w:val="el-GR" w:eastAsia="zh-CN"/>
        </w:rPr>
        <w:t xml:space="preserve"> κάδ</w:t>
      </w:r>
      <w:r w:rsidR="00AF0784" w:rsidRPr="00CD6ACB">
        <w:rPr>
          <w:rFonts w:ascii="Calibri" w:hAnsi="Calibri" w:cs="Tahoma"/>
          <w:b/>
          <w:sz w:val="22"/>
          <w:szCs w:val="22"/>
          <w:lang w:val="el-GR" w:eastAsia="zh-CN"/>
        </w:rPr>
        <w:t>οι</w:t>
      </w:r>
      <w:r w:rsidR="0073291E" w:rsidRPr="00CD6ACB">
        <w:rPr>
          <w:rFonts w:ascii="Calibri" w:hAnsi="Calibri" w:cs="Tahoma"/>
          <w:b/>
          <w:sz w:val="22"/>
          <w:szCs w:val="22"/>
          <w:lang w:val="el-GR" w:eastAsia="zh-CN"/>
        </w:rPr>
        <w:t xml:space="preserve"> </w:t>
      </w:r>
      <w:r w:rsidR="00AF0784" w:rsidRPr="00CD6ACB">
        <w:rPr>
          <w:rFonts w:ascii="Calibri" w:hAnsi="Calibri" w:cs="Tahoma"/>
          <w:b/>
          <w:sz w:val="22"/>
          <w:szCs w:val="22"/>
          <w:lang w:val="el-GR" w:eastAsia="zh-CN"/>
        </w:rPr>
        <w:t xml:space="preserve">απορριμμάτων </w:t>
      </w:r>
      <w:r w:rsidR="0073291E" w:rsidRPr="00CD6ACB">
        <w:rPr>
          <w:rFonts w:ascii="Calibri" w:hAnsi="Calibri" w:cs="Tahoma"/>
          <w:b/>
          <w:sz w:val="22"/>
          <w:szCs w:val="22"/>
          <w:lang w:val="el-GR" w:eastAsia="zh-CN"/>
        </w:rPr>
        <w:t xml:space="preserve">και </w:t>
      </w:r>
      <w:proofErr w:type="spellStart"/>
      <w:r w:rsidR="0073291E" w:rsidRPr="00CD6ACB">
        <w:rPr>
          <w:rFonts w:ascii="Calibri" w:hAnsi="Calibri" w:cs="Tahoma"/>
          <w:b/>
          <w:sz w:val="22"/>
          <w:szCs w:val="22"/>
          <w:lang w:val="el-GR" w:eastAsia="zh-CN"/>
        </w:rPr>
        <w:t>χειραμαξ</w:t>
      </w:r>
      <w:r w:rsidR="00AF0784" w:rsidRPr="00CD6ACB">
        <w:rPr>
          <w:rFonts w:ascii="Calibri" w:hAnsi="Calibri" w:cs="Tahoma"/>
          <w:b/>
          <w:sz w:val="22"/>
          <w:szCs w:val="22"/>
          <w:lang w:val="el-GR" w:eastAsia="zh-CN"/>
        </w:rPr>
        <w:t>ίδια</w:t>
      </w:r>
      <w:proofErr w:type="spellEnd"/>
      <w:r w:rsidR="0073291E" w:rsidRPr="00CD6ACB">
        <w:rPr>
          <w:rFonts w:ascii="Calibri" w:hAnsi="Calibri" w:cs="Tahoma"/>
          <w:b/>
          <w:sz w:val="22"/>
          <w:szCs w:val="22"/>
          <w:lang w:val="el-GR" w:eastAsia="zh-CN"/>
        </w:rPr>
        <w:t xml:space="preserve"> οδοκαθαρισμού</w:t>
      </w:r>
      <w:r w:rsidRPr="00CD6ACB">
        <w:rPr>
          <w:rFonts w:ascii="Calibri" w:hAnsi="Calibri" w:cs="Tahoma"/>
          <w:b/>
          <w:sz w:val="22"/>
          <w:szCs w:val="22"/>
          <w:lang w:val="el-GR" w:eastAsia="zh-CN"/>
        </w:rPr>
        <w:t>”</w:t>
      </w:r>
    </w:p>
    <w:p w14:paraId="16AD8123" w14:textId="02EC92E1" w:rsidR="004D413B" w:rsidRPr="00CD6ACB" w:rsidRDefault="004D413B" w:rsidP="004D413B">
      <w:pPr>
        <w:suppressAutoHyphens/>
        <w:autoSpaceDE w:val="0"/>
        <w:autoSpaceDN w:val="0"/>
        <w:adjustRightInd w:val="0"/>
        <w:spacing w:after="120"/>
        <w:jc w:val="both"/>
        <w:rPr>
          <w:rFonts w:ascii="Calibri" w:eastAsia="ComicSansMS" w:hAnsi="Calibri" w:cs="Tahoma"/>
          <w:sz w:val="22"/>
          <w:szCs w:val="22"/>
          <w:lang w:val="el-GR" w:eastAsia="zh-CN"/>
        </w:rPr>
      </w:pPr>
      <w:r w:rsidRPr="00CD6ACB">
        <w:rPr>
          <w:rFonts w:ascii="Calibri" w:eastAsia="ComicSansMS" w:hAnsi="Calibri" w:cs="Tahoma"/>
          <w:sz w:val="22"/>
          <w:szCs w:val="22"/>
          <w:lang w:val="el-GR" w:eastAsia="zh-CN"/>
        </w:rPr>
        <w:t xml:space="preserve">Αφορά την προμήθεια </w:t>
      </w:r>
      <w:r w:rsidR="0073291E" w:rsidRPr="00CD6ACB">
        <w:rPr>
          <w:rFonts w:ascii="Calibri" w:eastAsia="ComicSansMS" w:hAnsi="Calibri" w:cs="Tahoma"/>
          <w:b/>
          <w:bCs/>
          <w:sz w:val="22"/>
          <w:szCs w:val="22"/>
          <w:lang w:val="el-GR" w:eastAsia="zh-CN"/>
        </w:rPr>
        <w:t xml:space="preserve">μεταλλικών </w:t>
      </w:r>
      <w:proofErr w:type="spellStart"/>
      <w:r w:rsidR="0073291E" w:rsidRPr="00CD6ACB">
        <w:rPr>
          <w:rFonts w:ascii="Calibri" w:eastAsia="ComicSansMS" w:hAnsi="Calibri" w:cs="Tahoma"/>
          <w:b/>
          <w:sz w:val="22"/>
          <w:szCs w:val="22"/>
          <w:lang w:val="el-GR" w:eastAsia="zh-CN"/>
        </w:rPr>
        <w:t>επιδαπέδιων</w:t>
      </w:r>
      <w:proofErr w:type="spellEnd"/>
      <w:r w:rsidR="0073291E" w:rsidRPr="00CD6ACB">
        <w:rPr>
          <w:rFonts w:ascii="Calibri" w:eastAsia="ComicSansMS" w:hAnsi="Calibri" w:cs="Tahoma"/>
          <w:b/>
          <w:sz w:val="22"/>
          <w:szCs w:val="22"/>
          <w:lang w:val="el-GR" w:eastAsia="zh-CN"/>
        </w:rPr>
        <w:t xml:space="preserve"> </w:t>
      </w:r>
      <w:r w:rsidRPr="00CD6ACB">
        <w:rPr>
          <w:rFonts w:ascii="Calibri" w:eastAsia="ComicSansMS" w:hAnsi="Calibri" w:cs="Tahoma"/>
          <w:b/>
          <w:sz w:val="22"/>
          <w:szCs w:val="22"/>
          <w:lang w:val="el-GR" w:eastAsia="zh-CN"/>
        </w:rPr>
        <w:t xml:space="preserve">κάδων </w:t>
      </w:r>
      <w:r w:rsidR="0073291E" w:rsidRPr="00CD6ACB">
        <w:rPr>
          <w:rFonts w:ascii="Calibri" w:eastAsia="ComicSansMS" w:hAnsi="Calibri" w:cs="Tahoma"/>
          <w:b/>
          <w:sz w:val="22"/>
          <w:szCs w:val="22"/>
          <w:lang w:val="el-GR" w:eastAsia="zh-CN"/>
        </w:rPr>
        <w:t>-</w:t>
      </w:r>
      <w:r w:rsidRPr="00CD6ACB">
        <w:rPr>
          <w:rFonts w:ascii="Calibri" w:eastAsia="ComicSansMS" w:hAnsi="Calibri" w:cs="Tahoma"/>
          <w:b/>
          <w:sz w:val="22"/>
          <w:szCs w:val="22"/>
          <w:lang w:val="el-GR" w:eastAsia="zh-CN"/>
        </w:rPr>
        <w:t xml:space="preserve"> καλαθιών </w:t>
      </w:r>
      <w:r w:rsidR="00AF0784" w:rsidRPr="00CD6ACB">
        <w:rPr>
          <w:rFonts w:ascii="Calibri" w:eastAsia="ComicSansMS" w:hAnsi="Calibri" w:cs="Tahoma"/>
          <w:b/>
          <w:sz w:val="22"/>
          <w:szCs w:val="22"/>
          <w:lang w:val="el-GR" w:eastAsia="zh-CN"/>
        </w:rPr>
        <w:t xml:space="preserve">απορριμμάτων </w:t>
      </w:r>
      <w:r w:rsidRPr="00CD6ACB">
        <w:rPr>
          <w:rFonts w:ascii="Calibri" w:eastAsia="ComicSansMS" w:hAnsi="Calibri" w:cs="Tahoma"/>
          <w:bCs/>
          <w:sz w:val="22"/>
          <w:szCs w:val="22"/>
          <w:lang w:val="el-GR" w:eastAsia="zh-CN"/>
        </w:rPr>
        <w:t xml:space="preserve">για τοποθέτηση σε </w:t>
      </w:r>
      <w:proofErr w:type="spellStart"/>
      <w:r w:rsidRPr="00CD6ACB">
        <w:rPr>
          <w:rFonts w:ascii="Calibri" w:eastAsia="ComicSansMS" w:hAnsi="Calibri" w:cs="Tahoma"/>
          <w:bCs/>
          <w:sz w:val="22"/>
          <w:szCs w:val="22"/>
          <w:lang w:val="el-GR" w:eastAsia="zh-CN"/>
        </w:rPr>
        <w:t>επι</w:t>
      </w:r>
      <w:proofErr w:type="spellEnd"/>
      <w:r w:rsidRPr="00CD6ACB">
        <w:rPr>
          <w:rFonts w:ascii="Calibri" w:eastAsia="ComicSansMS" w:hAnsi="Calibri" w:cs="Tahoma"/>
          <w:bCs/>
          <w:sz w:val="22"/>
          <w:szCs w:val="22"/>
          <w:lang w:val="el-GR" w:eastAsia="zh-CN"/>
        </w:rPr>
        <w:t xml:space="preserve"> μέρους σημεία</w:t>
      </w:r>
      <w:r w:rsidRPr="00CD6ACB">
        <w:rPr>
          <w:rFonts w:ascii="Calibri" w:eastAsia="ComicSansMS" w:hAnsi="Calibri" w:cs="Tahoma"/>
          <w:b/>
          <w:sz w:val="22"/>
          <w:szCs w:val="22"/>
          <w:lang w:val="el-GR" w:eastAsia="zh-CN"/>
        </w:rPr>
        <w:t xml:space="preserve"> </w:t>
      </w:r>
      <w:r w:rsidRPr="00CD6ACB">
        <w:rPr>
          <w:rFonts w:ascii="Calibri" w:eastAsia="ComicSansMS" w:hAnsi="Calibri" w:cs="Tahoma"/>
          <w:sz w:val="22"/>
          <w:szCs w:val="22"/>
          <w:lang w:val="el-GR" w:eastAsia="zh-CN"/>
        </w:rPr>
        <w:t xml:space="preserve">μεγάλης κυκλοφορίας κοινού προκειμένου να εξασφαλίζεται καλύτερα η </w:t>
      </w:r>
      <w:proofErr w:type="spellStart"/>
      <w:r w:rsidRPr="00CD6ACB">
        <w:rPr>
          <w:rFonts w:ascii="Calibri" w:eastAsia="ComicSansMS" w:hAnsi="Calibri" w:cs="Tahoma"/>
          <w:sz w:val="22"/>
          <w:szCs w:val="22"/>
          <w:lang w:val="el-GR" w:eastAsia="zh-CN"/>
        </w:rPr>
        <w:t>διάτηρηση</w:t>
      </w:r>
      <w:proofErr w:type="spellEnd"/>
      <w:r w:rsidRPr="00CD6ACB">
        <w:rPr>
          <w:rFonts w:ascii="Calibri" w:eastAsia="ComicSansMS" w:hAnsi="Calibri" w:cs="Tahoma"/>
          <w:sz w:val="22"/>
          <w:szCs w:val="22"/>
          <w:lang w:val="el-GR" w:eastAsia="zh-CN"/>
        </w:rPr>
        <w:t xml:space="preserve"> των κοινόχρηστων χώρων καθαρών</w:t>
      </w:r>
      <w:r w:rsidR="00A35847" w:rsidRPr="00CD6ACB">
        <w:rPr>
          <w:rFonts w:ascii="Calibri" w:eastAsia="ComicSansMS" w:hAnsi="Calibri" w:cs="Tahoma"/>
          <w:sz w:val="22"/>
          <w:szCs w:val="22"/>
          <w:lang w:val="el-GR" w:eastAsia="zh-CN"/>
        </w:rPr>
        <w:t xml:space="preserve">, είτε σε πλατείες – άλση – </w:t>
      </w:r>
      <w:proofErr w:type="spellStart"/>
      <w:r w:rsidR="00A35847" w:rsidRPr="00CD6ACB">
        <w:rPr>
          <w:rFonts w:ascii="Calibri" w:eastAsia="ComicSansMS" w:hAnsi="Calibri" w:cs="Tahoma"/>
          <w:sz w:val="22"/>
          <w:szCs w:val="22"/>
          <w:lang w:val="el-GR" w:eastAsia="zh-CN"/>
        </w:rPr>
        <w:t>παιδικες</w:t>
      </w:r>
      <w:proofErr w:type="spellEnd"/>
      <w:r w:rsidR="00A35847" w:rsidRPr="00CD6ACB">
        <w:rPr>
          <w:rFonts w:ascii="Calibri" w:eastAsia="ComicSansMS" w:hAnsi="Calibri" w:cs="Tahoma"/>
          <w:sz w:val="22"/>
          <w:szCs w:val="22"/>
          <w:lang w:val="el-GR" w:eastAsia="zh-CN"/>
        </w:rPr>
        <w:t xml:space="preserve"> χαρές. Επίσης α</w:t>
      </w:r>
      <w:r w:rsidRPr="00CD6ACB">
        <w:rPr>
          <w:rFonts w:ascii="Calibri" w:eastAsia="ComicSansMS" w:hAnsi="Calibri" w:cs="Tahoma"/>
          <w:sz w:val="22"/>
          <w:szCs w:val="22"/>
          <w:lang w:val="el-GR" w:eastAsia="zh-CN"/>
        </w:rPr>
        <w:t xml:space="preserve">φορά την προμήθεια </w:t>
      </w:r>
      <w:r w:rsidRPr="00CD6ACB">
        <w:rPr>
          <w:rFonts w:ascii="Calibri" w:eastAsia="ComicSansMS" w:hAnsi="Calibri" w:cs="Tahoma"/>
          <w:bCs/>
          <w:sz w:val="22"/>
          <w:szCs w:val="22"/>
          <w:lang w:val="el-GR" w:eastAsia="zh-CN"/>
        </w:rPr>
        <w:t xml:space="preserve">τροχήλατων </w:t>
      </w:r>
      <w:proofErr w:type="spellStart"/>
      <w:r w:rsidRPr="00CD6ACB">
        <w:rPr>
          <w:rFonts w:ascii="Calibri" w:eastAsia="ComicSansMS" w:hAnsi="Calibri" w:cs="Tahoma"/>
          <w:bCs/>
          <w:sz w:val="22"/>
          <w:szCs w:val="22"/>
          <w:lang w:val="el-GR" w:eastAsia="zh-CN"/>
        </w:rPr>
        <w:t>χειραμαξιδιών</w:t>
      </w:r>
      <w:proofErr w:type="spellEnd"/>
      <w:r w:rsidRPr="00CD6ACB">
        <w:rPr>
          <w:rFonts w:ascii="Calibri" w:eastAsia="ComicSansMS" w:hAnsi="Calibri" w:cs="Tahoma"/>
          <w:bCs/>
          <w:sz w:val="22"/>
          <w:szCs w:val="22"/>
          <w:lang w:val="el-GR" w:eastAsia="zh-CN"/>
        </w:rPr>
        <w:t xml:space="preserve"> οδοκαθαρισμού με κάδο ώστε </w:t>
      </w:r>
      <w:r w:rsidRPr="00CD6ACB">
        <w:rPr>
          <w:rFonts w:ascii="Calibri" w:eastAsia="ComicSansMS" w:hAnsi="Calibri" w:cs="Tahoma"/>
          <w:sz w:val="22"/>
          <w:szCs w:val="22"/>
          <w:lang w:val="el-GR" w:eastAsia="zh-CN"/>
        </w:rPr>
        <w:t xml:space="preserve">να εξασφαλίζεται καλύτερα η εκτέλεση του έργου των οδοκαθαριστών της υπηρεσίας μας. </w:t>
      </w:r>
    </w:p>
    <w:p w14:paraId="193FC9B9" w14:textId="652A929D" w:rsidR="004D413B" w:rsidRPr="00CD6ACB" w:rsidRDefault="004D413B" w:rsidP="004D413B">
      <w:pPr>
        <w:suppressAutoHyphens/>
        <w:autoSpaceDE w:val="0"/>
        <w:autoSpaceDN w:val="0"/>
        <w:adjustRightInd w:val="0"/>
        <w:spacing w:after="120"/>
        <w:jc w:val="both"/>
        <w:rPr>
          <w:rFonts w:ascii="Calibri" w:eastAsia="ComicSansMS" w:hAnsi="Calibri" w:cs="Tahoma"/>
          <w:sz w:val="22"/>
          <w:szCs w:val="22"/>
          <w:lang w:val="el-GR" w:eastAsia="zh-CN"/>
        </w:rPr>
      </w:pPr>
    </w:p>
    <w:p w14:paraId="2B1A9FAC" w14:textId="7D8AA60C" w:rsidR="003D76D0" w:rsidRPr="00CD6ACB" w:rsidRDefault="003D76D0" w:rsidP="004D413B">
      <w:pPr>
        <w:suppressAutoHyphens/>
        <w:autoSpaceDE w:val="0"/>
        <w:autoSpaceDN w:val="0"/>
        <w:adjustRightInd w:val="0"/>
        <w:spacing w:after="120"/>
        <w:jc w:val="both"/>
        <w:rPr>
          <w:rFonts w:ascii="Calibri" w:eastAsia="ComicSansMS" w:hAnsi="Calibri" w:cs="Tahoma"/>
          <w:sz w:val="22"/>
          <w:szCs w:val="22"/>
          <w:lang w:val="el-GR" w:eastAsia="zh-CN"/>
        </w:rPr>
      </w:pPr>
      <w:bookmarkStart w:id="5" w:name="_Hlk179893665"/>
      <w:r w:rsidRPr="00CD6ACB">
        <w:rPr>
          <w:rFonts w:ascii="Calibri" w:eastAsia="ComicSansMS" w:hAnsi="Calibri" w:cs="Tahoma"/>
          <w:sz w:val="22"/>
          <w:szCs w:val="22"/>
          <w:lang w:val="el-GR" w:eastAsia="zh-CN"/>
        </w:rPr>
        <w:t xml:space="preserve">Οι ΟΜΑΔΕΣ – ΤΜΗΜΑΤΑ που συγκεντρώνονται τα είδη της προμήθειας έχουν ως εξής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6378"/>
        <w:gridCol w:w="1787"/>
      </w:tblGrid>
      <w:tr w:rsidR="00CD6ACB" w:rsidRPr="00CD6ACB" w14:paraId="4EEEF3C4" w14:textId="77777777" w:rsidTr="005D612E">
        <w:tc>
          <w:tcPr>
            <w:tcW w:w="564" w:type="pct"/>
            <w:tcBorders>
              <w:bottom w:val="single" w:sz="4" w:space="0" w:color="auto"/>
            </w:tcBorders>
            <w:shd w:val="clear" w:color="auto" w:fill="auto"/>
            <w:vAlign w:val="center"/>
          </w:tcPr>
          <w:p w14:paraId="2D8B6821" w14:textId="30B71196" w:rsidR="003D76D0" w:rsidRPr="00CD6ACB" w:rsidRDefault="00EA18CE" w:rsidP="005D612E">
            <w:pPr>
              <w:suppressAutoHyphens/>
              <w:spacing w:after="60"/>
              <w:jc w:val="center"/>
              <w:rPr>
                <w:rFonts w:ascii="Calibri" w:eastAsia="SimSun" w:hAnsi="Calibri" w:cs="Arial"/>
                <w:b/>
                <w:sz w:val="22"/>
                <w:szCs w:val="22"/>
                <w:lang w:val="el-GR" w:eastAsia="zh-CN"/>
              </w:rPr>
            </w:pPr>
            <w:bookmarkStart w:id="6" w:name="_Hlk179882195"/>
            <w:r w:rsidRPr="00CD6ACB">
              <w:rPr>
                <w:rFonts w:ascii="Calibri" w:eastAsia="SimSun" w:hAnsi="Calibri" w:cs="Arial"/>
                <w:b/>
                <w:sz w:val="22"/>
                <w:szCs w:val="22"/>
                <w:lang w:val="el-GR" w:eastAsia="zh-CN"/>
              </w:rPr>
              <w:t>ΟΜΑΔΕΣ</w:t>
            </w:r>
          </w:p>
        </w:tc>
        <w:tc>
          <w:tcPr>
            <w:tcW w:w="3465" w:type="pct"/>
            <w:tcBorders>
              <w:bottom w:val="single" w:sz="4" w:space="0" w:color="auto"/>
            </w:tcBorders>
            <w:shd w:val="clear" w:color="auto" w:fill="auto"/>
            <w:vAlign w:val="center"/>
          </w:tcPr>
          <w:p w14:paraId="58269852"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proofErr w:type="spellStart"/>
            <w:r w:rsidRPr="00CD6ACB">
              <w:rPr>
                <w:rFonts w:ascii="Calibri" w:eastAsia="SimSun" w:hAnsi="Calibri" w:cs="Arial"/>
                <w:b/>
                <w:sz w:val="22"/>
                <w:szCs w:val="22"/>
                <w:lang w:val="en-GB" w:eastAsia="zh-CN"/>
              </w:rPr>
              <w:t>Περιγρ</w:t>
            </w:r>
            <w:proofErr w:type="spellEnd"/>
            <w:r w:rsidRPr="00CD6ACB">
              <w:rPr>
                <w:rFonts w:ascii="Calibri" w:eastAsia="SimSun" w:hAnsi="Calibri" w:cs="Arial"/>
                <w:b/>
                <w:sz w:val="22"/>
                <w:szCs w:val="22"/>
                <w:lang w:val="en-GB" w:eastAsia="zh-CN"/>
              </w:rPr>
              <w:t xml:space="preserve">αφή </w:t>
            </w:r>
            <w:proofErr w:type="spellStart"/>
            <w:r w:rsidRPr="00CD6ACB">
              <w:rPr>
                <w:rFonts w:ascii="Calibri" w:eastAsia="SimSun" w:hAnsi="Calibri" w:cs="Arial"/>
                <w:b/>
                <w:sz w:val="22"/>
                <w:szCs w:val="22"/>
                <w:lang w:val="en-GB" w:eastAsia="zh-CN"/>
              </w:rPr>
              <w:t>ειδών</w:t>
            </w:r>
            <w:proofErr w:type="spellEnd"/>
          </w:p>
        </w:tc>
        <w:tc>
          <w:tcPr>
            <w:tcW w:w="971" w:type="pct"/>
            <w:tcBorders>
              <w:bottom w:val="single" w:sz="4" w:space="0" w:color="auto"/>
            </w:tcBorders>
          </w:tcPr>
          <w:p w14:paraId="5BAE75ED"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ΣΥΝΟΛΟ €</w:t>
            </w:r>
          </w:p>
        </w:tc>
      </w:tr>
      <w:tr w:rsidR="00CD6ACB" w:rsidRPr="00CD6ACB" w14:paraId="35B4C15E" w14:textId="77777777" w:rsidTr="005D612E">
        <w:tc>
          <w:tcPr>
            <w:tcW w:w="564" w:type="pct"/>
            <w:shd w:val="clear" w:color="auto" w:fill="F2F2F2" w:themeFill="background1" w:themeFillShade="F2"/>
            <w:vAlign w:val="center"/>
          </w:tcPr>
          <w:p w14:paraId="400A8AE8"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r w:rsidRPr="00CD6ACB">
              <w:rPr>
                <w:rFonts w:ascii="Calibri" w:eastAsia="SimSun" w:hAnsi="Calibri" w:cs="Arial"/>
                <w:b/>
                <w:sz w:val="22"/>
                <w:szCs w:val="22"/>
                <w:lang w:val="en-GB" w:eastAsia="zh-CN"/>
              </w:rPr>
              <w:t>A.</w:t>
            </w:r>
          </w:p>
        </w:tc>
        <w:tc>
          <w:tcPr>
            <w:tcW w:w="3465" w:type="pct"/>
            <w:shd w:val="clear" w:color="auto" w:fill="F2F2F2" w:themeFill="background1" w:themeFillShade="F2"/>
            <w:vAlign w:val="center"/>
          </w:tcPr>
          <w:p w14:paraId="6F7FC4EA"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eastAsia="ComicSansMS" w:hAnsi="Calibri" w:cs="Tahoma"/>
                <w:b/>
                <w:sz w:val="22"/>
                <w:szCs w:val="22"/>
                <w:lang w:val="el-GR" w:eastAsia="zh-CN"/>
              </w:rPr>
              <w:t>Τροχήλατοι κάδοι απορριμμάτων 1.100 lt με πλαστικό καπάκι</w:t>
            </w:r>
          </w:p>
        </w:tc>
        <w:tc>
          <w:tcPr>
            <w:tcW w:w="971" w:type="pct"/>
            <w:shd w:val="clear" w:color="auto" w:fill="F2F2F2" w:themeFill="background1" w:themeFillShade="F2"/>
            <w:vAlign w:val="center"/>
          </w:tcPr>
          <w:p w14:paraId="13B22EA9" w14:textId="77777777" w:rsidR="003D76D0" w:rsidRPr="00CD6ACB" w:rsidRDefault="003D76D0" w:rsidP="005D612E">
            <w:pPr>
              <w:suppressAutoHyphens/>
              <w:spacing w:after="60"/>
              <w:jc w:val="right"/>
              <w:rPr>
                <w:rFonts w:ascii="Calibri" w:eastAsia="SimSun" w:hAnsi="Calibri" w:cs="Arial"/>
                <w:sz w:val="22"/>
                <w:szCs w:val="22"/>
                <w:lang w:val="el-GR" w:eastAsia="zh-CN"/>
              </w:rPr>
            </w:pPr>
            <w:r w:rsidRPr="00CD6ACB">
              <w:rPr>
                <w:rFonts w:ascii="Calibri" w:eastAsia="SimSun" w:hAnsi="Calibri" w:cs="Arial"/>
                <w:sz w:val="22"/>
                <w:szCs w:val="22"/>
                <w:lang w:val="el-GR" w:eastAsia="zh-CN"/>
              </w:rPr>
              <w:t>1</w:t>
            </w:r>
            <w:r w:rsidRPr="00CD6ACB">
              <w:rPr>
                <w:rFonts w:ascii="Calibri" w:eastAsia="SimSun" w:hAnsi="Calibri" w:cs="Arial"/>
                <w:sz w:val="22"/>
                <w:szCs w:val="22"/>
                <w:lang w:eastAsia="zh-CN"/>
              </w:rPr>
              <w:t>5</w:t>
            </w:r>
            <w:r w:rsidRPr="00CD6ACB">
              <w:rPr>
                <w:rFonts w:ascii="Calibri" w:eastAsia="SimSun" w:hAnsi="Calibri" w:cs="Arial"/>
                <w:sz w:val="22"/>
                <w:szCs w:val="22"/>
                <w:lang w:val="el-GR" w:eastAsia="zh-CN"/>
              </w:rPr>
              <w:t>0.000,00</w:t>
            </w:r>
          </w:p>
        </w:tc>
      </w:tr>
      <w:tr w:rsidR="00CD6ACB" w:rsidRPr="00CD6ACB" w14:paraId="31F593C5" w14:textId="77777777" w:rsidTr="005D612E">
        <w:tc>
          <w:tcPr>
            <w:tcW w:w="564" w:type="pct"/>
            <w:tcBorders>
              <w:bottom w:val="single" w:sz="4" w:space="0" w:color="auto"/>
            </w:tcBorders>
            <w:shd w:val="clear" w:color="auto" w:fill="D9D9D9" w:themeFill="background1" w:themeFillShade="D9"/>
            <w:vAlign w:val="center"/>
          </w:tcPr>
          <w:p w14:paraId="726B00EC"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r w:rsidRPr="00CD6ACB">
              <w:rPr>
                <w:rFonts w:ascii="Calibri" w:eastAsia="SimSun" w:hAnsi="Calibri" w:cs="Arial"/>
                <w:b/>
                <w:sz w:val="22"/>
                <w:szCs w:val="22"/>
                <w:lang w:val="en-GB" w:eastAsia="zh-CN"/>
              </w:rPr>
              <w:t>B.</w:t>
            </w:r>
          </w:p>
        </w:tc>
        <w:tc>
          <w:tcPr>
            <w:tcW w:w="3465" w:type="pct"/>
            <w:tcBorders>
              <w:bottom w:val="single" w:sz="4" w:space="0" w:color="auto"/>
            </w:tcBorders>
            <w:shd w:val="clear" w:color="auto" w:fill="D9D9D9" w:themeFill="background1" w:themeFillShade="D9"/>
            <w:vAlign w:val="center"/>
          </w:tcPr>
          <w:p w14:paraId="0E0F4C68"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hAnsi="Calibri" w:cs="Tahoma"/>
                <w:b/>
                <w:sz w:val="22"/>
                <w:szCs w:val="22"/>
                <w:lang w:val="el-GR" w:eastAsia="zh-CN"/>
              </w:rPr>
              <w:t xml:space="preserve">Μεταλλικοί επιδαπέδιοι κάδοι απορριμμάτων και </w:t>
            </w:r>
            <w:proofErr w:type="spellStart"/>
            <w:r w:rsidRPr="00CD6ACB">
              <w:rPr>
                <w:rFonts w:ascii="Calibri" w:hAnsi="Calibri" w:cs="Tahoma"/>
                <w:b/>
                <w:sz w:val="22"/>
                <w:szCs w:val="22"/>
                <w:lang w:val="el-GR" w:eastAsia="zh-CN"/>
              </w:rPr>
              <w:t>χειραμαξίδια</w:t>
            </w:r>
            <w:proofErr w:type="spellEnd"/>
            <w:r w:rsidRPr="00CD6ACB">
              <w:rPr>
                <w:rFonts w:ascii="Calibri" w:hAnsi="Calibri" w:cs="Tahoma"/>
                <w:b/>
                <w:sz w:val="22"/>
                <w:szCs w:val="22"/>
                <w:lang w:val="el-GR" w:eastAsia="zh-CN"/>
              </w:rPr>
              <w:t xml:space="preserve"> οδοκαθαρισμού</w:t>
            </w:r>
          </w:p>
        </w:tc>
        <w:tc>
          <w:tcPr>
            <w:tcW w:w="971" w:type="pct"/>
            <w:tcBorders>
              <w:bottom w:val="single" w:sz="4" w:space="0" w:color="auto"/>
            </w:tcBorders>
            <w:shd w:val="clear" w:color="auto" w:fill="D9D9D9" w:themeFill="background1" w:themeFillShade="D9"/>
            <w:vAlign w:val="center"/>
          </w:tcPr>
          <w:p w14:paraId="7BF2F031" w14:textId="77777777" w:rsidR="003D76D0" w:rsidRPr="00CD6ACB" w:rsidRDefault="003D76D0" w:rsidP="005D612E">
            <w:pPr>
              <w:suppressAutoHyphens/>
              <w:spacing w:after="60"/>
              <w:jc w:val="right"/>
              <w:rPr>
                <w:rFonts w:ascii="Calibri" w:eastAsia="SimSun" w:hAnsi="Calibri" w:cs="Arial"/>
                <w:sz w:val="22"/>
                <w:szCs w:val="22"/>
                <w:lang w:eastAsia="zh-CN"/>
              </w:rPr>
            </w:pPr>
            <w:r w:rsidRPr="00CD6ACB">
              <w:rPr>
                <w:rFonts w:ascii="Calibri" w:eastAsia="SimSun" w:hAnsi="Calibri" w:cs="Arial"/>
                <w:sz w:val="22"/>
                <w:szCs w:val="22"/>
                <w:lang w:eastAsia="zh-CN"/>
              </w:rPr>
              <w:t>81.000,00</w:t>
            </w:r>
          </w:p>
        </w:tc>
      </w:tr>
      <w:tr w:rsidR="00CD6ACB" w:rsidRPr="00CD6ACB" w14:paraId="5CC4D385" w14:textId="77777777" w:rsidTr="005D612E">
        <w:tc>
          <w:tcPr>
            <w:tcW w:w="564" w:type="pct"/>
            <w:tcBorders>
              <w:top w:val="single" w:sz="4" w:space="0" w:color="auto"/>
              <w:left w:val="nil"/>
              <w:bottom w:val="nil"/>
              <w:right w:val="nil"/>
            </w:tcBorders>
            <w:shd w:val="clear" w:color="auto" w:fill="auto"/>
            <w:vAlign w:val="center"/>
          </w:tcPr>
          <w:p w14:paraId="3532ABBB"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p>
        </w:tc>
        <w:tc>
          <w:tcPr>
            <w:tcW w:w="3465" w:type="pct"/>
            <w:tcBorders>
              <w:top w:val="single" w:sz="4" w:space="0" w:color="auto"/>
              <w:left w:val="nil"/>
              <w:bottom w:val="nil"/>
              <w:right w:val="single" w:sz="4" w:space="0" w:color="auto"/>
            </w:tcBorders>
            <w:shd w:val="clear" w:color="auto" w:fill="auto"/>
            <w:vAlign w:val="center"/>
          </w:tcPr>
          <w:p w14:paraId="73F3037E" w14:textId="77777777" w:rsidR="003D76D0" w:rsidRPr="00CD6ACB" w:rsidRDefault="003D76D0" w:rsidP="005D612E">
            <w:pPr>
              <w:suppressAutoHyphens/>
              <w:spacing w:after="60"/>
              <w:jc w:val="right"/>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ΣΥΝΟΛΟ</w:t>
            </w:r>
          </w:p>
        </w:tc>
        <w:tc>
          <w:tcPr>
            <w:tcW w:w="971" w:type="pct"/>
            <w:tcBorders>
              <w:top w:val="single" w:sz="4" w:space="0" w:color="auto"/>
              <w:left w:val="single" w:sz="4" w:space="0" w:color="auto"/>
            </w:tcBorders>
            <w:vAlign w:val="center"/>
          </w:tcPr>
          <w:p w14:paraId="4CD9DB74" w14:textId="77777777" w:rsidR="003D76D0" w:rsidRPr="00CD6ACB" w:rsidRDefault="003D76D0" w:rsidP="005D612E">
            <w:pPr>
              <w:suppressAutoHyphens/>
              <w:spacing w:after="60"/>
              <w:jc w:val="right"/>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231.000,00</w:t>
            </w:r>
          </w:p>
        </w:tc>
      </w:tr>
    </w:tbl>
    <w:bookmarkEnd w:id="6"/>
    <w:p w14:paraId="6A827C77" w14:textId="0A5A78DA" w:rsidR="003D76D0" w:rsidRPr="00CD6ACB" w:rsidRDefault="003D76D0" w:rsidP="003D76D0">
      <w:pPr>
        <w:overflowPunct w:val="0"/>
        <w:autoSpaceDE w:val="0"/>
        <w:autoSpaceDN w:val="0"/>
        <w:adjustRightInd w:val="0"/>
        <w:spacing w:line="276" w:lineRule="auto"/>
        <w:jc w:val="both"/>
        <w:textAlignment w:val="baseline"/>
        <w:outlineLvl w:val="0"/>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lastRenderedPageBreak/>
        <w:t xml:space="preserve">ΚΑΙ οι ΥΠΟ-ΟΜΑΔΕΣ ανά Τμήμα : </w:t>
      </w:r>
    </w:p>
    <w:p w14:paraId="2B5B28F7" w14:textId="77777777" w:rsidR="003D76D0" w:rsidRPr="00CD6ACB" w:rsidRDefault="003D76D0" w:rsidP="003D76D0">
      <w:pPr>
        <w:overflowPunct w:val="0"/>
        <w:autoSpaceDE w:val="0"/>
        <w:autoSpaceDN w:val="0"/>
        <w:adjustRightInd w:val="0"/>
        <w:spacing w:line="276" w:lineRule="auto"/>
        <w:jc w:val="both"/>
        <w:textAlignment w:val="baseline"/>
        <w:outlineLvl w:val="0"/>
        <w:rPr>
          <w:rFonts w:asciiTheme="minorHAnsi" w:hAnsiTheme="minorHAnsi" w:cstheme="minorHAnsi"/>
          <w:b/>
          <w:bCs/>
          <w:sz w:val="22"/>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6378"/>
        <w:gridCol w:w="1787"/>
      </w:tblGrid>
      <w:tr w:rsidR="00CD6ACB" w:rsidRPr="00CD6ACB" w14:paraId="1EDAFD84" w14:textId="77777777" w:rsidTr="005D612E">
        <w:tc>
          <w:tcPr>
            <w:tcW w:w="564" w:type="pct"/>
            <w:tcBorders>
              <w:bottom w:val="single" w:sz="4" w:space="0" w:color="auto"/>
            </w:tcBorders>
            <w:shd w:val="clear" w:color="auto" w:fill="auto"/>
            <w:vAlign w:val="center"/>
          </w:tcPr>
          <w:p w14:paraId="2AEDC4E3"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proofErr w:type="spellStart"/>
            <w:r w:rsidRPr="00CD6ACB">
              <w:rPr>
                <w:rFonts w:ascii="Calibri" w:eastAsia="SimSun" w:hAnsi="Calibri" w:cs="Arial"/>
                <w:b/>
                <w:sz w:val="22"/>
                <w:szCs w:val="22"/>
                <w:lang w:val="el-GR" w:eastAsia="zh-CN"/>
              </w:rPr>
              <w:t>Υπο</w:t>
            </w:r>
            <w:proofErr w:type="spellEnd"/>
            <w:r w:rsidRPr="00CD6ACB">
              <w:rPr>
                <w:rFonts w:ascii="Calibri" w:eastAsia="SimSun" w:hAnsi="Calibri" w:cs="Arial"/>
                <w:b/>
                <w:sz w:val="22"/>
                <w:szCs w:val="22"/>
                <w:lang w:val="el-GR" w:eastAsia="zh-CN"/>
              </w:rPr>
              <w:t xml:space="preserve"> - ομάδες</w:t>
            </w:r>
          </w:p>
        </w:tc>
        <w:tc>
          <w:tcPr>
            <w:tcW w:w="3465" w:type="pct"/>
            <w:tcBorders>
              <w:bottom w:val="single" w:sz="4" w:space="0" w:color="auto"/>
            </w:tcBorders>
            <w:shd w:val="clear" w:color="auto" w:fill="auto"/>
            <w:vAlign w:val="center"/>
          </w:tcPr>
          <w:p w14:paraId="7EA70244"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proofErr w:type="spellStart"/>
            <w:r w:rsidRPr="00CD6ACB">
              <w:rPr>
                <w:rFonts w:ascii="Calibri" w:eastAsia="SimSun" w:hAnsi="Calibri" w:cs="Arial"/>
                <w:b/>
                <w:sz w:val="22"/>
                <w:szCs w:val="22"/>
                <w:lang w:val="en-GB" w:eastAsia="zh-CN"/>
              </w:rPr>
              <w:t>Περιγρ</w:t>
            </w:r>
            <w:proofErr w:type="spellEnd"/>
            <w:r w:rsidRPr="00CD6ACB">
              <w:rPr>
                <w:rFonts w:ascii="Calibri" w:eastAsia="SimSun" w:hAnsi="Calibri" w:cs="Arial"/>
                <w:b/>
                <w:sz w:val="22"/>
                <w:szCs w:val="22"/>
                <w:lang w:val="en-GB" w:eastAsia="zh-CN"/>
              </w:rPr>
              <w:t xml:space="preserve">αφή </w:t>
            </w:r>
            <w:proofErr w:type="spellStart"/>
            <w:r w:rsidRPr="00CD6ACB">
              <w:rPr>
                <w:rFonts w:ascii="Calibri" w:eastAsia="SimSun" w:hAnsi="Calibri" w:cs="Arial"/>
                <w:b/>
                <w:sz w:val="22"/>
                <w:szCs w:val="22"/>
                <w:lang w:val="en-GB" w:eastAsia="zh-CN"/>
              </w:rPr>
              <w:t>ειδών</w:t>
            </w:r>
            <w:proofErr w:type="spellEnd"/>
          </w:p>
        </w:tc>
        <w:tc>
          <w:tcPr>
            <w:tcW w:w="971" w:type="pct"/>
            <w:tcBorders>
              <w:bottom w:val="single" w:sz="4" w:space="0" w:color="auto"/>
            </w:tcBorders>
          </w:tcPr>
          <w:p w14:paraId="680EE7AE"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ΣΥΝΟΛΟ €</w:t>
            </w:r>
          </w:p>
        </w:tc>
      </w:tr>
      <w:tr w:rsidR="00CD6ACB" w:rsidRPr="00CD6ACB" w14:paraId="103090D0" w14:textId="77777777" w:rsidTr="005D612E">
        <w:tc>
          <w:tcPr>
            <w:tcW w:w="564" w:type="pct"/>
            <w:shd w:val="clear" w:color="auto" w:fill="F2F2F2" w:themeFill="background1" w:themeFillShade="F2"/>
            <w:vAlign w:val="center"/>
          </w:tcPr>
          <w:p w14:paraId="523C7BBB"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n-GB" w:eastAsia="zh-CN"/>
              </w:rPr>
              <w:t>A.</w:t>
            </w:r>
            <w:r w:rsidRPr="00CD6ACB">
              <w:rPr>
                <w:rFonts w:ascii="Calibri" w:eastAsia="SimSun" w:hAnsi="Calibri" w:cs="Arial"/>
                <w:b/>
                <w:sz w:val="22"/>
                <w:szCs w:val="22"/>
                <w:lang w:val="el-GR" w:eastAsia="zh-CN"/>
              </w:rPr>
              <w:t>1.</w:t>
            </w:r>
          </w:p>
        </w:tc>
        <w:tc>
          <w:tcPr>
            <w:tcW w:w="3465" w:type="pct"/>
            <w:shd w:val="clear" w:color="auto" w:fill="F2F2F2" w:themeFill="background1" w:themeFillShade="F2"/>
            <w:vAlign w:val="center"/>
          </w:tcPr>
          <w:p w14:paraId="75639969"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eastAsia="ComicSansMS" w:hAnsi="Calibri" w:cs="Tahoma"/>
                <w:b/>
                <w:sz w:val="22"/>
                <w:szCs w:val="22"/>
                <w:lang w:val="el-GR" w:eastAsia="zh-CN"/>
              </w:rPr>
              <w:t>Πλαστικοί τροχήλατοι κάδοι απορριμμάτων 1.100 lt με πλαστικό καπάκι</w:t>
            </w:r>
          </w:p>
        </w:tc>
        <w:tc>
          <w:tcPr>
            <w:tcW w:w="971" w:type="pct"/>
            <w:shd w:val="clear" w:color="auto" w:fill="F2F2F2" w:themeFill="background1" w:themeFillShade="F2"/>
            <w:vAlign w:val="center"/>
          </w:tcPr>
          <w:p w14:paraId="0901413E" w14:textId="77777777" w:rsidR="003D76D0" w:rsidRPr="00CD6ACB" w:rsidRDefault="003D76D0" w:rsidP="005D612E">
            <w:pPr>
              <w:suppressAutoHyphens/>
              <w:spacing w:after="60"/>
              <w:jc w:val="right"/>
              <w:rPr>
                <w:rFonts w:ascii="Calibri" w:eastAsia="SimSun" w:hAnsi="Calibri" w:cs="Arial"/>
                <w:sz w:val="22"/>
                <w:szCs w:val="22"/>
                <w:lang w:val="el-GR" w:eastAsia="zh-CN"/>
              </w:rPr>
            </w:pPr>
            <w:r w:rsidRPr="00CD6ACB">
              <w:rPr>
                <w:rFonts w:ascii="Calibri" w:eastAsia="SimSun" w:hAnsi="Calibri" w:cs="Arial"/>
                <w:sz w:val="22"/>
                <w:szCs w:val="22"/>
                <w:lang w:val="el-GR" w:eastAsia="zh-CN"/>
              </w:rPr>
              <w:t>100.000,00</w:t>
            </w:r>
          </w:p>
        </w:tc>
      </w:tr>
      <w:tr w:rsidR="00CD6ACB" w:rsidRPr="00CD6ACB" w14:paraId="40ED6F84" w14:textId="77777777" w:rsidTr="005D612E">
        <w:tc>
          <w:tcPr>
            <w:tcW w:w="564" w:type="pct"/>
            <w:shd w:val="clear" w:color="auto" w:fill="F2F2F2" w:themeFill="background1" w:themeFillShade="F2"/>
            <w:vAlign w:val="center"/>
          </w:tcPr>
          <w:p w14:paraId="32303243"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Α.2.</w:t>
            </w:r>
          </w:p>
        </w:tc>
        <w:tc>
          <w:tcPr>
            <w:tcW w:w="3465" w:type="pct"/>
            <w:shd w:val="clear" w:color="auto" w:fill="F2F2F2" w:themeFill="background1" w:themeFillShade="F2"/>
            <w:vAlign w:val="center"/>
          </w:tcPr>
          <w:p w14:paraId="7E04FEBD" w14:textId="77777777" w:rsidR="003D76D0" w:rsidRPr="00CD6ACB" w:rsidRDefault="003D76D0" w:rsidP="005D612E">
            <w:pPr>
              <w:suppressAutoHyphens/>
              <w:spacing w:after="60"/>
              <w:jc w:val="both"/>
              <w:rPr>
                <w:rFonts w:ascii="Calibri" w:eastAsia="ComicSansMS" w:hAnsi="Calibri" w:cs="Tahoma"/>
                <w:b/>
                <w:sz w:val="22"/>
                <w:szCs w:val="22"/>
                <w:lang w:val="el-GR" w:eastAsia="zh-CN"/>
              </w:rPr>
            </w:pPr>
            <w:r w:rsidRPr="00CD6ACB">
              <w:rPr>
                <w:rFonts w:ascii="Calibri" w:eastAsia="ComicSansMS" w:hAnsi="Calibri" w:cs="Tahoma"/>
                <w:b/>
                <w:sz w:val="22"/>
                <w:szCs w:val="22"/>
                <w:lang w:val="el-GR" w:eastAsia="zh-CN"/>
              </w:rPr>
              <w:t>Μεταλλικοί τροχήλατοι κάδοι απορριμμάτων 1.100 lt με πλαστικό καπάκι</w:t>
            </w:r>
          </w:p>
        </w:tc>
        <w:tc>
          <w:tcPr>
            <w:tcW w:w="971" w:type="pct"/>
            <w:shd w:val="clear" w:color="auto" w:fill="F2F2F2" w:themeFill="background1" w:themeFillShade="F2"/>
            <w:vAlign w:val="center"/>
          </w:tcPr>
          <w:p w14:paraId="20ADA707" w14:textId="77777777" w:rsidR="003D76D0" w:rsidRPr="00CD6ACB" w:rsidRDefault="003D76D0" w:rsidP="005D612E">
            <w:pPr>
              <w:suppressAutoHyphens/>
              <w:spacing w:after="60"/>
              <w:jc w:val="right"/>
              <w:rPr>
                <w:rFonts w:ascii="Calibri" w:eastAsia="SimSun" w:hAnsi="Calibri" w:cs="Arial"/>
                <w:sz w:val="22"/>
                <w:szCs w:val="22"/>
                <w:lang w:eastAsia="zh-CN"/>
              </w:rPr>
            </w:pPr>
            <w:r w:rsidRPr="00CD6ACB">
              <w:rPr>
                <w:rFonts w:ascii="Calibri" w:eastAsia="SimSun" w:hAnsi="Calibri" w:cs="Arial"/>
                <w:sz w:val="22"/>
                <w:szCs w:val="22"/>
                <w:lang w:eastAsia="zh-CN"/>
              </w:rPr>
              <w:t>50.000.00</w:t>
            </w:r>
          </w:p>
        </w:tc>
      </w:tr>
      <w:tr w:rsidR="00CD6ACB" w:rsidRPr="00CD6ACB" w14:paraId="110D0ACB" w14:textId="77777777" w:rsidTr="005D612E">
        <w:tc>
          <w:tcPr>
            <w:tcW w:w="564" w:type="pct"/>
            <w:shd w:val="clear" w:color="auto" w:fill="D9D9D9" w:themeFill="background1" w:themeFillShade="D9"/>
            <w:vAlign w:val="center"/>
          </w:tcPr>
          <w:p w14:paraId="6FDBE8BA"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n-GB" w:eastAsia="zh-CN"/>
              </w:rPr>
              <w:t>B.</w:t>
            </w:r>
            <w:r w:rsidRPr="00CD6ACB">
              <w:rPr>
                <w:rFonts w:ascii="Calibri" w:eastAsia="SimSun" w:hAnsi="Calibri" w:cs="Arial"/>
                <w:b/>
                <w:sz w:val="22"/>
                <w:szCs w:val="22"/>
                <w:lang w:val="el-GR" w:eastAsia="zh-CN"/>
              </w:rPr>
              <w:t>1.</w:t>
            </w:r>
          </w:p>
        </w:tc>
        <w:tc>
          <w:tcPr>
            <w:tcW w:w="3465" w:type="pct"/>
            <w:shd w:val="clear" w:color="auto" w:fill="D9D9D9" w:themeFill="background1" w:themeFillShade="D9"/>
            <w:vAlign w:val="center"/>
          </w:tcPr>
          <w:p w14:paraId="627C163D"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hAnsi="Calibri" w:cs="Tahoma"/>
                <w:b/>
                <w:sz w:val="22"/>
                <w:szCs w:val="22"/>
                <w:lang w:val="el-GR" w:eastAsia="zh-CN"/>
              </w:rPr>
              <w:t xml:space="preserve">Προμήθεια μεταλλικών </w:t>
            </w:r>
            <w:proofErr w:type="spellStart"/>
            <w:r w:rsidRPr="00CD6ACB">
              <w:rPr>
                <w:rFonts w:ascii="Calibri" w:hAnsi="Calibri" w:cs="Tahoma"/>
                <w:b/>
                <w:sz w:val="22"/>
                <w:szCs w:val="22"/>
                <w:lang w:val="el-GR" w:eastAsia="zh-CN"/>
              </w:rPr>
              <w:t>επιδαπέδιων</w:t>
            </w:r>
            <w:proofErr w:type="spellEnd"/>
            <w:r w:rsidRPr="00CD6ACB">
              <w:rPr>
                <w:rFonts w:ascii="Calibri" w:hAnsi="Calibri" w:cs="Tahoma"/>
                <w:b/>
                <w:sz w:val="22"/>
                <w:szCs w:val="22"/>
                <w:lang w:val="el-GR" w:eastAsia="zh-CN"/>
              </w:rPr>
              <w:t xml:space="preserve"> κάδων απορριμμάτων 100 </w:t>
            </w:r>
            <w:r w:rsidRPr="00CD6ACB">
              <w:rPr>
                <w:rFonts w:ascii="Calibri" w:hAnsi="Calibri" w:cs="Tahoma"/>
                <w:b/>
                <w:sz w:val="22"/>
                <w:szCs w:val="22"/>
                <w:lang w:eastAsia="zh-CN"/>
              </w:rPr>
              <w:t>lt</w:t>
            </w:r>
          </w:p>
        </w:tc>
        <w:tc>
          <w:tcPr>
            <w:tcW w:w="971" w:type="pct"/>
            <w:shd w:val="clear" w:color="auto" w:fill="D9D9D9" w:themeFill="background1" w:themeFillShade="D9"/>
            <w:vAlign w:val="center"/>
          </w:tcPr>
          <w:p w14:paraId="4D6E06F0" w14:textId="77777777" w:rsidR="003D76D0" w:rsidRPr="00CD6ACB" w:rsidRDefault="003D76D0" w:rsidP="005D612E">
            <w:pPr>
              <w:suppressAutoHyphens/>
              <w:spacing w:after="60"/>
              <w:jc w:val="right"/>
              <w:rPr>
                <w:rFonts w:ascii="Calibri" w:eastAsia="SimSun" w:hAnsi="Calibri" w:cs="Arial"/>
                <w:sz w:val="22"/>
                <w:szCs w:val="22"/>
                <w:lang w:eastAsia="zh-CN"/>
              </w:rPr>
            </w:pPr>
            <w:r w:rsidRPr="00CD6ACB">
              <w:rPr>
                <w:rFonts w:ascii="Calibri" w:eastAsia="SimSun" w:hAnsi="Calibri" w:cs="Arial"/>
                <w:sz w:val="22"/>
                <w:szCs w:val="22"/>
                <w:lang w:eastAsia="zh-CN"/>
              </w:rPr>
              <w:t>44.000,00</w:t>
            </w:r>
          </w:p>
        </w:tc>
      </w:tr>
      <w:tr w:rsidR="00CD6ACB" w:rsidRPr="00CD6ACB" w14:paraId="63906958" w14:textId="77777777" w:rsidTr="005D612E">
        <w:tc>
          <w:tcPr>
            <w:tcW w:w="564" w:type="pct"/>
            <w:shd w:val="clear" w:color="auto" w:fill="D9D9D9" w:themeFill="background1" w:themeFillShade="D9"/>
            <w:vAlign w:val="center"/>
          </w:tcPr>
          <w:p w14:paraId="3C63CCE9"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r w:rsidRPr="00CD6ACB">
              <w:rPr>
                <w:rFonts w:ascii="Calibri" w:eastAsia="SimSun" w:hAnsi="Calibri" w:cs="Arial"/>
                <w:b/>
                <w:sz w:val="22"/>
                <w:szCs w:val="22"/>
                <w:lang w:val="en-GB" w:eastAsia="zh-CN"/>
              </w:rPr>
              <w:t>B.2</w:t>
            </w:r>
            <w:r w:rsidRPr="00CD6ACB">
              <w:rPr>
                <w:rFonts w:ascii="Calibri" w:eastAsia="SimSun" w:hAnsi="Calibri" w:cs="Arial"/>
                <w:b/>
                <w:sz w:val="22"/>
                <w:szCs w:val="22"/>
                <w:lang w:val="el-GR" w:eastAsia="zh-CN"/>
              </w:rPr>
              <w:t>.</w:t>
            </w:r>
          </w:p>
        </w:tc>
        <w:tc>
          <w:tcPr>
            <w:tcW w:w="3465" w:type="pct"/>
            <w:shd w:val="clear" w:color="auto" w:fill="D9D9D9" w:themeFill="background1" w:themeFillShade="D9"/>
            <w:vAlign w:val="center"/>
          </w:tcPr>
          <w:p w14:paraId="5BB8E534" w14:textId="77777777" w:rsidR="003D76D0" w:rsidRPr="00CD6ACB" w:rsidRDefault="003D76D0" w:rsidP="005D612E">
            <w:pPr>
              <w:suppressAutoHyphens/>
              <w:spacing w:after="60"/>
              <w:jc w:val="both"/>
              <w:rPr>
                <w:rFonts w:ascii="Calibri" w:hAnsi="Calibri" w:cs="Tahoma"/>
                <w:b/>
                <w:sz w:val="22"/>
                <w:szCs w:val="22"/>
                <w:lang w:val="el-GR" w:eastAsia="zh-CN"/>
              </w:rPr>
            </w:pPr>
            <w:r w:rsidRPr="00CD6ACB">
              <w:rPr>
                <w:rFonts w:ascii="Calibri" w:hAnsi="Calibri" w:cs="Tahoma"/>
                <w:b/>
                <w:sz w:val="22"/>
                <w:szCs w:val="22"/>
                <w:lang w:val="el-GR" w:eastAsia="zh-CN"/>
              </w:rPr>
              <w:t xml:space="preserve">Προμήθεια μεταλλικών </w:t>
            </w:r>
            <w:proofErr w:type="spellStart"/>
            <w:r w:rsidRPr="00CD6ACB">
              <w:rPr>
                <w:rFonts w:ascii="Calibri" w:hAnsi="Calibri" w:cs="Tahoma"/>
                <w:b/>
                <w:sz w:val="22"/>
                <w:szCs w:val="22"/>
                <w:lang w:val="el-GR" w:eastAsia="zh-CN"/>
              </w:rPr>
              <w:t>επιδαπέδιων</w:t>
            </w:r>
            <w:proofErr w:type="spellEnd"/>
            <w:r w:rsidRPr="00CD6ACB">
              <w:rPr>
                <w:rFonts w:ascii="Calibri" w:hAnsi="Calibri" w:cs="Tahoma"/>
                <w:b/>
                <w:sz w:val="22"/>
                <w:szCs w:val="22"/>
                <w:lang w:val="el-GR" w:eastAsia="zh-CN"/>
              </w:rPr>
              <w:t xml:space="preserve"> κάδων απορριμμάτων 70 </w:t>
            </w:r>
            <w:r w:rsidRPr="00CD6ACB">
              <w:rPr>
                <w:rFonts w:ascii="Calibri" w:hAnsi="Calibri" w:cs="Tahoma"/>
                <w:b/>
                <w:sz w:val="22"/>
                <w:szCs w:val="22"/>
                <w:lang w:eastAsia="zh-CN"/>
              </w:rPr>
              <w:t>lt</w:t>
            </w:r>
          </w:p>
        </w:tc>
        <w:tc>
          <w:tcPr>
            <w:tcW w:w="971" w:type="pct"/>
            <w:shd w:val="clear" w:color="auto" w:fill="D9D9D9" w:themeFill="background1" w:themeFillShade="D9"/>
            <w:vAlign w:val="center"/>
          </w:tcPr>
          <w:p w14:paraId="5F3DDE92" w14:textId="77777777" w:rsidR="003D76D0" w:rsidRPr="00CD6ACB" w:rsidRDefault="003D76D0" w:rsidP="005D612E">
            <w:pPr>
              <w:suppressAutoHyphens/>
              <w:spacing w:after="60"/>
              <w:jc w:val="right"/>
              <w:rPr>
                <w:rFonts w:ascii="Calibri" w:eastAsia="SimSun" w:hAnsi="Calibri" w:cs="Arial"/>
                <w:sz w:val="22"/>
                <w:szCs w:val="22"/>
                <w:lang w:eastAsia="zh-CN"/>
              </w:rPr>
            </w:pPr>
            <w:r w:rsidRPr="00CD6ACB">
              <w:rPr>
                <w:rFonts w:ascii="Calibri" w:eastAsia="SimSun" w:hAnsi="Calibri" w:cs="Arial"/>
                <w:sz w:val="22"/>
                <w:szCs w:val="22"/>
                <w:lang w:eastAsia="zh-CN"/>
              </w:rPr>
              <w:t>30.000,00</w:t>
            </w:r>
          </w:p>
        </w:tc>
      </w:tr>
      <w:tr w:rsidR="00CD6ACB" w:rsidRPr="00CD6ACB" w14:paraId="11CCFE2A" w14:textId="77777777" w:rsidTr="005D612E">
        <w:tc>
          <w:tcPr>
            <w:tcW w:w="564" w:type="pct"/>
            <w:shd w:val="clear" w:color="auto" w:fill="D9D9D9" w:themeFill="background1" w:themeFillShade="D9"/>
            <w:vAlign w:val="center"/>
          </w:tcPr>
          <w:p w14:paraId="36263ACC"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r w:rsidRPr="00CD6ACB">
              <w:rPr>
                <w:rFonts w:ascii="Calibri" w:eastAsia="SimSun" w:hAnsi="Calibri" w:cs="Arial"/>
                <w:b/>
                <w:sz w:val="22"/>
                <w:szCs w:val="22"/>
                <w:lang w:val="en-GB" w:eastAsia="zh-CN"/>
              </w:rPr>
              <w:t>B.3</w:t>
            </w:r>
            <w:r w:rsidRPr="00CD6ACB">
              <w:rPr>
                <w:rFonts w:ascii="Calibri" w:eastAsia="SimSun" w:hAnsi="Calibri" w:cs="Arial"/>
                <w:b/>
                <w:sz w:val="22"/>
                <w:szCs w:val="22"/>
                <w:lang w:val="el-GR" w:eastAsia="zh-CN"/>
              </w:rPr>
              <w:t>.</w:t>
            </w:r>
          </w:p>
        </w:tc>
        <w:tc>
          <w:tcPr>
            <w:tcW w:w="3465" w:type="pct"/>
            <w:shd w:val="clear" w:color="auto" w:fill="D9D9D9" w:themeFill="background1" w:themeFillShade="D9"/>
            <w:vAlign w:val="center"/>
          </w:tcPr>
          <w:p w14:paraId="73AA782D" w14:textId="77777777" w:rsidR="003D76D0" w:rsidRPr="00CD6ACB" w:rsidRDefault="003D76D0" w:rsidP="005D612E">
            <w:pPr>
              <w:suppressAutoHyphens/>
              <w:spacing w:after="60"/>
              <w:jc w:val="both"/>
              <w:rPr>
                <w:rFonts w:ascii="Calibri" w:hAnsi="Calibri" w:cs="Tahoma"/>
                <w:b/>
                <w:sz w:val="22"/>
                <w:szCs w:val="22"/>
                <w:lang w:val="el-GR" w:eastAsia="zh-CN"/>
              </w:rPr>
            </w:pPr>
            <w:r w:rsidRPr="00CD6ACB">
              <w:rPr>
                <w:rFonts w:ascii="Calibri" w:hAnsi="Calibri" w:cs="Tahoma"/>
                <w:b/>
                <w:sz w:val="22"/>
                <w:szCs w:val="22"/>
                <w:lang w:val="el-GR" w:eastAsia="zh-CN"/>
              </w:rPr>
              <w:t xml:space="preserve">Προμήθεια </w:t>
            </w:r>
            <w:proofErr w:type="spellStart"/>
            <w:r w:rsidRPr="00CD6ACB">
              <w:rPr>
                <w:rFonts w:ascii="Calibri" w:hAnsi="Calibri" w:cs="Tahoma"/>
                <w:b/>
                <w:sz w:val="22"/>
                <w:szCs w:val="22"/>
                <w:lang w:val="el-GR" w:eastAsia="zh-CN"/>
              </w:rPr>
              <w:t>χειραμαξιδίων</w:t>
            </w:r>
            <w:proofErr w:type="spellEnd"/>
            <w:r w:rsidRPr="00CD6ACB">
              <w:rPr>
                <w:rFonts w:ascii="Calibri" w:hAnsi="Calibri" w:cs="Tahoma"/>
                <w:b/>
                <w:sz w:val="22"/>
                <w:szCs w:val="22"/>
                <w:lang w:val="el-GR" w:eastAsia="zh-CN"/>
              </w:rPr>
              <w:t xml:space="preserve"> οδοκαθαρισμού με μεταλλικό κάδο</w:t>
            </w:r>
          </w:p>
        </w:tc>
        <w:tc>
          <w:tcPr>
            <w:tcW w:w="971" w:type="pct"/>
            <w:shd w:val="clear" w:color="auto" w:fill="D9D9D9" w:themeFill="background1" w:themeFillShade="D9"/>
            <w:vAlign w:val="center"/>
          </w:tcPr>
          <w:p w14:paraId="6DD14EE8" w14:textId="77777777" w:rsidR="003D76D0" w:rsidRPr="00CD6ACB" w:rsidRDefault="003D76D0" w:rsidP="005D612E">
            <w:pPr>
              <w:suppressAutoHyphens/>
              <w:spacing w:after="60"/>
              <w:jc w:val="right"/>
              <w:rPr>
                <w:rFonts w:ascii="Calibri" w:eastAsia="SimSun" w:hAnsi="Calibri" w:cs="Arial"/>
                <w:sz w:val="22"/>
                <w:szCs w:val="22"/>
                <w:lang w:eastAsia="zh-CN"/>
              </w:rPr>
            </w:pPr>
            <w:r w:rsidRPr="00CD6ACB">
              <w:rPr>
                <w:rFonts w:ascii="Calibri" w:eastAsia="SimSun" w:hAnsi="Calibri" w:cs="Arial"/>
                <w:sz w:val="22"/>
                <w:szCs w:val="22"/>
                <w:lang w:eastAsia="zh-CN"/>
              </w:rPr>
              <w:t>7.000,00</w:t>
            </w:r>
          </w:p>
        </w:tc>
      </w:tr>
      <w:tr w:rsidR="003D76D0" w:rsidRPr="00CD6ACB" w14:paraId="15BD2F06" w14:textId="77777777" w:rsidTr="005D612E">
        <w:tc>
          <w:tcPr>
            <w:tcW w:w="564" w:type="pct"/>
            <w:tcBorders>
              <w:bottom w:val="single" w:sz="4" w:space="0" w:color="auto"/>
            </w:tcBorders>
            <w:shd w:val="clear" w:color="auto" w:fill="auto"/>
            <w:vAlign w:val="center"/>
          </w:tcPr>
          <w:p w14:paraId="003F49AF"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p>
        </w:tc>
        <w:tc>
          <w:tcPr>
            <w:tcW w:w="3465" w:type="pct"/>
            <w:tcBorders>
              <w:bottom w:val="single" w:sz="4" w:space="0" w:color="auto"/>
            </w:tcBorders>
            <w:shd w:val="clear" w:color="auto" w:fill="auto"/>
            <w:vAlign w:val="center"/>
          </w:tcPr>
          <w:p w14:paraId="16FA6970" w14:textId="77777777" w:rsidR="003D76D0" w:rsidRPr="00CD6ACB" w:rsidRDefault="003D76D0" w:rsidP="005D612E">
            <w:pPr>
              <w:suppressAutoHyphens/>
              <w:spacing w:after="60"/>
              <w:jc w:val="right"/>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ΣΥΝΟΛΟ</w:t>
            </w:r>
          </w:p>
        </w:tc>
        <w:tc>
          <w:tcPr>
            <w:tcW w:w="971" w:type="pct"/>
            <w:tcBorders>
              <w:bottom w:val="single" w:sz="4" w:space="0" w:color="auto"/>
            </w:tcBorders>
            <w:vAlign w:val="center"/>
          </w:tcPr>
          <w:p w14:paraId="1FAB9D45" w14:textId="77777777" w:rsidR="003D76D0" w:rsidRPr="00CD6ACB" w:rsidRDefault="003D76D0" w:rsidP="005D612E">
            <w:pPr>
              <w:suppressAutoHyphens/>
              <w:spacing w:after="60"/>
              <w:jc w:val="right"/>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231.000,00</w:t>
            </w:r>
          </w:p>
        </w:tc>
      </w:tr>
    </w:tbl>
    <w:p w14:paraId="1979CEED" w14:textId="77777777" w:rsidR="003D76D0" w:rsidRPr="00CD6ACB" w:rsidRDefault="003D76D0" w:rsidP="004D413B">
      <w:pPr>
        <w:suppressAutoHyphens/>
        <w:autoSpaceDE w:val="0"/>
        <w:autoSpaceDN w:val="0"/>
        <w:adjustRightInd w:val="0"/>
        <w:spacing w:after="120"/>
        <w:jc w:val="both"/>
        <w:rPr>
          <w:rFonts w:ascii="Calibri" w:eastAsia="TT56t00" w:hAnsi="Calibri" w:cs="TT56t00"/>
          <w:sz w:val="22"/>
          <w:szCs w:val="22"/>
          <w:lang w:val="el-GR" w:eastAsia="el-GR"/>
        </w:rPr>
      </w:pPr>
    </w:p>
    <w:p w14:paraId="3F2A85EA" w14:textId="08810618" w:rsidR="004D413B" w:rsidRPr="00CD6ACB" w:rsidRDefault="004D413B" w:rsidP="004D413B">
      <w:pPr>
        <w:suppressAutoHyphens/>
        <w:spacing w:after="60"/>
        <w:jc w:val="both"/>
        <w:rPr>
          <w:rFonts w:ascii="Calibri" w:hAnsi="Calibri" w:cs="Calibri"/>
          <w:b/>
          <w:sz w:val="22"/>
          <w:szCs w:val="22"/>
          <w:lang w:val="el-GR" w:eastAsia="el-GR"/>
        </w:rPr>
      </w:pPr>
      <w:r w:rsidRPr="00CD6ACB">
        <w:rPr>
          <w:rFonts w:ascii="Calibri" w:hAnsi="Calibri" w:cs="Calibri"/>
          <w:b/>
          <w:sz w:val="22"/>
          <w:szCs w:val="22"/>
          <w:lang w:val="el-GR" w:eastAsia="el-GR"/>
        </w:rPr>
        <w:t xml:space="preserve">Προσφορές υποβάλλονται για </w:t>
      </w:r>
      <w:r w:rsidR="00A35847" w:rsidRPr="00CD6ACB">
        <w:rPr>
          <w:rFonts w:ascii="Calibri" w:hAnsi="Calibri" w:cs="Calibri"/>
          <w:b/>
          <w:sz w:val="22"/>
          <w:szCs w:val="22"/>
          <w:lang w:val="el-GR" w:eastAsia="el-GR"/>
        </w:rPr>
        <w:t>ΜΙΑ</w:t>
      </w:r>
      <w:r w:rsidRPr="00CD6ACB">
        <w:rPr>
          <w:rFonts w:ascii="Calibri" w:hAnsi="Calibri" w:cs="Calibri"/>
          <w:b/>
          <w:sz w:val="22"/>
          <w:szCs w:val="22"/>
          <w:lang w:val="el-GR" w:eastAsia="el-GR"/>
        </w:rPr>
        <w:t xml:space="preserve"> (1) έως και </w:t>
      </w:r>
      <w:r w:rsidR="00A35847" w:rsidRPr="00CD6ACB">
        <w:rPr>
          <w:rFonts w:ascii="Calibri" w:hAnsi="Calibri" w:cs="Calibri"/>
          <w:b/>
          <w:sz w:val="22"/>
          <w:szCs w:val="22"/>
          <w:lang w:val="el-GR" w:eastAsia="el-GR"/>
        </w:rPr>
        <w:t>ΔΥΟ</w:t>
      </w:r>
      <w:r w:rsidRPr="00CD6ACB">
        <w:rPr>
          <w:rFonts w:ascii="Calibri" w:hAnsi="Calibri" w:cs="Calibri"/>
          <w:b/>
          <w:sz w:val="22"/>
          <w:szCs w:val="22"/>
          <w:lang w:val="el-GR" w:eastAsia="el-GR"/>
        </w:rPr>
        <w:t xml:space="preserve"> (</w:t>
      </w:r>
      <w:r w:rsidR="00A35847" w:rsidRPr="00CD6ACB">
        <w:rPr>
          <w:rFonts w:ascii="Calibri" w:hAnsi="Calibri" w:cs="Calibri"/>
          <w:b/>
          <w:sz w:val="22"/>
          <w:szCs w:val="22"/>
          <w:lang w:val="el-GR" w:eastAsia="el-GR"/>
        </w:rPr>
        <w:t>2</w:t>
      </w:r>
      <w:r w:rsidRPr="00CD6ACB">
        <w:rPr>
          <w:rFonts w:ascii="Calibri" w:hAnsi="Calibri" w:cs="Calibri"/>
          <w:b/>
          <w:sz w:val="22"/>
          <w:szCs w:val="22"/>
          <w:lang w:val="el-GR" w:eastAsia="el-GR"/>
        </w:rPr>
        <w:t xml:space="preserve">) ΟΜΑΔΕΣ / ΤΜΗΜΑΤΑ, αλλά υποχρεωτικά, με ποινή αποκλεισμού, για ΟΛΗ την ζητούμενη ποσότητα </w:t>
      </w:r>
      <w:proofErr w:type="spellStart"/>
      <w:r w:rsidR="005D38A9" w:rsidRPr="00CD6ACB">
        <w:rPr>
          <w:rFonts w:ascii="Calibri" w:hAnsi="Calibri" w:cs="Calibri"/>
          <w:b/>
          <w:sz w:val="22"/>
          <w:szCs w:val="22"/>
          <w:lang w:val="el-GR" w:eastAsia="el-GR"/>
        </w:rPr>
        <w:t>έκαστης</w:t>
      </w:r>
      <w:proofErr w:type="spellEnd"/>
      <w:r w:rsidR="005D38A9" w:rsidRPr="00CD6ACB">
        <w:rPr>
          <w:rFonts w:ascii="Calibri" w:hAnsi="Calibri" w:cs="Calibri"/>
          <w:b/>
          <w:sz w:val="22"/>
          <w:szCs w:val="22"/>
          <w:lang w:val="el-GR" w:eastAsia="el-GR"/>
        </w:rPr>
        <w:t xml:space="preserve"> ΟΜΑΔΑΣ /</w:t>
      </w:r>
      <w:r w:rsidRPr="00CD6ACB">
        <w:rPr>
          <w:rFonts w:ascii="Calibri" w:hAnsi="Calibri" w:cs="Calibri"/>
          <w:b/>
          <w:sz w:val="22"/>
          <w:szCs w:val="22"/>
          <w:lang w:val="el-GR" w:eastAsia="el-GR"/>
        </w:rPr>
        <w:t xml:space="preserve"> ΤΜΗΜΑΤΟΣ </w:t>
      </w:r>
      <w:r w:rsidR="003D76D0" w:rsidRPr="00CD6ACB">
        <w:rPr>
          <w:rFonts w:ascii="Calibri" w:hAnsi="Calibri" w:cs="Calibri"/>
          <w:b/>
          <w:sz w:val="22"/>
          <w:szCs w:val="22"/>
          <w:lang w:val="el-GR" w:eastAsia="el-GR"/>
        </w:rPr>
        <w:t xml:space="preserve">(δηλαδή για όλα τα είδη και τις ποσότητες των </w:t>
      </w:r>
      <w:proofErr w:type="spellStart"/>
      <w:r w:rsidR="003D76D0" w:rsidRPr="00CD6ACB">
        <w:rPr>
          <w:rFonts w:ascii="Calibri" w:hAnsi="Calibri" w:cs="Calibri"/>
          <w:b/>
          <w:sz w:val="22"/>
          <w:szCs w:val="22"/>
          <w:lang w:val="el-GR" w:eastAsia="el-GR"/>
        </w:rPr>
        <w:t>υπο</w:t>
      </w:r>
      <w:proofErr w:type="spellEnd"/>
      <w:r w:rsidR="003D76D0" w:rsidRPr="00CD6ACB">
        <w:rPr>
          <w:rFonts w:ascii="Calibri" w:hAnsi="Calibri" w:cs="Calibri"/>
          <w:b/>
          <w:sz w:val="22"/>
          <w:szCs w:val="22"/>
          <w:lang w:val="el-GR" w:eastAsia="el-GR"/>
        </w:rPr>
        <w:t>-ομάδων που αυτές περιλαμβάνουν)</w:t>
      </w:r>
      <w:r w:rsidRPr="00CD6ACB">
        <w:rPr>
          <w:rFonts w:ascii="Calibri" w:hAnsi="Calibri" w:cs="Calibri"/>
          <w:b/>
          <w:sz w:val="22"/>
          <w:szCs w:val="22"/>
          <w:lang w:val="el-GR" w:eastAsia="el-GR"/>
        </w:rPr>
        <w:t>.</w:t>
      </w:r>
    </w:p>
    <w:p w14:paraId="5D603554" w14:textId="514A608B" w:rsidR="004D413B" w:rsidRPr="00CD6ACB" w:rsidRDefault="004D413B" w:rsidP="004D413B">
      <w:pPr>
        <w:suppressAutoHyphens/>
        <w:spacing w:after="60"/>
        <w:jc w:val="both"/>
        <w:rPr>
          <w:rFonts w:ascii="Calibri" w:hAnsi="Calibri" w:cs="Calibri"/>
          <w:b/>
          <w:sz w:val="22"/>
          <w:szCs w:val="22"/>
          <w:lang w:val="el-GR" w:eastAsia="el-GR"/>
        </w:rPr>
      </w:pPr>
      <w:r w:rsidRPr="00CD6ACB">
        <w:rPr>
          <w:rFonts w:ascii="Calibri" w:hAnsi="Calibri" w:cs="Calibri"/>
          <w:b/>
          <w:sz w:val="22"/>
          <w:szCs w:val="22"/>
          <w:lang w:val="el-GR" w:eastAsia="el-GR"/>
        </w:rPr>
        <w:t xml:space="preserve">Ο μέγιστος αριθμός ΟΜΑΔΩΝ / ΤΜΗΜΑΤΩΝ που μπορεί να ανατεθεί σε έναν προσφέροντα ορίζεται σε </w:t>
      </w:r>
      <w:r w:rsidR="00A35847" w:rsidRPr="00CD6ACB">
        <w:rPr>
          <w:rFonts w:ascii="Calibri" w:hAnsi="Calibri" w:cs="Calibri"/>
          <w:b/>
          <w:sz w:val="22"/>
          <w:szCs w:val="22"/>
          <w:lang w:val="el-GR" w:eastAsia="el-GR"/>
        </w:rPr>
        <w:t xml:space="preserve">ΔΥΟ </w:t>
      </w:r>
      <w:r w:rsidRPr="00CD6ACB">
        <w:rPr>
          <w:rFonts w:ascii="Calibri" w:hAnsi="Calibri" w:cs="Calibri"/>
          <w:b/>
          <w:sz w:val="22"/>
          <w:szCs w:val="22"/>
          <w:lang w:val="el-GR" w:eastAsia="el-GR"/>
        </w:rPr>
        <w:t>(</w:t>
      </w:r>
      <w:r w:rsidR="00A35847" w:rsidRPr="00CD6ACB">
        <w:rPr>
          <w:rFonts w:ascii="Calibri" w:hAnsi="Calibri" w:cs="Calibri"/>
          <w:b/>
          <w:sz w:val="22"/>
          <w:szCs w:val="22"/>
          <w:lang w:val="el-GR" w:eastAsia="el-GR"/>
        </w:rPr>
        <w:t>2</w:t>
      </w:r>
      <w:r w:rsidRPr="00CD6ACB">
        <w:rPr>
          <w:rFonts w:ascii="Calibri" w:hAnsi="Calibri" w:cs="Calibri"/>
          <w:b/>
          <w:sz w:val="22"/>
          <w:szCs w:val="22"/>
          <w:lang w:val="el-GR" w:eastAsia="el-GR"/>
        </w:rPr>
        <w:t>) Ομάδες / Τμήματα.</w:t>
      </w:r>
    </w:p>
    <w:bookmarkEnd w:id="4"/>
    <w:p w14:paraId="4EEAB0C1" w14:textId="77777777" w:rsidR="004D413B" w:rsidRPr="00CD6ACB" w:rsidRDefault="004D413B" w:rsidP="004D413B">
      <w:pPr>
        <w:suppressAutoHyphens/>
        <w:spacing w:after="120"/>
        <w:jc w:val="both"/>
        <w:rPr>
          <w:rFonts w:ascii="Calibri" w:eastAsia="SimSun" w:hAnsi="Calibri" w:cs="Calibri"/>
          <w:sz w:val="22"/>
          <w:szCs w:val="22"/>
          <w:lang w:val="el-GR" w:eastAsia="zh-CN"/>
        </w:rPr>
      </w:pPr>
      <w:r w:rsidRPr="00CD6ACB">
        <w:rPr>
          <w:rFonts w:ascii="Calibri" w:eastAsia="SimSun" w:hAnsi="Calibri" w:cs="Calibri"/>
          <w:sz w:val="22"/>
          <w:szCs w:val="22"/>
          <w:lang w:val="el-GR" w:eastAsia="zh-CN"/>
        </w:rPr>
        <w:t xml:space="preserve"> </w:t>
      </w:r>
    </w:p>
    <w:p w14:paraId="1C8BC2C4" w14:textId="132F701F" w:rsidR="004D413B" w:rsidRPr="00CD6ACB" w:rsidRDefault="004D413B" w:rsidP="004D413B">
      <w:pPr>
        <w:pBdr>
          <w:top w:val="single" w:sz="4" w:space="1" w:color="auto"/>
          <w:left w:val="single" w:sz="4" w:space="4" w:color="auto"/>
          <w:bottom w:val="single" w:sz="4" w:space="0" w:color="auto"/>
          <w:right w:val="single" w:sz="4" w:space="4" w:color="auto"/>
        </w:pBdr>
        <w:shd w:val="clear" w:color="auto" w:fill="D9D9D9"/>
        <w:suppressAutoHyphens/>
        <w:spacing w:after="120"/>
        <w:jc w:val="both"/>
        <w:textAlignment w:val="baseline"/>
        <w:rPr>
          <w:rFonts w:ascii="Calibri" w:eastAsia="SimSun" w:hAnsi="Calibri" w:cs="Lucida Sans"/>
          <w:kern w:val="1"/>
          <w:sz w:val="22"/>
          <w:szCs w:val="22"/>
          <w:lang w:val="el-GR" w:eastAsia="el-GR" w:bidi="hi-IN"/>
        </w:rPr>
      </w:pPr>
      <w:bookmarkStart w:id="7" w:name="_Hlk179880521"/>
      <w:r w:rsidRPr="00CD6ACB">
        <w:rPr>
          <w:rFonts w:ascii="Calibri" w:eastAsia="SimSun" w:hAnsi="Calibri" w:cs="Lucida Sans"/>
          <w:kern w:val="1"/>
          <w:sz w:val="22"/>
          <w:szCs w:val="22"/>
          <w:lang w:val="el-GR" w:eastAsia="zh-CN" w:bidi="hi-IN"/>
        </w:rPr>
        <w:t xml:space="preserve">Η διάρκεια της σύμβασης ορίζεται σε </w:t>
      </w:r>
      <w:proofErr w:type="spellStart"/>
      <w:r w:rsidR="00202B9B" w:rsidRPr="00CD6ACB">
        <w:rPr>
          <w:rFonts w:ascii="Calibri" w:eastAsia="SimSun" w:hAnsi="Calibri" w:cs="Lucida Sans"/>
          <w:b/>
          <w:kern w:val="1"/>
          <w:sz w:val="22"/>
          <w:szCs w:val="22"/>
          <w:lang w:val="el-GR" w:eastAsia="zh-CN" w:bidi="hi-IN"/>
        </w:rPr>
        <w:t>εκατόν</w:t>
      </w:r>
      <w:proofErr w:type="spellEnd"/>
      <w:r w:rsidR="00202B9B" w:rsidRPr="00CD6ACB">
        <w:rPr>
          <w:rFonts w:ascii="Calibri" w:eastAsia="SimSun" w:hAnsi="Calibri" w:cs="Lucida Sans"/>
          <w:b/>
          <w:kern w:val="1"/>
          <w:sz w:val="22"/>
          <w:szCs w:val="22"/>
          <w:lang w:val="el-GR" w:eastAsia="zh-CN" w:bidi="hi-IN"/>
        </w:rPr>
        <w:t xml:space="preserve"> είκοσι </w:t>
      </w:r>
      <w:r w:rsidRPr="00CD6ACB">
        <w:rPr>
          <w:rFonts w:ascii="Calibri" w:eastAsia="SimSun" w:hAnsi="Calibri" w:cs="Lucida Sans"/>
          <w:b/>
          <w:kern w:val="1"/>
          <w:sz w:val="22"/>
          <w:szCs w:val="22"/>
          <w:lang w:val="el-GR" w:eastAsia="zh-CN" w:bidi="hi-IN"/>
        </w:rPr>
        <w:t>(</w:t>
      </w:r>
      <w:r w:rsidR="00202B9B" w:rsidRPr="00CD6ACB">
        <w:rPr>
          <w:rFonts w:ascii="Calibri" w:eastAsia="SimSun" w:hAnsi="Calibri" w:cs="Lucida Sans"/>
          <w:b/>
          <w:kern w:val="1"/>
          <w:sz w:val="22"/>
          <w:szCs w:val="22"/>
          <w:lang w:val="el-GR" w:eastAsia="zh-CN" w:bidi="hi-IN"/>
        </w:rPr>
        <w:t>12</w:t>
      </w:r>
      <w:r w:rsidRPr="00CD6ACB">
        <w:rPr>
          <w:rFonts w:ascii="Calibri" w:eastAsia="SimSun" w:hAnsi="Calibri" w:cs="Lucida Sans"/>
          <w:b/>
          <w:kern w:val="1"/>
          <w:sz w:val="22"/>
          <w:szCs w:val="22"/>
          <w:lang w:val="el-GR" w:eastAsia="zh-CN" w:bidi="hi-IN"/>
        </w:rPr>
        <w:t xml:space="preserve">0) ημέρες </w:t>
      </w:r>
    </w:p>
    <w:bookmarkEnd w:id="5"/>
    <w:bookmarkEnd w:id="7"/>
    <w:p w14:paraId="17DD00E8" w14:textId="77777777" w:rsidR="002528C8" w:rsidRPr="00CD6ACB" w:rsidRDefault="002528C8" w:rsidP="003E4883">
      <w:pPr>
        <w:overflowPunct w:val="0"/>
        <w:autoSpaceDE w:val="0"/>
        <w:autoSpaceDN w:val="0"/>
        <w:adjustRightInd w:val="0"/>
        <w:jc w:val="both"/>
        <w:textAlignment w:val="baseline"/>
        <w:outlineLvl w:val="0"/>
        <w:rPr>
          <w:rFonts w:asciiTheme="minorHAnsi" w:hAnsiTheme="minorHAnsi" w:cstheme="minorHAnsi"/>
          <w:sz w:val="22"/>
          <w:szCs w:val="22"/>
          <w:lang w:val="el-GR" w:eastAsia="el-GR"/>
        </w:rPr>
      </w:pPr>
    </w:p>
    <w:p w14:paraId="215695F7" w14:textId="77777777" w:rsidR="005D38A9" w:rsidRPr="00CD6ACB" w:rsidRDefault="004835F4" w:rsidP="004D413B">
      <w:pPr>
        <w:overflowPunct w:val="0"/>
        <w:autoSpaceDE w:val="0"/>
        <w:autoSpaceDN w:val="0"/>
        <w:adjustRightInd w:val="0"/>
        <w:jc w:val="both"/>
        <w:textAlignment w:val="baseline"/>
        <w:outlineLvl w:val="0"/>
        <w:rPr>
          <w:rFonts w:ascii="Calibri" w:eastAsia="SimSun" w:hAnsi="Calibri" w:cs="Arial"/>
          <w:bCs/>
          <w:sz w:val="22"/>
          <w:szCs w:val="22"/>
          <w:lang w:val="el-GR" w:eastAsia="zh-CN"/>
        </w:rPr>
      </w:pPr>
      <w:r w:rsidRPr="00CD6ACB">
        <w:rPr>
          <w:rFonts w:asciiTheme="minorHAnsi" w:hAnsiTheme="minorHAnsi" w:cstheme="minorHAnsi"/>
          <w:sz w:val="22"/>
          <w:szCs w:val="22"/>
          <w:lang w:val="el-GR" w:eastAsia="el-GR"/>
        </w:rPr>
        <w:t>Τα προς προμήθεια είδη κατατάσσονται στους ακόλουθους κωδικούς του Κοινού Λεξιλογίου δημοσίων συμβάσεων (</w:t>
      </w:r>
      <w:r w:rsidRPr="00CD6ACB">
        <w:rPr>
          <w:rFonts w:asciiTheme="minorHAnsi" w:hAnsiTheme="minorHAnsi" w:cstheme="minorHAnsi"/>
          <w:b/>
          <w:sz w:val="22"/>
          <w:szCs w:val="22"/>
          <w:lang w:val="en-GB" w:eastAsia="el-GR"/>
        </w:rPr>
        <w:t>CPV</w:t>
      </w:r>
      <w:r w:rsidRPr="00CD6ACB">
        <w:rPr>
          <w:rFonts w:asciiTheme="minorHAnsi" w:hAnsiTheme="minorHAnsi" w:cstheme="minorHAnsi"/>
          <w:sz w:val="22"/>
          <w:szCs w:val="22"/>
          <w:lang w:val="el-GR" w:eastAsia="el-GR"/>
        </w:rPr>
        <w:t>)</w:t>
      </w:r>
      <w:r w:rsidR="004D413B" w:rsidRPr="00CD6ACB">
        <w:rPr>
          <w:rFonts w:ascii="Calibri" w:eastAsia="SimSun" w:hAnsi="Calibri" w:cs="Calibri"/>
          <w:sz w:val="22"/>
          <w:szCs w:val="22"/>
          <w:lang w:val="el-GR" w:eastAsia="zh-CN"/>
        </w:rPr>
        <w:t>:</w:t>
      </w:r>
      <w:r w:rsidR="004D413B" w:rsidRPr="00CD6ACB">
        <w:rPr>
          <w:rFonts w:ascii="Calibri" w:eastAsia="SimSun" w:hAnsi="Calibri" w:cs="Arial"/>
          <w:bCs/>
          <w:sz w:val="22"/>
          <w:szCs w:val="22"/>
          <w:lang w:val="el-GR" w:eastAsia="zh-CN"/>
        </w:rPr>
        <w:t xml:space="preserve"> </w:t>
      </w:r>
    </w:p>
    <w:p w14:paraId="25EA85A5" w14:textId="77777777" w:rsidR="005D38A9" w:rsidRPr="00CD6ACB" w:rsidRDefault="005D38A9" w:rsidP="004D413B">
      <w:pPr>
        <w:overflowPunct w:val="0"/>
        <w:autoSpaceDE w:val="0"/>
        <w:autoSpaceDN w:val="0"/>
        <w:adjustRightInd w:val="0"/>
        <w:jc w:val="both"/>
        <w:textAlignment w:val="baseline"/>
        <w:outlineLvl w:val="0"/>
        <w:rPr>
          <w:rFonts w:ascii="Calibri" w:eastAsia="SimSun" w:hAnsi="Calibri" w:cs="Arial"/>
          <w:bCs/>
          <w:sz w:val="22"/>
          <w:szCs w:val="22"/>
          <w:lang w:val="el-GR" w:eastAsia="zh-C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133"/>
        <w:gridCol w:w="1985"/>
      </w:tblGrid>
      <w:tr w:rsidR="00CD6ACB" w:rsidRPr="00CD6ACB" w14:paraId="1CC82BC3" w14:textId="77777777" w:rsidTr="00140900">
        <w:trPr>
          <w:trHeight w:val="574"/>
        </w:trPr>
        <w:tc>
          <w:tcPr>
            <w:tcW w:w="700" w:type="dxa"/>
            <w:shd w:val="clear" w:color="auto" w:fill="D9D9D9" w:themeFill="background1" w:themeFillShade="D9"/>
            <w:noWrap/>
            <w:vAlign w:val="bottom"/>
            <w:hideMark/>
          </w:tcPr>
          <w:p w14:paraId="070631B2"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b/>
                <w:bCs/>
                <w:sz w:val="22"/>
                <w:szCs w:val="22"/>
                <w:lang w:val="el-GR" w:eastAsia="zh-CN"/>
              </w:rPr>
            </w:pPr>
            <w:bookmarkStart w:id="8" w:name="_Hlk179880464"/>
            <w:r w:rsidRPr="00CD6ACB">
              <w:rPr>
                <w:rFonts w:ascii="Calibri" w:eastAsia="SimSun" w:hAnsi="Calibri" w:cs="Arial"/>
                <w:b/>
                <w:bCs/>
                <w:sz w:val="22"/>
                <w:szCs w:val="22"/>
                <w:lang w:eastAsia="zh-CN"/>
              </w:rPr>
              <w:t>A</w:t>
            </w:r>
            <w:r w:rsidRPr="00CD6ACB">
              <w:rPr>
                <w:rFonts w:ascii="Calibri" w:eastAsia="SimSun" w:hAnsi="Calibri" w:cs="Arial"/>
                <w:b/>
                <w:bCs/>
                <w:sz w:val="22"/>
                <w:szCs w:val="22"/>
                <w:lang w:val="el-GR" w:eastAsia="zh-CN"/>
              </w:rPr>
              <w:t>/</w:t>
            </w:r>
            <w:r w:rsidRPr="00CD6ACB">
              <w:rPr>
                <w:rFonts w:ascii="Calibri" w:eastAsia="SimSun" w:hAnsi="Calibri" w:cs="Arial"/>
                <w:b/>
                <w:bCs/>
                <w:sz w:val="22"/>
                <w:szCs w:val="22"/>
                <w:lang w:eastAsia="zh-CN"/>
              </w:rPr>
              <w:t>A</w:t>
            </w:r>
          </w:p>
        </w:tc>
        <w:tc>
          <w:tcPr>
            <w:tcW w:w="6133" w:type="dxa"/>
            <w:shd w:val="clear" w:color="auto" w:fill="D9D9D9" w:themeFill="background1" w:themeFillShade="D9"/>
            <w:vAlign w:val="center"/>
            <w:hideMark/>
          </w:tcPr>
          <w:p w14:paraId="13AD268D"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ΕΙΔΟΣ</w:t>
            </w:r>
          </w:p>
        </w:tc>
        <w:tc>
          <w:tcPr>
            <w:tcW w:w="1985" w:type="dxa"/>
            <w:shd w:val="clear" w:color="auto" w:fill="D9D9D9" w:themeFill="background1" w:themeFillShade="D9"/>
          </w:tcPr>
          <w:p w14:paraId="74AC9B21"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b/>
                <w:bCs/>
                <w:sz w:val="22"/>
                <w:szCs w:val="22"/>
                <w:lang w:eastAsia="zh-CN"/>
              </w:rPr>
            </w:pPr>
            <w:r w:rsidRPr="00CD6ACB">
              <w:rPr>
                <w:rFonts w:ascii="Calibri" w:eastAsia="SimSun" w:hAnsi="Calibri" w:cs="Arial"/>
                <w:b/>
                <w:bCs/>
                <w:sz w:val="22"/>
                <w:szCs w:val="22"/>
                <w:lang w:eastAsia="zh-CN"/>
              </w:rPr>
              <w:t>CPV</w:t>
            </w:r>
          </w:p>
        </w:tc>
      </w:tr>
      <w:tr w:rsidR="00CD6ACB" w:rsidRPr="00CD6ACB" w14:paraId="2447F360" w14:textId="77777777" w:rsidTr="00140900">
        <w:trPr>
          <w:trHeight w:val="630"/>
        </w:trPr>
        <w:tc>
          <w:tcPr>
            <w:tcW w:w="700" w:type="dxa"/>
            <w:noWrap/>
            <w:vAlign w:val="center"/>
            <w:hideMark/>
          </w:tcPr>
          <w:p w14:paraId="4643AB89"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sz w:val="22"/>
                <w:szCs w:val="22"/>
                <w:lang w:val="el-GR" w:eastAsia="zh-CN"/>
              </w:rPr>
            </w:pPr>
            <w:r w:rsidRPr="00CD6ACB">
              <w:rPr>
                <w:rFonts w:ascii="Calibri" w:eastAsia="SimSun" w:hAnsi="Calibri" w:cs="Arial"/>
                <w:sz w:val="22"/>
                <w:szCs w:val="22"/>
                <w:lang w:val="el-GR" w:eastAsia="zh-CN"/>
              </w:rPr>
              <w:t>1</w:t>
            </w:r>
          </w:p>
        </w:tc>
        <w:tc>
          <w:tcPr>
            <w:tcW w:w="6133" w:type="dxa"/>
            <w:shd w:val="clear" w:color="auto" w:fill="auto"/>
            <w:vAlign w:val="center"/>
            <w:hideMark/>
          </w:tcPr>
          <w:p w14:paraId="2D187C7D" w14:textId="08CFDEA1" w:rsidR="005D38A9" w:rsidRPr="00CD6ACB" w:rsidRDefault="005D38A9" w:rsidP="005D38A9">
            <w:pPr>
              <w:overflowPunct w:val="0"/>
              <w:autoSpaceDE w:val="0"/>
              <w:autoSpaceDN w:val="0"/>
              <w:adjustRightInd w:val="0"/>
              <w:jc w:val="both"/>
              <w:textAlignment w:val="baseline"/>
              <w:outlineLvl w:val="0"/>
              <w:rPr>
                <w:rFonts w:ascii="Calibri" w:eastAsia="SimSun" w:hAnsi="Calibri" w:cs="Arial"/>
                <w:sz w:val="22"/>
                <w:szCs w:val="22"/>
                <w:lang w:val="el-GR" w:eastAsia="zh-CN"/>
              </w:rPr>
            </w:pPr>
            <w:r w:rsidRPr="00CD6ACB">
              <w:rPr>
                <w:rFonts w:ascii="Calibri" w:eastAsia="SimSun" w:hAnsi="Calibri" w:cs="Arial"/>
                <w:i/>
                <w:sz w:val="22"/>
                <w:szCs w:val="22"/>
                <w:lang w:val="el-GR" w:eastAsia="zh-CN"/>
              </w:rPr>
              <w:t>Τροχήλατοι κάδοι απορριμμάτων 1.100 lt με πλαστικό καπάκι</w:t>
            </w:r>
          </w:p>
        </w:tc>
        <w:tc>
          <w:tcPr>
            <w:tcW w:w="1985" w:type="dxa"/>
            <w:vAlign w:val="center"/>
          </w:tcPr>
          <w:p w14:paraId="1F6C9975"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b/>
                <w:sz w:val="22"/>
                <w:szCs w:val="22"/>
                <w:lang w:eastAsia="zh-CN"/>
              </w:rPr>
            </w:pPr>
            <w:r w:rsidRPr="00CD6ACB">
              <w:rPr>
                <w:rFonts w:ascii="Calibri" w:eastAsia="SimSun" w:hAnsi="Calibri" w:cs="Arial"/>
                <w:b/>
                <w:sz w:val="22"/>
                <w:szCs w:val="22"/>
                <w:lang w:eastAsia="zh-CN"/>
              </w:rPr>
              <w:t>44613700-7</w:t>
            </w:r>
          </w:p>
        </w:tc>
      </w:tr>
      <w:tr w:rsidR="00CD6ACB" w:rsidRPr="00CD6ACB" w14:paraId="2B4D0EFD" w14:textId="77777777" w:rsidTr="00140900">
        <w:trPr>
          <w:trHeight w:val="630"/>
        </w:trPr>
        <w:tc>
          <w:tcPr>
            <w:tcW w:w="700" w:type="dxa"/>
            <w:noWrap/>
            <w:vAlign w:val="center"/>
          </w:tcPr>
          <w:p w14:paraId="7750637E"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sz w:val="22"/>
                <w:szCs w:val="22"/>
                <w:lang w:eastAsia="zh-CN"/>
              </w:rPr>
            </w:pPr>
            <w:r w:rsidRPr="00CD6ACB">
              <w:rPr>
                <w:rFonts w:ascii="Calibri" w:eastAsia="SimSun" w:hAnsi="Calibri" w:cs="Arial"/>
                <w:sz w:val="22"/>
                <w:szCs w:val="22"/>
                <w:lang w:eastAsia="zh-CN"/>
              </w:rPr>
              <w:t>2</w:t>
            </w:r>
          </w:p>
        </w:tc>
        <w:tc>
          <w:tcPr>
            <w:tcW w:w="6133" w:type="dxa"/>
            <w:shd w:val="clear" w:color="auto" w:fill="auto"/>
            <w:vAlign w:val="center"/>
          </w:tcPr>
          <w:p w14:paraId="6205CCC3" w14:textId="299C75D8" w:rsidR="005D38A9" w:rsidRPr="00CD6ACB" w:rsidRDefault="005D38A9" w:rsidP="005D38A9">
            <w:pPr>
              <w:overflowPunct w:val="0"/>
              <w:autoSpaceDE w:val="0"/>
              <w:autoSpaceDN w:val="0"/>
              <w:adjustRightInd w:val="0"/>
              <w:jc w:val="both"/>
              <w:textAlignment w:val="baseline"/>
              <w:outlineLvl w:val="0"/>
              <w:rPr>
                <w:rFonts w:ascii="Calibri" w:eastAsia="SimSun" w:hAnsi="Calibri" w:cs="Arial"/>
                <w:i/>
                <w:sz w:val="22"/>
                <w:szCs w:val="22"/>
                <w:lang w:val="el-GR" w:eastAsia="zh-CN"/>
              </w:rPr>
            </w:pPr>
            <w:r w:rsidRPr="00CD6ACB">
              <w:rPr>
                <w:rFonts w:ascii="Calibri" w:eastAsia="SimSun" w:hAnsi="Calibri" w:cs="Arial"/>
                <w:i/>
                <w:sz w:val="22"/>
                <w:szCs w:val="22"/>
                <w:lang w:val="el-GR" w:eastAsia="zh-CN"/>
              </w:rPr>
              <w:t xml:space="preserve">Επιδαπέδιοι Κάδοι απορριμμάτων </w:t>
            </w:r>
          </w:p>
        </w:tc>
        <w:tc>
          <w:tcPr>
            <w:tcW w:w="1985" w:type="dxa"/>
            <w:vAlign w:val="center"/>
          </w:tcPr>
          <w:p w14:paraId="138D3593"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b/>
                <w:sz w:val="22"/>
                <w:szCs w:val="22"/>
                <w:lang w:eastAsia="zh-CN"/>
              </w:rPr>
            </w:pPr>
            <w:r w:rsidRPr="00CD6ACB">
              <w:rPr>
                <w:rFonts w:ascii="Calibri" w:eastAsia="SimSun" w:hAnsi="Calibri" w:cs="Arial"/>
                <w:b/>
                <w:sz w:val="22"/>
                <w:szCs w:val="22"/>
                <w:lang w:eastAsia="zh-CN"/>
              </w:rPr>
              <w:t>34928480-6</w:t>
            </w:r>
          </w:p>
        </w:tc>
      </w:tr>
      <w:tr w:rsidR="005D38A9" w:rsidRPr="00CD6ACB" w14:paraId="32BCEB60" w14:textId="77777777" w:rsidTr="00140900">
        <w:trPr>
          <w:trHeight w:val="630"/>
        </w:trPr>
        <w:tc>
          <w:tcPr>
            <w:tcW w:w="700" w:type="dxa"/>
            <w:noWrap/>
            <w:vAlign w:val="center"/>
          </w:tcPr>
          <w:p w14:paraId="6E650572" w14:textId="28E3EAD3"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sz w:val="22"/>
                <w:szCs w:val="22"/>
                <w:lang w:val="el-GR" w:eastAsia="zh-CN"/>
              </w:rPr>
            </w:pPr>
            <w:r w:rsidRPr="00CD6ACB">
              <w:rPr>
                <w:rFonts w:ascii="Calibri" w:eastAsia="SimSun" w:hAnsi="Calibri" w:cs="Arial"/>
                <w:sz w:val="22"/>
                <w:szCs w:val="22"/>
                <w:lang w:val="el-GR" w:eastAsia="zh-CN"/>
              </w:rPr>
              <w:t>3</w:t>
            </w:r>
          </w:p>
        </w:tc>
        <w:tc>
          <w:tcPr>
            <w:tcW w:w="6133" w:type="dxa"/>
            <w:shd w:val="clear" w:color="auto" w:fill="auto"/>
            <w:vAlign w:val="center"/>
          </w:tcPr>
          <w:p w14:paraId="348ED89B" w14:textId="77777777" w:rsidR="005D38A9" w:rsidRPr="00CD6ACB" w:rsidRDefault="005D38A9" w:rsidP="005D38A9">
            <w:pPr>
              <w:overflowPunct w:val="0"/>
              <w:autoSpaceDE w:val="0"/>
              <w:autoSpaceDN w:val="0"/>
              <w:adjustRightInd w:val="0"/>
              <w:jc w:val="both"/>
              <w:textAlignment w:val="baseline"/>
              <w:outlineLvl w:val="0"/>
              <w:rPr>
                <w:rFonts w:ascii="Calibri" w:eastAsia="SimSun" w:hAnsi="Calibri" w:cs="Arial"/>
                <w:sz w:val="22"/>
                <w:szCs w:val="22"/>
                <w:lang w:val="el-GR" w:eastAsia="zh-CN"/>
              </w:rPr>
            </w:pPr>
            <w:r w:rsidRPr="00CD6ACB">
              <w:rPr>
                <w:rFonts w:ascii="Calibri" w:eastAsia="SimSun" w:hAnsi="Calibri" w:cs="Arial"/>
                <w:i/>
                <w:sz w:val="22"/>
                <w:szCs w:val="22"/>
                <w:lang w:val="el-GR" w:eastAsia="zh-CN"/>
              </w:rPr>
              <w:t>Χειραμαξίδια οδοκαθαρισμού</w:t>
            </w:r>
          </w:p>
        </w:tc>
        <w:tc>
          <w:tcPr>
            <w:tcW w:w="1985" w:type="dxa"/>
            <w:vAlign w:val="center"/>
          </w:tcPr>
          <w:p w14:paraId="67188541" w14:textId="77777777" w:rsidR="005D38A9" w:rsidRPr="00CD6ACB" w:rsidRDefault="005D38A9" w:rsidP="005D38A9">
            <w:pPr>
              <w:overflowPunct w:val="0"/>
              <w:autoSpaceDE w:val="0"/>
              <w:autoSpaceDN w:val="0"/>
              <w:adjustRightInd w:val="0"/>
              <w:jc w:val="center"/>
              <w:textAlignment w:val="baseline"/>
              <w:outlineLvl w:val="0"/>
              <w:rPr>
                <w:rFonts w:ascii="Calibri" w:eastAsia="SimSun" w:hAnsi="Calibri" w:cs="Arial"/>
                <w:b/>
                <w:sz w:val="22"/>
                <w:szCs w:val="22"/>
                <w:lang w:eastAsia="zh-CN"/>
              </w:rPr>
            </w:pPr>
            <w:r w:rsidRPr="00CD6ACB">
              <w:rPr>
                <w:rFonts w:ascii="Calibri" w:eastAsia="SimSun" w:hAnsi="Calibri" w:cs="Arial"/>
                <w:b/>
                <w:sz w:val="22"/>
                <w:szCs w:val="22"/>
                <w:lang w:eastAsia="zh-CN"/>
              </w:rPr>
              <w:t>44613600-6</w:t>
            </w:r>
          </w:p>
        </w:tc>
      </w:tr>
      <w:bookmarkEnd w:id="8"/>
    </w:tbl>
    <w:p w14:paraId="2E69F02D" w14:textId="77777777" w:rsidR="005D38A9" w:rsidRPr="00CD6ACB" w:rsidRDefault="005D38A9" w:rsidP="004D413B">
      <w:pPr>
        <w:overflowPunct w:val="0"/>
        <w:autoSpaceDE w:val="0"/>
        <w:autoSpaceDN w:val="0"/>
        <w:adjustRightInd w:val="0"/>
        <w:jc w:val="both"/>
        <w:textAlignment w:val="baseline"/>
        <w:outlineLvl w:val="0"/>
        <w:rPr>
          <w:rFonts w:ascii="Calibri" w:eastAsia="SimSun" w:hAnsi="Calibri" w:cs="Arial"/>
          <w:bCs/>
          <w:sz w:val="22"/>
          <w:szCs w:val="22"/>
          <w:lang w:val="el-GR" w:eastAsia="zh-CN"/>
        </w:rPr>
      </w:pPr>
    </w:p>
    <w:p w14:paraId="100BB787" w14:textId="77777777" w:rsidR="005D38A9" w:rsidRPr="00CD6ACB" w:rsidRDefault="005D38A9" w:rsidP="004D413B">
      <w:pPr>
        <w:overflowPunct w:val="0"/>
        <w:autoSpaceDE w:val="0"/>
        <w:autoSpaceDN w:val="0"/>
        <w:adjustRightInd w:val="0"/>
        <w:jc w:val="both"/>
        <w:textAlignment w:val="baseline"/>
        <w:outlineLvl w:val="0"/>
        <w:rPr>
          <w:rFonts w:ascii="Calibri" w:eastAsia="SimSun" w:hAnsi="Calibri" w:cs="Arial"/>
          <w:bCs/>
          <w:sz w:val="22"/>
          <w:szCs w:val="22"/>
          <w:lang w:val="el-GR" w:eastAsia="zh-CN"/>
        </w:rPr>
      </w:pPr>
    </w:p>
    <w:p w14:paraId="23739113" w14:textId="77777777" w:rsidR="005D38A9" w:rsidRPr="00CD6ACB" w:rsidRDefault="005D38A9" w:rsidP="004D413B">
      <w:pPr>
        <w:overflowPunct w:val="0"/>
        <w:autoSpaceDE w:val="0"/>
        <w:autoSpaceDN w:val="0"/>
        <w:adjustRightInd w:val="0"/>
        <w:jc w:val="both"/>
        <w:textAlignment w:val="baseline"/>
        <w:outlineLvl w:val="0"/>
        <w:rPr>
          <w:rFonts w:ascii="Calibri" w:eastAsia="SimSun" w:hAnsi="Calibri" w:cs="Arial"/>
          <w:bCs/>
          <w:sz w:val="22"/>
          <w:szCs w:val="22"/>
          <w:lang w:val="el-GR" w:eastAsia="zh-CN"/>
        </w:rPr>
      </w:pPr>
    </w:p>
    <w:p w14:paraId="50E962A2" w14:textId="77777777" w:rsidR="004D413B" w:rsidRPr="00CD6ACB" w:rsidRDefault="004D413B" w:rsidP="004835F4">
      <w:pPr>
        <w:overflowPunct w:val="0"/>
        <w:autoSpaceDE w:val="0"/>
        <w:autoSpaceDN w:val="0"/>
        <w:adjustRightInd w:val="0"/>
        <w:jc w:val="both"/>
        <w:textAlignment w:val="baseline"/>
        <w:outlineLvl w:val="0"/>
        <w:rPr>
          <w:rFonts w:asciiTheme="minorHAnsi" w:hAnsiTheme="minorHAnsi" w:cstheme="minorHAnsi"/>
          <w:sz w:val="22"/>
          <w:szCs w:val="22"/>
          <w:lang w:val="el-GR" w:eastAsia="el-GR"/>
        </w:rPr>
      </w:pPr>
    </w:p>
    <w:p w14:paraId="2A4972BE" w14:textId="77777777" w:rsidR="009F1876" w:rsidRPr="00CD6ACB" w:rsidRDefault="009F1876" w:rsidP="002528C8">
      <w:pPr>
        <w:overflowPunct w:val="0"/>
        <w:autoSpaceDE w:val="0"/>
        <w:autoSpaceDN w:val="0"/>
        <w:adjustRightInd w:val="0"/>
        <w:jc w:val="both"/>
        <w:textAlignment w:val="baseline"/>
        <w:outlineLvl w:val="0"/>
        <w:rPr>
          <w:rFonts w:asciiTheme="minorHAnsi" w:hAnsiTheme="minorHAnsi" w:cstheme="minorHAnsi"/>
          <w:sz w:val="22"/>
          <w:szCs w:val="22"/>
          <w:lang w:val="el-GR" w:eastAsia="el-GR"/>
        </w:rPr>
      </w:pPr>
    </w:p>
    <w:p w14:paraId="60BA4378" w14:textId="2DB0F38E" w:rsidR="007B17E6" w:rsidRPr="00CD6ACB" w:rsidRDefault="00A35847" w:rsidP="007B17E6">
      <w:pPr>
        <w:overflowPunct w:val="0"/>
        <w:autoSpaceDE w:val="0"/>
        <w:autoSpaceDN w:val="0"/>
        <w:adjustRightInd w:val="0"/>
        <w:jc w:val="both"/>
        <w:textAlignment w:val="baseline"/>
        <w:outlineLvl w:val="0"/>
        <w:rPr>
          <w:rFonts w:asciiTheme="minorHAnsi" w:hAnsiTheme="minorHAnsi" w:cstheme="minorHAnsi"/>
          <w:sz w:val="22"/>
          <w:szCs w:val="22"/>
          <w:lang w:val="el-GR" w:eastAsia="el-GR"/>
        </w:rPr>
      </w:pPr>
      <w:r w:rsidRPr="00CD6ACB">
        <w:rPr>
          <w:rFonts w:asciiTheme="minorHAnsi" w:hAnsiTheme="minorHAnsi" w:cstheme="minorHAnsi"/>
          <w:sz w:val="22"/>
          <w:szCs w:val="22"/>
          <w:u w:val="single"/>
          <w:lang w:val="el-GR" w:eastAsia="el-GR"/>
        </w:rPr>
        <w:t>Ο προϋπολογισμός της σύμβασης</w:t>
      </w:r>
      <w:r w:rsidRPr="00CD6ACB">
        <w:rPr>
          <w:rFonts w:asciiTheme="minorHAnsi" w:hAnsiTheme="minorHAnsi" w:cstheme="minorHAnsi"/>
          <w:sz w:val="22"/>
          <w:szCs w:val="22"/>
          <w:lang w:val="el-GR" w:eastAsia="el-GR"/>
        </w:rPr>
        <w:t xml:space="preserve"> ανέρχεται στο ποσό των </w:t>
      </w:r>
      <w:r w:rsidRPr="00CD6ACB">
        <w:rPr>
          <w:rFonts w:ascii="Calibri" w:eastAsia="SimSun" w:hAnsi="Calibri" w:cs="Calibri"/>
          <w:b/>
          <w:sz w:val="22"/>
          <w:szCs w:val="22"/>
          <w:lang w:val="el-GR" w:eastAsia="zh-CN"/>
        </w:rPr>
        <w:t>διακοσίων τριάντα μίας χιλιάδων ευρώ (231.000,00 €) συμπεριλαμβανομένου του Φ.Π.Α. 24%</w:t>
      </w:r>
      <w:r w:rsidRPr="00CD6ACB">
        <w:rPr>
          <w:rFonts w:ascii="Calibri" w:eastAsia="SimSun" w:hAnsi="Calibri" w:cs="Calibri"/>
          <w:sz w:val="22"/>
          <w:szCs w:val="24"/>
          <w:lang w:val="el-GR" w:eastAsia="zh-CN"/>
        </w:rPr>
        <w:t xml:space="preserve">, συμπεριλαμβανομένων των υπέρ τρίτων κρατήσεων, ως και κάθε άλλη επιβάρυνση, συμπεριλαμβανομένου Φ.Π.Α., </w:t>
      </w:r>
      <w:r w:rsidRPr="00CD6ACB">
        <w:rPr>
          <w:rFonts w:asciiTheme="minorHAnsi" w:hAnsiTheme="minorHAnsi" w:cstheme="minorHAnsi"/>
          <w:sz w:val="22"/>
          <w:szCs w:val="22"/>
          <w:lang w:val="el-GR" w:eastAsia="el-GR"/>
        </w:rPr>
        <w:t>και βαρύνοντας αντίστοιχα τις σχετικές πιστώσεις προϋπολογισμού του οικονομικού έτους 202</w:t>
      </w:r>
      <w:r w:rsidR="00FE506E">
        <w:rPr>
          <w:rFonts w:asciiTheme="minorHAnsi" w:hAnsiTheme="minorHAnsi" w:cstheme="minorHAnsi"/>
          <w:sz w:val="22"/>
          <w:szCs w:val="22"/>
          <w:lang w:val="el-GR" w:eastAsia="el-GR"/>
        </w:rPr>
        <w:t xml:space="preserve">5 </w:t>
      </w:r>
      <w:r w:rsidRPr="00CD6ACB">
        <w:rPr>
          <w:rFonts w:asciiTheme="minorHAnsi" w:hAnsiTheme="minorHAnsi" w:cstheme="minorHAnsi"/>
          <w:sz w:val="22"/>
          <w:szCs w:val="22"/>
          <w:lang w:val="el-GR" w:eastAsia="el-GR"/>
        </w:rPr>
        <w:t>του Δήμου. Φορέας χρηματοδότησης είναι ο Δήμος με ιδίους πόρους</w:t>
      </w:r>
    </w:p>
    <w:p w14:paraId="79943C6B" w14:textId="77777777" w:rsidR="00A35847" w:rsidRPr="00CD6ACB" w:rsidRDefault="00A35847" w:rsidP="007B17E6">
      <w:pPr>
        <w:overflowPunct w:val="0"/>
        <w:autoSpaceDE w:val="0"/>
        <w:autoSpaceDN w:val="0"/>
        <w:adjustRightInd w:val="0"/>
        <w:jc w:val="both"/>
        <w:textAlignment w:val="baseline"/>
        <w:outlineLvl w:val="0"/>
        <w:rPr>
          <w:rFonts w:asciiTheme="minorHAnsi" w:hAnsiTheme="minorHAnsi" w:cstheme="minorHAnsi"/>
          <w:sz w:val="22"/>
          <w:szCs w:val="22"/>
          <w:lang w:val="el-GR" w:eastAsia="el-GR"/>
        </w:rPr>
      </w:pPr>
    </w:p>
    <w:p w14:paraId="78AC41BB" w14:textId="77777777" w:rsidR="003D76D0" w:rsidRPr="00CD6ACB" w:rsidRDefault="003D76D0" w:rsidP="003D76D0">
      <w:pPr>
        <w:suppressAutoHyphens/>
        <w:spacing w:after="120"/>
        <w:jc w:val="both"/>
        <w:rPr>
          <w:rFonts w:ascii="Calibri" w:eastAsia="SimSun" w:hAnsi="Calibri" w:cs="Calibri"/>
          <w:sz w:val="22"/>
          <w:szCs w:val="24"/>
          <w:lang w:val="el-GR" w:eastAsia="zh-CN"/>
        </w:rPr>
      </w:pPr>
      <w:r w:rsidRPr="00CD6ACB">
        <w:rPr>
          <w:rFonts w:ascii="Calibri" w:eastAsia="SimSun" w:hAnsi="Calibri" w:cs="Calibri"/>
          <w:sz w:val="22"/>
          <w:szCs w:val="24"/>
          <w:lang w:val="el-GR" w:eastAsia="zh-CN"/>
        </w:rPr>
        <w:t xml:space="preserve">Οι κωδικοί αριθμοί του προϋπολογισμού που θα υλοποιήσουν την παρούσα σύμβαση είναι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229"/>
        <w:gridCol w:w="1636"/>
      </w:tblGrid>
      <w:tr w:rsidR="00CD6ACB" w:rsidRPr="00CD6ACB" w14:paraId="154BF54B" w14:textId="77777777" w:rsidTr="005D612E">
        <w:tc>
          <w:tcPr>
            <w:tcW w:w="727" w:type="pct"/>
            <w:shd w:val="clear" w:color="auto" w:fill="auto"/>
            <w:vAlign w:val="center"/>
          </w:tcPr>
          <w:p w14:paraId="7958B00C"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bookmarkStart w:id="9" w:name="_Hlk179880258"/>
            <w:r w:rsidRPr="00CD6ACB">
              <w:rPr>
                <w:rFonts w:ascii="Calibri" w:eastAsia="SimSun" w:hAnsi="Calibri" w:cs="Arial"/>
                <w:b/>
                <w:sz w:val="22"/>
                <w:szCs w:val="22"/>
                <w:lang w:val="el-GR" w:eastAsia="zh-CN"/>
              </w:rPr>
              <w:lastRenderedPageBreak/>
              <w:t>Κ.Α.</w:t>
            </w:r>
          </w:p>
        </w:tc>
        <w:tc>
          <w:tcPr>
            <w:tcW w:w="3384" w:type="pct"/>
            <w:shd w:val="clear" w:color="auto" w:fill="auto"/>
            <w:vAlign w:val="center"/>
          </w:tcPr>
          <w:p w14:paraId="5A66C3AE" w14:textId="77777777" w:rsidR="003D76D0" w:rsidRPr="00CD6ACB" w:rsidRDefault="003D76D0" w:rsidP="005D612E">
            <w:pPr>
              <w:suppressAutoHyphens/>
              <w:spacing w:after="60"/>
              <w:jc w:val="center"/>
              <w:rPr>
                <w:rFonts w:ascii="Calibri" w:eastAsia="SimSun" w:hAnsi="Calibri" w:cs="Arial"/>
                <w:b/>
                <w:sz w:val="22"/>
                <w:szCs w:val="22"/>
                <w:lang w:val="en-GB" w:eastAsia="zh-CN"/>
              </w:rPr>
            </w:pPr>
            <w:proofErr w:type="spellStart"/>
            <w:r w:rsidRPr="00CD6ACB">
              <w:rPr>
                <w:rFonts w:ascii="Calibri" w:eastAsia="SimSun" w:hAnsi="Calibri" w:cs="Arial"/>
                <w:b/>
                <w:sz w:val="22"/>
                <w:szCs w:val="22"/>
                <w:lang w:val="en-GB" w:eastAsia="zh-CN"/>
              </w:rPr>
              <w:t>Περιγρ</w:t>
            </w:r>
            <w:proofErr w:type="spellEnd"/>
            <w:r w:rsidRPr="00CD6ACB">
              <w:rPr>
                <w:rFonts w:ascii="Calibri" w:eastAsia="SimSun" w:hAnsi="Calibri" w:cs="Arial"/>
                <w:b/>
                <w:sz w:val="22"/>
                <w:szCs w:val="22"/>
                <w:lang w:val="en-GB" w:eastAsia="zh-CN"/>
              </w:rPr>
              <w:t xml:space="preserve">αφή </w:t>
            </w:r>
            <w:proofErr w:type="spellStart"/>
            <w:r w:rsidRPr="00CD6ACB">
              <w:rPr>
                <w:rFonts w:ascii="Calibri" w:eastAsia="SimSun" w:hAnsi="Calibri" w:cs="Arial"/>
                <w:b/>
                <w:sz w:val="22"/>
                <w:szCs w:val="22"/>
                <w:lang w:val="en-GB" w:eastAsia="zh-CN"/>
              </w:rPr>
              <w:t>ειδών</w:t>
            </w:r>
            <w:proofErr w:type="spellEnd"/>
          </w:p>
        </w:tc>
        <w:tc>
          <w:tcPr>
            <w:tcW w:w="889" w:type="pct"/>
          </w:tcPr>
          <w:p w14:paraId="336DC5D9"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ΣΥΝΟΛΟ €</w:t>
            </w:r>
          </w:p>
        </w:tc>
      </w:tr>
      <w:tr w:rsidR="00CD6ACB" w:rsidRPr="00CD6ACB" w14:paraId="6D6046CB" w14:textId="77777777" w:rsidTr="005D612E">
        <w:tc>
          <w:tcPr>
            <w:tcW w:w="727" w:type="pct"/>
            <w:shd w:val="clear" w:color="auto" w:fill="auto"/>
            <w:vAlign w:val="center"/>
          </w:tcPr>
          <w:p w14:paraId="1E0E0176"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bookmarkStart w:id="10" w:name="_Hlk116649332"/>
            <w:r w:rsidRPr="00CD6ACB">
              <w:rPr>
                <w:rFonts w:ascii="Calibri" w:eastAsia="SimSun" w:hAnsi="Calibri" w:cs="Arial"/>
                <w:b/>
                <w:sz w:val="22"/>
                <w:szCs w:val="22"/>
                <w:lang w:val="el-GR" w:eastAsia="zh-CN"/>
              </w:rPr>
              <w:t>20.7135.031</w:t>
            </w:r>
          </w:p>
        </w:tc>
        <w:tc>
          <w:tcPr>
            <w:tcW w:w="3384" w:type="pct"/>
            <w:shd w:val="clear" w:color="auto" w:fill="auto"/>
            <w:vAlign w:val="center"/>
          </w:tcPr>
          <w:p w14:paraId="1A5ABCB9"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eastAsia="SimSun" w:hAnsi="Calibri" w:cs="Arial"/>
                <w:sz w:val="22"/>
                <w:szCs w:val="22"/>
                <w:lang w:val="el-GR" w:eastAsia="zh-CN"/>
              </w:rPr>
              <w:t xml:space="preserve">Πλαστικοί &amp; Μεταλλικοί τροχήλατοι κάδοι απορριμμάτων 1.100 </w:t>
            </w:r>
            <w:r w:rsidRPr="00CD6ACB">
              <w:rPr>
                <w:rFonts w:ascii="Calibri" w:eastAsia="SimSun" w:hAnsi="Calibri" w:cs="Arial"/>
                <w:sz w:val="22"/>
                <w:szCs w:val="22"/>
                <w:lang w:eastAsia="zh-CN"/>
              </w:rPr>
              <w:t>lt</w:t>
            </w:r>
            <w:bookmarkStart w:id="11" w:name="_Hlk116550919"/>
            <w:r w:rsidRPr="00CD6ACB">
              <w:rPr>
                <w:rFonts w:ascii="Calibri" w:eastAsia="SimSun" w:hAnsi="Calibri" w:cs="Arial"/>
                <w:sz w:val="22"/>
                <w:szCs w:val="22"/>
                <w:lang w:val="el-GR" w:eastAsia="zh-CN"/>
              </w:rPr>
              <w:t xml:space="preserve"> </w:t>
            </w:r>
            <w:bookmarkEnd w:id="11"/>
            <w:r w:rsidRPr="00CD6ACB">
              <w:rPr>
                <w:rFonts w:ascii="Calibri" w:eastAsia="SimSun" w:hAnsi="Calibri" w:cs="Arial"/>
                <w:sz w:val="22"/>
                <w:szCs w:val="22"/>
                <w:lang w:val="el-GR" w:eastAsia="zh-CN"/>
              </w:rPr>
              <w:t xml:space="preserve">με πλαστικό καπάκι </w:t>
            </w:r>
          </w:p>
        </w:tc>
        <w:tc>
          <w:tcPr>
            <w:tcW w:w="889" w:type="pct"/>
            <w:vAlign w:val="center"/>
          </w:tcPr>
          <w:p w14:paraId="2606C92B" w14:textId="77777777" w:rsidR="003D76D0" w:rsidRPr="00CD6ACB" w:rsidRDefault="003D76D0" w:rsidP="005D612E">
            <w:pPr>
              <w:suppressAutoHyphens/>
              <w:spacing w:after="60"/>
              <w:jc w:val="right"/>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150.000,00</w:t>
            </w:r>
          </w:p>
        </w:tc>
      </w:tr>
      <w:bookmarkEnd w:id="10"/>
      <w:tr w:rsidR="00CD6ACB" w:rsidRPr="00CD6ACB" w14:paraId="1D4F5C54" w14:textId="77777777" w:rsidTr="005D612E">
        <w:tc>
          <w:tcPr>
            <w:tcW w:w="727" w:type="pct"/>
            <w:shd w:val="clear" w:color="auto" w:fill="auto"/>
            <w:vAlign w:val="center"/>
          </w:tcPr>
          <w:p w14:paraId="2188C139"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35.7135.013</w:t>
            </w:r>
          </w:p>
        </w:tc>
        <w:tc>
          <w:tcPr>
            <w:tcW w:w="3384" w:type="pct"/>
            <w:shd w:val="clear" w:color="auto" w:fill="auto"/>
            <w:vAlign w:val="center"/>
          </w:tcPr>
          <w:p w14:paraId="16697BB4"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eastAsia="SimSun" w:hAnsi="Calibri" w:cs="Arial"/>
                <w:sz w:val="22"/>
                <w:szCs w:val="22"/>
                <w:lang w:val="el-GR" w:eastAsia="zh-CN"/>
              </w:rPr>
              <w:t>Μεταλλικοί επιδαπέδιοι κάδοι απορριμμάτων 100 &amp; 70 lt</w:t>
            </w:r>
          </w:p>
        </w:tc>
        <w:tc>
          <w:tcPr>
            <w:tcW w:w="889" w:type="pct"/>
            <w:vAlign w:val="center"/>
          </w:tcPr>
          <w:p w14:paraId="67BB739E" w14:textId="77777777" w:rsidR="003D76D0" w:rsidRPr="00CD6ACB" w:rsidRDefault="003D76D0" w:rsidP="005D612E">
            <w:pPr>
              <w:suppressAutoHyphens/>
              <w:spacing w:after="60"/>
              <w:jc w:val="right"/>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74.000,00</w:t>
            </w:r>
          </w:p>
        </w:tc>
      </w:tr>
      <w:tr w:rsidR="00CD6ACB" w:rsidRPr="00CD6ACB" w14:paraId="72CBE2DE" w14:textId="77777777" w:rsidTr="005D612E">
        <w:tc>
          <w:tcPr>
            <w:tcW w:w="727" w:type="pct"/>
            <w:shd w:val="clear" w:color="auto" w:fill="auto"/>
            <w:vAlign w:val="center"/>
          </w:tcPr>
          <w:p w14:paraId="0895B386" w14:textId="77777777" w:rsidR="003D76D0" w:rsidRPr="00CD6ACB" w:rsidRDefault="003D76D0" w:rsidP="005D612E">
            <w:pPr>
              <w:suppressAutoHyphens/>
              <w:spacing w:after="60"/>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20.7135.003</w:t>
            </w:r>
          </w:p>
        </w:tc>
        <w:tc>
          <w:tcPr>
            <w:tcW w:w="3384" w:type="pct"/>
            <w:shd w:val="clear" w:color="auto" w:fill="auto"/>
            <w:vAlign w:val="center"/>
          </w:tcPr>
          <w:p w14:paraId="7214C736" w14:textId="77777777" w:rsidR="003D76D0" w:rsidRPr="00CD6ACB" w:rsidRDefault="003D76D0" w:rsidP="005D612E">
            <w:pPr>
              <w:suppressAutoHyphens/>
              <w:spacing w:after="60"/>
              <w:jc w:val="both"/>
              <w:rPr>
                <w:rFonts w:ascii="Calibri" w:eastAsia="SimSun" w:hAnsi="Calibri" w:cs="Arial"/>
                <w:sz w:val="22"/>
                <w:szCs w:val="22"/>
                <w:lang w:val="el-GR" w:eastAsia="zh-CN"/>
              </w:rPr>
            </w:pPr>
            <w:r w:rsidRPr="00CD6ACB">
              <w:rPr>
                <w:rFonts w:ascii="Calibri" w:eastAsia="SimSun" w:hAnsi="Calibri" w:cs="Arial"/>
                <w:sz w:val="22"/>
                <w:szCs w:val="22"/>
                <w:lang w:val="el-GR" w:eastAsia="zh-CN"/>
              </w:rPr>
              <w:t>Χειραμαξίδια οδοκαθαρισμού με κάδο απορριμμάτων</w:t>
            </w:r>
          </w:p>
        </w:tc>
        <w:tc>
          <w:tcPr>
            <w:tcW w:w="889" w:type="pct"/>
            <w:vAlign w:val="center"/>
          </w:tcPr>
          <w:p w14:paraId="222B50EA" w14:textId="77777777" w:rsidR="003D76D0" w:rsidRPr="00CD6ACB" w:rsidRDefault="003D76D0" w:rsidP="005D612E">
            <w:pPr>
              <w:suppressAutoHyphens/>
              <w:spacing w:after="60"/>
              <w:jc w:val="right"/>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7.000,00</w:t>
            </w:r>
          </w:p>
        </w:tc>
      </w:tr>
      <w:tr w:rsidR="003D76D0" w:rsidRPr="00CD6ACB" w14:paraId="1DE90690" w14:textId="77777777" w:rsidTr="005D612E">
        <w:tc>
          <w:tcPr>
            <w:tcW w:w="727" w:type="pct"/>
            <w:shd w:val="clear" w:color="auto" w:fill="auto"/>
            <w:vAlign w:val="center"/>
          </w:tcPr>
          <w:p w14:paraId="12CB51E4" w14:textId="77777777" w:rsidR="003D76D0" w:rsidRPr="00CD6ACB" w:rsidRDefault="003D76D0" w:rsidP="00FB742E">
            <w:pPr>
              <w:suppressAutoHyphens/>
              <w:spacing w:after="60"/>
              <w:jc w:val="right"/>
              <w:rPr>
                <w:rFonts w:ascii="Calibri" w:eastAsia="SimSun" w:hAnsi="Calibri" w:cs="Arial"/>
                <w:bCs/>
                <w:sz w:val="22"/>
                <w:szCs w:val="22"/>
                <w:lang w:val="en-GB" w:eastAsia="zh-CN"/>
              </w:rPr>
            </w:pPr>
          </w:p>
        </w:tc>
        <w:tc>
          <w:tcPr>
            <w:tcW w:w="3384" w:type="pct"/>
            <w:shd w:val="clear" w:color="auto" w:fill="auto"/>
            <w:vAlign w:val="center"/>
          </w:tcPr>
          <w:p w14:paraId="1D115965" w14:textId="7071E129" w:rsidR="003D76D0" w:rsidRPr="00CD6ACB" w:rsidRDefault="00FB742E" w:rsidP="00FB742E">
            <w:pPr>
              <w:suppressAutoHyphens/>
              <w:spacing w:after="60"/>
              <w:jc w:val="right"/>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ΣΥΝΟΛΟ</w:t>
            </w:r>
          </w:p>
        </w:tc>
        <w:tc>
          <w:tcPr>
            <w:tcW w:w="889" w:type="pct"/>
            <w:vAlign w:val="center"/>
          </w:tcPr>
          <w:p w14:paraId="3D9F28B2" w14:textId="77777777" w:rsidR="003D76D0" w:rsidRPr="00CD6ACB" w:rsidRDefault="003D76D0" w:rsidP="00FB742E">
            <w:pPr>
              <w:suppressAutoHyphens/>
              <w:spacing w:after="60"/>
              <w:jc w:val="right"/>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231.000,00</w:t>
            </w:r>
          </w:p>
        </w:tc>
      </w:tr>
      <w:bookmarkEnd w:id="9"/>
    </w:tbl>
    <w:p w14:paraId="46DC4287" w14:textId="77777777" w:rsidR="004D413B" w:rsidRPr="00CD6ACB" w:rsidRDefault="004D413B" w:rsidP="004D413B">
      <w:pPr>
        <w:suppressAutoHyphens/>
        <w:spacing w:after="60"/>
        <w:jc w:val="both"/>
        <w:rPr>
          <w:rFonts w:ascii="Calibri" w:hAnsi="Calibri" w:cs="Calibri"/>
          <w:b/>
          <w:sz w:val="22"/>
          <w:szCs w:val="22"/>
          <w:lang w:val="el-GR" w:eastAsia="el-GR"/>
        </w:rPr>
      </w:pPr>
    </w:p>
    <w:p w14:paraId="3356B95C" w14:textId="2FA2B66E" w:rsidR="009F1876" w:rsidRPr="00CD6ACB" w:rsidRDefault="009F1876" w:rsidP="004835F4">
      <w:pPr>
        <w:overflowPunct w:val="0"/>
        <w:autoSpaceDE w:val="0"/>
        <w:autoSpaceDN w:val="0"/>
        <w:adjustRightInd w:val="0"/>
        <w:spacing w:line="276" w:lineRule="auto"/>
        <w:ind w:firstLine="720"/>
        <w:jc w:val="both"/>
        <w:textAlignment w:val="baseline"/>
        <w:outlineLvl w:val="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Οι </w:t>
      </w:r>
      <w:r w:rsidRPr="00CD6ACB">
        <w:rPr>
          <w:rFonts w:asciiTheme="minorHAnsi" w:hAnsiTheme="minorHAnsi" w:cstheme="minorHAnsi"/>
          <w:sz w:val="22"/>
          <w:szCs w:val="22"/>
          <w:u w:val="single"/>
          <w:lang w:val="el-GR" w:eastAsia="el-GR"/>
        </w:rPr>
        <w:t>τεχνικές προδιαγραφές</w:t>
      </w:r>
      <w:r w:rsidRPr="00CD6ACB">
        <w:rPr>
          <w:rFonts w:asciiTheme="minorHAnsi" w:hAnsiTheme="minorHAnsi" w:cstheme="minorHAnsi"/>
          <w:sz w:val="22"/>
          <w:szCs w:val="22"/>
          <w:lang w:val="el-GR" w:eastAsia="el-GR"/>
        </w:rPr>
        <w:t xml:space="preserve"> των προς προμήθεια </w:t>
      </w:r>
      <w:r w:rsidR="004835F4" w:rsidRPr="00CD6ACB">
        <w:rPr>
          <w:rFonts w:asciiTheme="minorHAnsi" w:hAnsiTheme="minorHAnsi" w:cstheme="minorHAnsi"/>
          <w:sz w:val="22"/>
          <w:szCs w:val="22"/>
          <w:lang w:val="el-GR" w:eastAsia="el-GR"/>
        </w:rPr>
        <w:t>ειδών</w:t>
      </w:r>
      <w:r w:rsidR="006061C8" w:rsidRPr="00CD6ACB">
        <w:rPr>
          <w:rFonts w:asciiTheme="minorHAnsi" w:hAnsiTheme="minorHAnsi" w:cstheme="minorHAnsi"/>
          <w:sz w:val="22"/>
          <w:szCs w:val="22"/>
          <w:lang w:val="el-GR" w:eastAsia="el-GR"/>
        </w:rPr>
        <w:t xml:space="preserve">, </w:t>
      </w:r>
      <w:r w:rsidRPr="00CD6ACB">
        <w:rPr>
          <w:rFonts w:asciiTheme="minorHAnsi" w:hAnsiTheme="minorHAnsi" w:cstheme="minorHAnsi"/>
          <w:sz w:val="22"/>
          <w:szCs w:val="22"/>
          <w:lang w:val="el-GR" w:eastAsia="el-GR"/>
        </w:rPr>
        <w:t xml:space="preserve">θα συμφωνούν με τα όσα περιγράφονται αναλυτικά στις Τεχνικές Προδιαγραφές της παρούσας μελέτης και αφορούν </w:t>
      </w:r>
      <w:r w:rsidR="006061C8" w:rsidRPr="00CD6ACB">
        <w:rPr>
          <w:rFonts w:asciiTheme="minorHAnsi" w:hAnsiTheme="minorHAnsi" w:cstheme="minorHAnsi"/>
          <w:sz w:val="22"/>
          <w:szCs w:val="22"/>
          <w:lang w:val="el-GR" w:eastAsia="el-GR"/>
        </w:rPr>
        <w:t xml:space="preserve">διάφορα τεχνικά χαρακτηριστικά και απαιτήσεις των </w:t>
      </w:r>
      <w:r w:rsidR="004835F4" w:rsidRPr="00CD6ACB">
        <w:rPr>
          <w:rFonts w:asciiTheme="minorHAnsi" w:hAnsiTheme="minorHAnsi" w:cstheme="minorHAnsi"/>
          <w:sz w:val="22"/>
          <w:szCs w:val="22"/>
          <w:lang w:val="el-GR" w:eastAsia="el-GR"/>
        </w:rPr>
        <w:t xml:space="preserve">ειδών, </w:t>
      </w:r>
      <w:r w:rsidR="006061C8" w:rsidRPr="00CD6ACB">
        <w:rPr>
          <w:rFonts w:asciiTheme="minorHAnsi" w:hAnsiTheme="minorHAnsi" w:cstheme="minorHAnsi"/>
          <w:sz w:val="22"/>
          <w:szCs w:val="22"/>
          <w:lang w:val="el-GR" w:eastAsia="el-GR"/>
        </w:rPr>
        <w:t xml:space="preserve">όπως για παράδειγμα </w:t>
      </w:r>
      <w:r w:rsidRPr="00CD6ACB">
        <w:rPr>
          <w:rFonts w:asciiTheme="minorHAnsi" w:hAnsiTheme="minorHAnsi" w:cstheme="minorHAnsi"/>
          <w:sz w:val="22"/>
          <w:szCs w:val="22"/>
          <w:lang w:val="el-GR" w:eastAsia="el-GR"/>
        </w:rPr>
        <w:t xml:space="preserve">τις διαστάσεις και τη χωρητικότητα </w:t>
      </w:r>
      <w:r w:rsidR="004835F4" w:rsidRPr="00CD6ACB">
        <w:rPr>
          <w:rFonts w:asciiTheme="minorHAnsi" w:hAnsiTheme="minorHAnsi" w:cstheme="minorHAnsi"/>
          <w:sz w:val="22"/>
          <w:szCs w:val="22"/>
          <w:lang w:val="el-GR" w:eastAsia="el-GR"/>
        </w:rPr>
        <w:t>τους</w:t>
      </w:r>
      <w:r w:rsidRPr="00CD6ACB">
        <w:rPr>
          <w:rFonts w:asciiTheme="minorHAnsi" w:hAnsiTheme="minorHAnsi" w:cstheme="minorHAnsi"/>
          <w:sz w:val="22"/>
          <w:szCs w:val="22"/>
          <w:lang w:val="el-GR" w:eastAsia="el-GR"/>
        </w:rPr>
        <w:t xml:space="preserve">, </w:t>
      </w:r>
      <w:r w:rsidR="004835F4" w:rsidRPr="00CD6ACB">
        <w:rPr>
          <w:rFonts w:asciiTheme="minorHAnsi" w:hAnsiTheme="minorHAnsi" w:cstheme="minorHAnsi"/>
          <w:sz w:val="22"/>
          <w:szCs w:val="22"/>
          <w:lang w:val="el-GR" w:eastAsia="el-GR"/>
        </w:rPr>
        <w:t>το υλικό κατασκευής</w:t>
      </w:r>
      <w:r w:rsidRPr="00CD6ACB">
        <w:rPr>
          <w:rFonts w:asciiTheme="minorHAnsi" w:hAnsiTheme="minorHAnsi" w:cstheme="minorHAnsi"/>
          <w:sz w:val="22"/>
          <w:szCs w:val="22"/>
          <w:lang w:val="el-GR" w:eastAsia="el-GR"/>
        </w:rPr>
        <w:t xml:space="preserve">, </w:t>
      </w:r>
      <w:r w:rsidR="004835F4" w:rsidRPr="00CD6ACB">
        <w:rPr>
          <w:rFonts w:asciiTheme="minorHAnsi" w:hAnsiTheme="minorHAnsi" w:cstheme="minorHAnsi"/>
          <w:sz w:val="22"/>
          <w:szCs w:val="22"/>
          <w:lang w:val="el-GR" w:eastAsia="el-GR"/>
        </w:rPr>
        <w:t xml:space="preserve">το σύστημα ανύψωσης κάδων κλπ. </w:t>
      </w:r>
    </w:p>
    <w:p w14:paraId="2111BF50" w14:textId="77777777" w:rsidR="00B014C6" w:rsidRPr="00CD6ACB" w:rsidRDefault="00B014C6" w:rsidP="009F1876">
      <w:pPr>
        <w:overflowPunct w:val="0"/>
        <w:autoSpaceDE w:val="0"/>
        <w:autoSpaceDN w:val="0"/>
        <w:adjustRightInd w:val="0"/>
        <w:spacing w:line="276" w:lineRule="auto"/>
        <w:ind w:firstLine="720"/>
        <w:jc w:val="both"/>
        <w:textAlignment w:val="baseline"/>
        <w:outlineLvl w:val="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Οι τεχνικές προδιαγραφές για τα προς προμήθεια είδη, και όπου χρησιμοποιούνται οι όροι «υποχρεωτικά», «με ποινή αποκλεισμού», «τουλάχιστον», θεωρούνται ουσιώδεις και απαράβατοι όροι και οποιαδήποτε απόκλιση καθιστά απορριπτέα την προσφορά. Όπου απαίτηση αναφέρεται με τη λέξη «περίπου» γίνεται αποδεκτή απόκλιση ± 5% της αναφερόμενης τιμής.</w:t>
      </w:r>
    </w:p>
    <w:p w14:paraId="40E51F14" w14:textId="77777777" w:rsidR="007921B7" w:rsidRPr="00CD6ACB" w:rsidRDefault="007921B7" w:rsidP="007921B7">
      <w:pPr>
        <w:overflowPunct w:val="0"/>
        <w:autoSpaceDE w:val="0"/>
        <w:autoSpaceDN w:val="0"/>
        <w:adjustRightInd w:val="0"/>
        <w:spacing w:line="276" w:lineRule="auto"/>
        <w:jc w:val="both"/>
        <w:textAlignment w:val="baseline"/>
        <w:outlineLvl w:val="0"/>
        <w:rPr>
          <w:rFonts w:asciiTheme="minorHAnsi" w:hAnsiTheme="minorHAnsi" w:cstheme="minorHAnsi"/>
          <w:sz w:val="22"/>
          <w:szCs w:val="22"/>
          <w:lang w:val="el-GR" w:eastAsia="el-GR"/>
        </w:rPr>
      </w:pPr>
    </w:p>
    <w:p w14:paraId="30E612E4" w14:textId="103D5B3A" w:rsidR="006061C8" w:rsidRPr="00CD6ACB" w:rsidRDefault="006061C8" w:rsidP="006061C8">
      <w:pPr>
        <w:tabs>
          <w:tab w:val="center" w:pos="4156"/>
          <w:tab w:val="right" w:pos="8313"/>
        </w:tabs>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Ο διαγωνισμός θα διεξαχθεί με την </w:t>
      </w:r>
      <w:r w:rsidRPr="00CD6ACB">
        <w:rPr>
          <w:rFonts w:asciiTheme="minorHAnsi" w:hAnsiTheme="minorHAnsi" w:cstheme="minorHAnsi"/>
          <w:sz w:val="22"/>
          <w:szCs w:val="22"/>
          <w:u w:val="single"/>
          <w:lang w:val="el-GR" w:eastAsia="el-GR"/>
        </w:rPr>
        <w:t xml:space="preserve">ανοικτή διαδικασία </w:t>
      </w:r>
      <w:r w:rsidRPr="00CD6ACB">
        <w:rPr>
          <w:rFonts w:asciiTheme="minorHAnsi" w:hAnsiTheme="minorHAnsi" w:cstheme="minorHAnsi"/>
          <w:sz w:val="22"/>
          <w:szCs w:val="22"/>
          <w:lang w:val="el-GR" w:eastAsia="el-GR"/>
        </w:rPr>
        <w:t xml:space="preserve">του άρθρου 27 του ν. 4412/16 και των μετέπειτα τροποποιήσεων του και ιδιαίτερα από αυτές των Ν. 4605/2019 (Α’ 152) και 4782/2021 (ΦΕΚ Α’ 36) όπως ισχύουν σήμερα. </w:t>
      </w:r>
    </w:p>
    <w:p w14:paraId="1CE17B91" w14:textId="77777777" w:rsidR="00B71FE5" w:rsidRPr="00CD6ACB" w:rsidRDefault="00B71FE5" w:rsidP="006061C8">
      <w:pPr>
        <w:tabs>
          <w:tab w:val="center" w:pos="4156"/>
          <w:tab w:val="right" w:pos="8313"/>
        </w:tabs>
        <w:jc w:val="both"/>
        <w:rPr>
          <w:rFonts w:asciiTheme="minorHAnsi" w:hAnsiTheme="minorHAnsi" w:cstheme="minorHAnsi"/>
          <w:sz w:val="22"/>
          <w:szCs w:val="22"/>
          <w:lang w:val="el-GR" w:eastAsia="el-GR"/>
        </w:rPr>
      </w:pPr>
    </w:p>
    <w:p w14:paraId="056F7964" w14:textId="01B0460E" w:rsidR="006061C8" w:rsidRPr="00CD6ACB" w:rsidRDefault="006061C8" w:rsidP="006061C8">
      <w:pPr>
        <w:tabs>
          <w:tab w:val="center" w:pos="4156"/>
          <w:tab w:val="right" w:pos="8313"/>
        </w:tabs>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Ειδικότερα με </w:t>
      </w:r>
      <w:r w:rsidRPr="00CD6ACB">
        <w:rPr>
          <w:rFonts w:asciiTheme="minorHAnsi" w:hAnsiTheme="minorHAnsi" w:cstheme="minorHAnsi"/>
          <w:b/>
          <w:sz w:val="22"/>
          <w:szCs w:val="22"/>
          <w:lang w:val="el-GR" w:eastAsia="el-GR"/>
        </w:rPr>
        <w:t>Δημόσιο Ανοικτό Ηλεκτρονικ</w:t>
      </w:r>
      <w:r w:rsidR="002F01B0" w:rsidRPr="00CD6ACB">
        <w:rPr>
          <w:rFonts w:asciiTheme="minorHAnsi" w:hAnsiTheme="minorHAnsi" w:cstheme="minorHAnsi"/>
          <w:b/>
          <w:sz w:val="22"/>
          <w:szCs w:val="22"/>
          <w:lang w:val="el-GR" w:eastAsia="el-GR"/>
        </w:rPr>
        <w:t xml:space="preserve">ό Διαγωνισμό </w:t>
      </w:r>
      <w:r w:rsidRPr="00CD6ACB">
        <w:rPr>
          <w:rFonts w:asciiTheme="minorHAnsi" w:hAnsiTheme="minorHAnsi" w:cstheme="minorHAnsi"/>
          <w:b/>
          <w:sz w:val="22"/>
          <w:szCs w:val="22"/>
          <w:lang w:val="el-GR" w:eastAsia="el-GR"/>
        </w:rPr>
        <w:t xml:space="preserve">με κριτήριο ανάθεσης την πλέον συμφέρουσα από οικονομική άποψη προσφορά με βάση τη </w:t>
      </w:r>
      <w:r w:rsidR="00B71FE5" w:rsidRPr="00CD6ACB">
        <w:rPr>
          <w:rFonts w:asciiTheme="minorHAnsi" w:hAnsiTheme="minorHAnsi" w:cstheme="minorHAnsi"/>
          <w:b/>
          <w:sz w:val="22"/>
          <w:szCs w:val="22"/>
          <w:u w:val="single"/>
          <w:lang w:val="el-GR" w:eastAsia="el-GR"/>
        </w:rPr>
        <w:t>χαμηλότερη</w:t>
      </w:r>
      <w:r w:rsidRPr="00CD6ACB">
        <w:rPr>
          <w:rFonts w:asciiTheme="minorHAnsi" w:hAnsiTheme="minorHAnsi" w:cstheme="minorHAnsi"/>
          <w:b/>
          <w:sz w:val="22"/>
          <w:szCs w:val="22"/>
          <w:u w:val="single"/>
          <w:lang w:val="el-GR" w:eastAsia="el-GR"/>
        </w:rPr>
        <w:t xml:space="preserve"> τιμή</w:t>
      </w:r>
      <w:r w:rsidRPr="00CD6ACB">
        <w:rPr>
          <w:rFonts w:asciiTheme="minorHAnsi" w:hAnsiTheme="minorHAnsi" w:cstheme="minorHAnsi"/>
          <w:b/>
          <w:sz w:val="22"/>
          <w:szCs w:val="22"/>
          <w:lang w:val="el-GR" w:eastAsia="el-GR"/>
        </w:rPr>
        <w:t xml:space="preserve"> </w:t>
      </w:r>
      <w:r w:rsidR="007B17E6" w:rsidRPr="00CD6ACB">
        <w:rPr>
          <w:rFonts w:asciiTheme="minorHAnsi" w:hAnsiTheme="minorHAnsi" w:cstheme="minorHAnsi"/>
          <w:b/>
          <w:sz w:val="22"/>
          <w:szCs w:val="22"/>
          <w:lang w:val="el-GR" w:eastAsia="el-GR"/>
        </w:rPr>
        <w:t xml:space="preserve">ανά Ομάδα/Τμήμα της σύμβασης, </w:t>
      </w:r>
      <w:r w:rsidRPr="00CD6ACB">
        <w:rPr>
          <w:rFonts w:asciiTheme="minorHAnsi" w:hAnsiTheme="minorHAnsi" w:cstheme="minorHAnsi"/>
          <w:sz w:val="22"/>
          <w:szCs w:val="22"/>
          <w:lang w:val="el-GR" w:eastAsia="el-GR"/>
        </w:rPr>
        <w:t xml:space="preserve">για τα προσφερόμενα είδη, </w:t>
      </w:r>
    </w:p>
    <w:p w14:paraId="44EE374E" w14:textId="77777777" w:rsidR="00B71FE5" w:rsidRPr="00CD6ACB" w:rsidRDefault="00B71FE5" w:rsidP="006061C8">
      <w:pPr>
        <w:tabs>
          <w:tab w:val="center" w:pos="4156"/>
          <w:tab w:val="right" w:pos="8313"/>
        </w:tabs>
        <w:jc w:val="both"/>
        <w:rPr>
          <w:rFonts w:asciiTheme="minorHAnsi" w:hAnsiTheme="minorHAnsi" w:cstheme="minorHAnsi"/>
          <w:sz w:val="22"/>
          <w:szCs w:val="22"/>
          <w:lang w:val="el-GR" w:eastAsia="el-GR"/>
        </w:rPr>
      </w:pPr>
    </w:p>
    <w:p w14:paraId="2090AC86" w14:textId="77777777" w:rsidR="009F1876" w:rsidRPr="00CD6ACB" w:rsidRDefault="009F1876" w:rsidP="009F1876">
      <w:pPr>
        <w:tabs>
          <w:tab w:val="center" w:pos="4156"/>
          <w:tab w:val="right" w:pos="8313"/>
        </w:tabs>
        <w:jc w:val="both"/>
        <w:rPr>
          <w:rFonts w:asciiTheme="minorHAnsi" w:hAnsiTheme="minorHAnsi" w:cstheme="minorHAnsi"/>
          <w:sz w:val="22"/>
          <w:szCs w:val="22"/>
          <w:lang w:val="el-GR"/>
        </w:rPr>
      </w:pPr>
    </w:p>
    <w:p w14:paraId="6937572F" w14:textId="5F01F580" w:rsidR="009F1876" w:rsidRPr="00CD6ACB" w:rsidRDefault="00B014C6" w:rsidP="00B71FE5">
      <w:pPr>
        <w:pBdr>
          <w:top w:val="single" w:sz="4" w:space="1" w:color="auto"/>
          <w:left w:val="single" w:sz="4" w:space="0" w:color="auto"/>
          <w:bottom w:val="single" w:sz="4" w:space="1" w:color="auto"/>
          <w:right w:val="single" w:sz="4" w:space="4" w:color="auto"/>
        </w:pBdr>
        <w:shd w:val="clear" w:color="auto" w:fill="D9D9D9" w:themeFill="background1" w:themeFillShade="D9"/>
        <w:tabs>
          <w:tab w:val="center" w:pos="4156"/>
          <w:tab w:val="right" w:pos="8313"/>
        </w:tabs>
        <w:jc w:val="both"/>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 xml:space="preserve">Ο </w:t>
      </w:r>
      <w:r w:rsidRPr="00CD6ACB">
        <w:rPr>
          <w:rFonts w:asciiTheme="minorHAnsi" w:hAnsiTheme="minorHAnsi" w:cstheme="minorHAnsi"/>
          <w:b/>
          <w:bCs/>
          <w:sz w:val="22"/>
          <w:szCs w:val="22"/>
          <w:u w:val="single"/>
          <w:lang w:val="el-GR"/>
        </w:rPr>
        <w:t>χρόνος παράδοσης</w:t>
      </w:r>
      <w:r w:rsidR="00B71FE5" w:rsidRPr="00CD6ACB">
        <w:rPr>
          <w:rFonts w:asciiTheme="minorHAnsi" w:hAnsiTheme="minorHAnsi" w:cstheme="minorHAnsi"/>
          <w:b/>
          <w:bCs/>
          <w:sz w:val="22"/>
          <w:szCs w:val="22"/>
          <w:u w:val="single"/>
          <w:lang w:val="el-GR"/>
        </w:rPr>
        <w:t xml:space="preserve"> (διάρκεια σύμβασης)</w:t>
      </w:r>
      <w:r w:rsidRPr="00CD6ACB">
        <w:rPr>
          <w:rFonts w:asciiTheme="minorHAnsi" w:hAnsiTheme="minorHAnsi" w:cstheme="minorHAnsi"/>
          <w:b/>
          <w:bCs/>
          <w:sz w:val="22"/>
          <w:szCs w:val="22"/>
          <w:lang w:val="el-GR"/>
        </w:rPr>
        <w:t xml:space="preserve"> ορίζεται</w:t>
      </w:r>
      <w:r w:rsidR="00202B9B" w:rsidRPr="00CD6ACB">
        <w:rPr>
          <w:rFonts w:asciiTheme="minorHAnsi" w:hAnsiTheme="minorHAnsi" w:cstheme="minorHAnsi"/>
          <w:b/>
          <w:bCs/>
          <w:sz w:val="22"/>
          <w:szCs w:val="22"/>
          <w:lang w:val="el-GR"/>
        </w:rPr>
        <w:t>, το πολύ</w:t>
      </w:r>
      <w:r w:rsidRPr="00CD6ACB">
        <w:rPr>
          <w:rFonts w:asciiTheme="minorHAnsi" w:hAnsiTheme="minorHAnsi" w:cstheme="minorHAnsi"/>
          <w:b/>
          <w:bCs/>
          <w:sz w:val="22"/>
          <w:szCs w:val="22"/>
          <w:lang w:val="el-GR"/>
        </w:rPr>
        <w:t xml:space="preserve"> σε </w:t>
      </w:r>
      <w:proofErr w:type="spellStart"/>
      <w:r w:rsidR="00202B9B" w:rsidRPr="00CD6ACB">
        <w:rPr>
          <w:rFonts w:asciiTheme="minorHAnsi" w:hAnsiTheme="minorHAnsi" w:cstheme="minorHAnsi"/>
          <w:b/>
          <w:bCs/>
          <w:sz w:val="22"/>
          <w:szCs w:val="22"/>
          <w:lang w:val="el-GR"/>
        </w:rPr>
        <w:t>εκατόν</w:t>
      </w:r>
      <w:proofErr w:type="spellEnd"/>
      <w:r w:rsidR="00202B9B" w:rsidRPr="00CD6ACB">
        <w:rPr>
          <w:rFonts w:asciiTheme="minorHAnsi" w:hAnsiTheme="minorHAnsi" w:cstheme="minorHAnsi"/>
          <w:b/>
          <w:bCs/>
          <w:sz w:val="22"/>
          <w:szCs w:val="22"/>
          <w:lang w:val="el-GR"/>
        </w:rPr>
        <w:t xml:space="preserve"> είκοσι </w:t>
      </w:r>
      <w:r w:rsidR="004835F4" w:rsidRPr="00CD6ACB">
        <w:rPr>
          <w:rFonts w:asciiTheme="minorHAnsi" w:hAnsiTheme="minorHAnsi" w:cstheme="minorHAnsi"/>
          <w:b/>
          <w:bCs/>
          <w:sz w:val="22"/>
          <w:szCs w:val="22"/>
          <w:lang w:val="el-GR"/>
        </w:rPr>
        <w:t>(</w:t>
      </w:r>
      <w:r w:rsidR="00202B9B" w:rsidRPr="00CD6ACB">
        <w:rPr>
          <w:rFonts w:asciiTheme="minorHAnsi" w:hAnsiTheme="minorHAnsi" w:cstheme="minorHAnsi"/>
          <w:b/>
          <w:bCs/>
          <w:sz w:val="22"/>
          <w:szCs w:val="22"/>
          <w:lang w:val="el-GR"/>
        </w:rPr>
        <w:t>12</w:t>
      </w:r>
      <w:r w:rsidR="004835F4" w:rsidRPr="00CD6ACB">
        <w:rPr>
          <w:rFonts w:asciiTheme="minorHAnsi" w:hAnsiTheme="minorHAnsi" w:cstheme="minorHAnsi"/>
          <w:b/>
          <w:bCs/>
          <w:sz w:val="22"/>
          <w:szCs w:val="22"/>
          <w:lang w:val="el-GR"/>
        </w:rPr>
        <w:t>0) ημέρες</w:t>
      </w:r>
      <w:r w:rsidRPr="00CD6ACB">
        <w:rPr>
          <w:rFonts w:asciiTheme="minorHAnsi" w:hAnsiTheme="minorHAnsi" w:cstheme="minorHAnsi"/>
          <w:b/>
          <w:bCs/>
          <w:sz w:val="22"/>
          <w:szCs w:val="22"/>
          <w:lang w:val="el-GR"/>
        </w:rPr>
        <w:t xml:space="preserve"> μετά την υπογραφή της σύμβασης. </w:t>
      </w:r>
    </w:p>
    <w:p w14:paraId="0B18A35C" w14:textId="77777777" w:rsidR="00B014C6" w:rsidRPr="00CD6ACB" w:rsidRDefault="00B014C6" w:rsidP="009F1876">
      <w:pPr>
        <w:tabs>
          <w:tab w:val="center" w:pos="4156"/>
          <w:tab w:val="right" w:pos="8313"/>
        </w:tabs>
        <w:jc w:val="both"/>
        <w:rPr>
          <w:rFonts w:asciiTheme="minorHAnsi" w:hAnsiTheme="minorHAnsi" w:cstheme="minorHAnsi"/>
          <w:sz w:val="22"/>
          <w:szCs w:val="22"/>
          <w:lang w:val="el-GR"/>
        </w:rPr>
      </w:pPr>
    </w:p>
    <w:p w14:paraId="4B3FA882" w14:textId="77777777" w:rsidR="001471A3" w:rsidRPr="00CD6ACB" w:rsidRDefault="001471A3"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643063E2" w14:textId="2700DE57" w:rsidR="0009407C" w:rsidRPr="00CD6ACB" w:rsidRDefault="0009407C" w:rsidP="0009407C">
      <w:pPr>
        <w:widowControl w:val="0"/>
        <w:spacing w:line="200" w:lineRule="atLeast"/>
        <w:jc w:val="center"/>
        <w:rPr>
          <w:rFonts w:asciiTheme="minorHAnsi" w:eastAsia="WenQuanYi Zen Hei Sharp" w:hAnsiTheme="minorHAnsi" w:cstheme="minorHAnsi"/>
          <w:bCs/>
          <w:kern w:val="1"/>
          <w:sz w:val="22"/>
          <w:szCs w:val="22"/>
          <w:lang w:val="el-GR" w:bidi="hi-IN"/>
        </w:rPr>
      </w:pPr>
      <w:r w:rsidRPr="00CD6ACB">
        <w:rPr>
          <w:rFonts w:asciiTheme="minorHAnsi" w:eastAsia="WenQuanYi Zen Hei Sharp" w:hAnsiTheme="minorHAnsi" w:cstheme="minorHAnsi"/>
          <w:bCs/>
          <w:kern w:val="1"/>
          <w:sz w:val="22"/>
          <w:szCs w:val="22"/>
          <w:lang w:val="el-GR" w:bidi="hi-IN"/>
        </w:rPr>
        <w:t xml:space="preserve">Αιγάλεω  </w:t>
      </w:r>
      <w:r w:rsidR="00B67850" w:rsidRPr="00CD6ACB">
        <w:rPr>
          <w:rFonts w:asciiTheme="minorHAnsi" w:eastAsia="WenQuanYi Zen Hei Sharp" w:hAnsiTheme="minorHAnsi" w:cstheme="minorHAnsi"/>
          <w:bCs/>
          <w:kern w:val="1"/>
          <w:sz w:val="22"/>
          <w:szCs w:val="22"/>
          <w:lang w:val="el-GR" w:bidi="hi-IN"/>
        </w:rPr>
        <w:t>14/10/2024</w:t>
      </w:r>
    </w:p>
    <w:p w14:paraId="2F74BB15" w14:textId="77777777" w:rsidR="003E4883" w:rsidRPr="00CD6ACB" w:rsidRDefault="003E4883"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2C39D046" w14:textId="77777777" w:rsidR="003E4883" w:rsidRPr="00CD6ACB" w:rsidRDefault="003E4883"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5DB471D5"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tbl>
      <w:tblPr>
        <w:tblW w:w="0" w:type="auto"/>
        <w:jc w:val="center"/>
        <w:tblLayout w:type="fixed"/>
        <w:tblLook w:val="0000" w:firstRow="0" w:lastRow="0" w:firstColumn="0" w:lastColumn="0" w:noHBand="0" w:noVBand="0"/>
      </w:tblPr>
      <w:tblGrid>
        <w:gridCol w:w="4681"/>
        <w:gridCol w:w="4681"/>
      </w:tblGrid>
      <w:tr w:rsidR="00CD6ACB" w:rsidRPr="00FE506E" w14:paraId="297E87F2" w14:textId="77777777" w:rsidTr="0076309A">
        <w:trPr>
          <w:trHeight w:val="1689"/>
          <w:jc w:val="center"/>
        </w:trPr>
        <w:tc>
          <w:tcPr>
            <w:tcW w:w="4681" w:type="dxa"/>
            <w:shd w:val="clear" w:color="auto" w:fill="auto"/>
          </w:tcPr>
          <w:p w14:paraId="5A81E9E7" w14:textId="77777777" w:rsidR="00B67850" w:rsidRPr="00CD6ACB" w:rsidRDefault="00B67850" w:rsidP="0076309A">
            <w:pPr>
              <w:widowControl w:val="0"/>
              <w:spacing w:line="200" w:lineRule="atLeast"/>
              <w:jc w:val="center"/>
              <w:rPr>
                <w:rFonts w:asciiTheme="minorHAnsi" w:eastAsia="WenQuanYi Zen Hei Sharp" w:hAnsiTheme="minorHAnsi" w:cstheme="minorHAnsi"/>
                <w:bCs/>
                <w:kern w:val="1"/>
                <w:sz w:val="22"/>
                <w:szCs w:val="22"/>
                <w:lang w:val="el-GR" w:bidi="hi-IN"/>
              </w:rPr>
            </w:pPr>
          </w:p>
          <w:p w14:paraId="44F73482" w14:textId="77777777" w:rsidR="00B67850" w:rsidRPr="00CD6ACB" w:rsidRDefault="00B67850" w:rsidP="0076309A">
            <w:pPr>
              <w:widowControl w:val="0"/>
              <w:spacing w:line="200" w:lineRule="atLeast"/>
              <w:jc w:val="center"/>
              <w:rPr>
                <w:rFonts w:asciiTheme="minorHAnsi" w:eastAsia="WenQuanYi Zen Hei Sharp" w:hAnsiTheme="minorHAnsi" w:cstheme="minorHAnsi"/>
                <w:bCs/>
                <w:kern w:val="1"/>
                <w:sz w:val="22"/>
                <w:szCs w:val="22"/>
                <w:lang w:val="el-GR" w:bidi="hi-IN"/>
              </w:rPr>
            </w:pPr>
            <w:r w:rsidRPr="00CD6ACB">
              <w:rPr>
                <w:rFonts w:asciiTheme="minorHAnsi" w:eastAsia="WenQuanYi Zen Hei Sharp" w:hAnsiTheme="minorHAnsi" w:cstheme="minorHAnsi"/>
                <w:bCs/>
                <w:kern w:val="1"/>
                <w:sz w:val="22"/>
                <w:szCs w:val="22"/>
                <w:lang w:val="el-GR" w:bidi="hi-IN"/>
              </w:rPr>
              <w:t>Ο ΣΥΝΤΑΞΑΣ</w:t>
            </w:r>
          </w:p>
          <w:p w14:paraId="5AA64727" w14:textId="77777777" w:rsidR="00B67850" w:rsidRPr="00CD6ACB" w:rsidRDefault="00B67850" w:rsidP="0076309A">
            <w:pPr>
              <w:widowControl w:val="0"/>
              <w:spacing w:line="200" w:lineRule="atLeast"/>
              <w:jc w:val="center"/>
              <w:rPr>
                <w:rFonts w:asciiTheme="minorHAnsi" w:eastAsia="WenQuanYi Zen Hei Sharp" w:hAnsiTheme="minorHAnsi" w:cstheme="minorHAnsi"/>
                <w:bCs/>
                <w:kern w:val="1"/>
                <w:sz w:val="22"/>
                <w:szCs w:val="22"/>
                <w:lang w:val="el-GR" w:bidi="hi-IN"/>
              </w:rPr>
            </w:pPr>
          </w:p>
          <w:p w14:paraId="38047A89" w14:textId="77777777" w:rsidR="00B67850" w:rsidRPr="00CD6ACB" w:rsidRDefault="00B67850" w:rsidP="0076309A">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 xml:space="preserve">Χαράλαμπος Σβώλος                                               </w:t>
            </w:r>
            <w:r w:rsidRPr="00CD6ACB">
              <w:rPr>
                <w:rFonts w:asciiTheme="minorHAnsi" w:eastAsia="WenQuanYi Zen Hei Sharp" w:hAnsiTheme="minorHAnsi" w:cstheme="minorHAnsi"/>
                <w:kern w:val="1"/>
                <w:sz w:val="22"/>
                <w:szCs w:val="22"/>
                <w:lang w:val="el-GR" w:bidi="hi-IN"/>
              </w:rPr>
              <w:t xml:space="preserve"> </w:t>
            </w:r>
            <w:r w:rsidRPr="00CD6ACB">
              <w:rPr>
                <w:rFonts w:asciiTheme="minorHAnsi" w:eastAsia="WenQuanYi Zen Hei Sharp" w:hAnsiTheme="minorHAnsi" w:cstheme="minorHAnsi"/>
                <w:bCs/>
                <w:kern w:val="1"/>
                <w:sz w:val="22"/>
                <w:szCs w:val="22"/>
                <w:lang w:val="el-GR" w:bidi="hi-IN"/>
              </w:rPr>
              <w:br/>
              <w:t xml:space="preserve">ΠΕ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γος</w:t>
            </w:r>
            <w:proofErr w:type="spellEnd"/>
            <w:r w:rsidRPr="00CD6ACB">
              <w:rPr>
                <w:rFonts w:asciiTheme="minorHAnsi" w:eastAsia="WenQuanYi Zen Hei Sharp" w:hAnsiTheme="minorHAnsi" w:cstheme="minorHAnsi"/>
                <w:bCs/>
                <w:kern w:val="1"/>
                <w:sz w:val="22"/>
                <w:szCs w:val="22"/>
                <w:lang w:val="el-GR" w:bidi="hi-IN"/>
              </w:rPr>
              <w:t xml:space="preserve">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κός</w:t>
            </w:r>
            <w:proofErr w:type="spellEnd"/>
            <w:r w:rsidRPr="00CD6ACB">
              <w:rPr>
                <w:rFonts w:asciiTheme="minorHAnsi" w:eastAsia="WenQuanYi Zen Hei Sharp" w:hAnsiTheme="minorHAnsi" w:cstheme="minorHAnsi"/>
                <w:bCs/>
                <w:kern w:val="1"/>
                <w:sz w:val="22"/>
                <w:szCs w:val="22"/>
                <w:lang w:val="el-GR" w:bidi="hi-IN"/>
              </w:rPr>
              <w:t xml:space="preserve"> Α’</w:t>
            </w:r>
          </w:p>
        </w:tc>
        <w:tc>
          <w:tcPr>
            <w:tcW w:w="4681" w:type="dxa"/>
            <w:shd w:val="clear" w:color="auto" w:fill="auto"/>
          </w:tcPr>
          <w:p w14:paraId="1EDDABAB" w14:textId="77777777" w:rsidR="00B67850" w:rsidRPr="00CD6ACB" w:rsidRDefault="00B67850" w:rsidP="0076309A">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
                <w:bCs/>
                <w:kern w:val="1"/>
                <w:sz w:val="22"/>
                <w:szCs w:val="22"/>
                <w:lang w:val="el-GR" w:bidi="hi-IN"/>
              </w:rPr>
              <w:t>ΘΕΩΡΗΘΗΚΕ</w:t>
            </w:r>
            <w:r w:rsidRPr="00CD6ACB">
              <w:rPr>
                <w:rFonts w:asciiTheme="minorHAnsi" w:eastAsia="WenQuanYi Zen Hei Sharp" w:hAnsiTheme="minorHAnsi" w:cstheme="minorHAnsi"/>
                <w:bCs/>
                <w:kern w:val="1"/>
                <w:sz w:val="22"/>
                <w:szCs w:val="22"/>
                <w:lang w:val="el-GR" w:bidi="hi-IN"/>
              </w:rPr>
              <w:br/>
              <w:t>Η Δ/ΝΤΡΙΑ ΚΑΘΑΡΙΟΤΗΤΑΣ &amp; ΑΝΑΚΥΚΛΩΣΗΣ</w:t>
            </w:r>
          </w:p>
          <w:p w14:paraId="390F870E" w14:textId="77777777" w:rsidR="00B67850" w:rsidRPr="00CD6ACB" w:rsidRDefault="00B67850" w:rsidP="0076309A">
            <w:pPr>
              <w:widowControl w:val="0"/>
              <w:spacing w:line="200" w:lineRule="atLeast"/>
              <w:rPr>
                <w:rFonts w:asciiTheme="minorHAnsi" w:eastAsia="WenQuanYi Zen Hei Sharp" w:hAnsiTheme="minorHAnsi" w:cstheme="minorHAnsi"/>
                <w:bCs/>
                <w:kern w:val="1"/>
                <w:sz w:val="22"/>
                <w:szCs w:val="22"/>
                <w:lang w:val="el-GR" w:bidi="hi-IN"/>
              </w:rPr>
            </w:pPr>
          </w:p>
          <w:p w14:paraId="23BCE5F3" w14:textId="77777777" w:rsidR="00B67850" w:rsidRPr="00CD6ACB" w:rsidRDefault="00B67850" w:rsidP="0076309A">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ΒΑΣΙΛΙΚΗ ΣΙΔΗΡΟΠΟΥΛΟΥ</w:t>
            </w:r>
          </w:p>
          <w:p w14:paraId="20CE6828" w14:textId="77777777" w:rsidR="00B67850" w:rsidRPr="00CD6ACB" w:rsidRDefault="00B67850" w:rsidP="0076309A">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t xml:space="preserve">ΠΕ </w:t>
            </w:r>
            <w:proofErr w:type="spellStart"/>
            <w:r w:rsidRPr="00CD6ACB">
              <w:rPr>
                <w:rFonts w:asciiTheme="minorHAnsi" w:eastAsia="WenQuanYi Zen Hei Sharp" w:hAnsiTheme="minorHAnsi" w:cstheme="minorHAnsi"/>
                <w:bCs/>
                <w:kern w:val="1"/>
                <w:sz w:val="22"/>
                <w:szCs w:val="22"/>
                <w:lang w:val="el-GR" w:bidi="hi-IN"/>
              </w:rPr>
              <w:t>Διοικ</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κου</w:t>
            </w:r>
            <w:proofErr w:type="spellEnd"/>
            <w:r w:rsidRPr="00CD6ACB">
              <w:rPr>
                <w:rFonts w:asciiTheme="minorHAnsi" w:eastAsia="WenQuanYi Zen Hei Sharp" w:hAnsiTheme="minorHAnsi" w:cstheme="minorHAnsi"/>
                <w:bCs/>
                <w:kern w:val="1"/>
                <w:sz w:val="22"/>
                <w:szCs w:val="22"/>
                <w:lang w:val="el-GR" w:bidi="hi-IN"/>
              </w:rPr>
              <w:t xml:space="preserve"> </w:t>
            </w:r>
            <w:proofErr w:type="spellStart"/>
            <w:r w:rsidRPr="00CD6ACB">
              <w:rPr>
                <w:rFonts w:asciiTheme="minorHAnsi" w:eastAsia="WenQuanYi Zen Hei Sharp" w:hAnsiTheme="minorHAnsi" w:cstheme="minorHAnsi"/>
                <w:bCs/>
                <w:kern w:val="1"/>
                <w:sz w:val="22"/>
                <w:szCs w:val="22"/>
                <w:lang w:val="el-GR" w:bidi="hi-IN"/>
              </w:rPr>
              <w:t>Οικ</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κου</w:t>
            </w:r>
            <w:proofErr w:type="spellEnd"/>
            <w:r w:rsidRPr="00CD6ACB">
              <w:rPr>
                <w:rFonts w:asciiTheme="minorHAnsi" w:eastAsia="WenQuanYi Zen Hei Sharp" w:hAnsiTheme="minorHAnsi" w:cstheme="minorHAnsi"/>
                <w:bCs/>
                <w:kern w:val="1"/>
                <w:sz w:val="22"/>
                <w:szCs w:val="22"/>
                <w:lang w:val="el-GR" w:bidi="hi-IN"/>
              </w:rPr>
              <w:t xml:space="preserve"> Α’</w:t>
            </w:r>
          </w:p>
        </w:tc>
      </w:tr>
    </w:tbl>
    <w:p w14:paraId="39573884"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7E5A4273"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094DDB80"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601F4B6E"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582E64F6"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77A289FF" w14:textId="77777777" w:rsidR="00B67850" w:rsidRPr="00CD6ACB" w:rsidRDefault="00B67850"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40F7D762" w14:textId="77777777" w:rsidR="003E4883" w:rsidRPr="00CD6ACB" w:rsidRDefault="003E4883"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p w14:paraId="7F0EAF27" w14:textId="77777777" w:rsidR="003E4883" w:rsidRPr="00CD6ACB" w:rsidRDefault="003E4883" w:rsidP="0009407C">
      <w:pPr>
        <w:widowControl w:val="0"/>
        <w:spacing w:line="200" w:lineRule="atLeast"/>
        <w:jc w:val="center"/>
        <w:rPr>
          <w:rFonts w:asciiTheme="minorHAnsi" w:eastAsia="WenQuanYi Zen Hei Sharp" w:hAnsiTheme="minorHAnsi" w:cstheme="minorHAnsi"/>
          <w:bCs/>
          <w:kern w:val="1"/>
          <w:sz w:val="22"/>
          <w:szCs w:val="22"/>
          <w:lang w:val="el-GR" w:bidi="hi-IN"/>
        </w:rPr>
      </w:pPr>
    </w:p>
    <w:tbl>
      <w:tblPr>
        <w:tblW w:w="0" w:type="auto"/>
        <w:jc w:val="center"/>
        <w:tblLayout w:type="fixed"/>
        <w:tblLook w:val="0000" w:firstRow="0" w:lastRow="0" w:firstColumn="0" w:lastColumn="0" w:noHBand="0" w:noVBand="0"/>
      </w:tblPr>
      <w:tblGrid>
        <w:gridCol w:w="6046"/>
        <w:gridCol w:w="875"/>
        <w:gridCol w:w="2954"/>
      </w:tblGrid>
      <w:tr w:rsidR="00CD6ACB" w:rsidRPr="00FE506E" w14:paraId="3740F9E6" w14:textId="77777777" w:rsidTr="00B67850">
        <w:trPr>
          <w:trHeight w:val="2409"/>
          <w:jc w:val="center"/>
        </w:trPr>
        <w:tc>
          <w:tcPr>
            <w:tcW w:w="6046" w:type="dxa"/>
            <w:shd w:val="clear" w:color="auto" w:fill="auto"/>
          </w:tcPr>
          <w:p w14:paraId="12EF4AC9" w14:textId="77777777" w:rsidR="001471A3" w:rsidRPr="00CD6ACB" w:rsidRDefault="001471A3" w:rsidP="002809A9">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lastRenderedPageBreak/>
              <w:t>ΕΛΛΗΝΙΚΗ ΔΗΜΟΚΡΑΤΙΑ</w:t>
            </w:r>
          </w:p>
          <w:p w14:paraId="0114C954" w14:textId="77777777" w:rsidR="001471A3" w:rsidRPr="00CD6ACB" w:rsidRDefault="001471A3" w:rsidP="002809A9">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ΝΟΜΟΣ ΑΤΤΙΚΗΣ</w:t>
            </w:r>
          </w:p>
          <w:p w14:paraId="157C59DC" w14:textId="77777777" w:rsidR="001471A3" w:rsidRPr="00CD6ACB" w:rsidRDefault="001471A3" w:rsidP="002809A9">
            <w:pPr>
              <w:suppressAutoHyphens/>
              <w:autoSpaceDE w:val="0"/>
              <w:rPr>
                <w:rFonts w:asciiTheme="minorHAnsi" w:hAnsiTheme="minorHAnsi" w:cstheme="minorHAnsi"/>
                <w:szCs w:val="24"/>
                <w:lang w:val="el-GR" w:eastAsia="zh-CN"/>
              </w:rPr>
            </w:pPr>
            <w:r w:rsidRPr="00CD6ACB">
              <w:rPr>
                <w:rFonts w:asciiTheme="minorHAnsi" w:hAnsiTheme="minorHAnsi" w:cstheme="minorHAnsi"/>
                <w:bCs/>
                <w:szCs w:val="24"/>
                <w:lang w:val="el-GR" w:eastAsia="zh-CN"/>
              </w:rPr>
              <w:t>ΔΗΜΟΣ ΑΙΓΑΛΕΩ</w:t>
            </w:r>
          </w:p>
          <w:p w14:paraId="5E900531" w14:textId="77777777" w:rsidR="001471A3" w:rsidRPr="00CD6ACB" w:rsidRDefault="001471A3" w:rsidP="002809A9">
            <w:pPr>
              <w:suppressAutoHyphens/>
              <w:rPr>
                <w:rFonts w:asciiTheme="minorHAnsi" w:hAnsiTheme="minorHAnsi" w:cstheme="minorHAnsi"/>
                <w:szCs w:val="24"/>
                <w:lang w:val="el-GR" w:eastAsia="zh-CN"/>
              </w:rPr>
            </w:pPr>
            <w:r w:rsidRPr="00CD6ACB">
              <w:rPr>
                <w:rFonts w:asciiTheme="minorHAnsi" w:hAnsiTheme="minorHAnsi" w:cstheme="minorHAnsi"/>
                <w:szCs w:val="24"/>
                <w:lang w:val="el-GR" w:eastAsia="zh-CN"/>
              </w:rPr>
              <w:t>ΔΙΕΥΘΥΝΣΗ ΚΑΘΑΡΙΟΤΗΤΑΣ &amp; ΑΝΑΚΥΚΛΩΣΗΣ</w:t>
            </w:r>
          </w:p>
          <w:p w14:paraId="56241DF3" w14:textId="77777777" w:rsidR="001471A3" w:rsidRPr="00CD6ACB" w:rsidRDefault="001471A3" w:rsidP="002809A9">
            <w:pPr>
              <w:suppressAutoHyphens/>
              <w:rPr>
                <w:rFonts w:asciiTheme="minorHAnsi" w:eastAsia="Calibri" w:hAnsiTheme="minorHAnsi" w:cstheme="minorHAnsi"/>
                <w:szCs w:val="24"/>
                <w:lang w:val="el-GR" w:eastAsia="zh-CN"/>
              </w:rPr>
            </w:pPr>
            <w:r w:rsidRPr="00CD6ACB">
              <w:rPr>
                <w:rFonts w:asciiTheme="minorHAnsi" w:hAnsiTheme="minorHAnsi" w:cstheme="minorHAnsi"/>
                <w:szCs w:val="24"/>
                <w:lang w:val="el-GR" w:eastAsia="zh-CN"/>
              </w:rPr>
              <w:t>ΤΜΗΜΑ ΜΕΛΕΤΩΝ &amp; ΑΠΟΘΗΚΗΣ</w:t>
            </w:r>
          </w:p>
          <w:p w14:paraId="429DE013" w14:textId="77777777" w:rsidR="001471A3" w:rsidRPr="00CD6ACB" w:rsidRDefault="001471A3" w:rsidP="002809A9">
            <w:pPr>
              <w:suppressAutoHyphens/>
              <w:rPr>
                <w:rFonts w:asciiTheme="minorHAnsi" w:eastAsia="Calibri" w:hAnsiTheme="minorHAnsi" w:cstheme="minorHAnsi"/>
                <w:szCs w:val="24"/>
                <w:lang w:val="el-GR" w:eastAsia="zh-CN"/>
              </w:rPr>
            </w:pPr>
            <w:r w:rsidRPr="00CD6ACB">
              <w:rPr>
                <w:rFonts w:asciiTheme="minorHAnsi" w:eastAsia="Calibri" w:hAnsiTheme="minorHAnsi" w:cstheme="minorHAnsi"/>
                <w:szCs w:val="24"/>
                <w:lang w:val="el-GR" w:eastAsia="zh-CN"/>
              </w:rPr>
              <w:t>ΠΛΗΡΟΦΟΡΙΕΣ: Χ. Σβώλος</w:t>
            </w:r>
          </w:p>
          <w:p w14:paraId="3DAA08DA" w14:textId="77777777" w:rsidR="001471A3" w:rsidRPr="00CD6ACB" w:rsidRDefault="001471A3" w:rsidP="002809A9">
            <w:pPr>
              <w:suppressAutoHyphens/>
              <w:snapToGrid w:val="0"/>
              <w:rPr>
                <w:rFonts w:asciiTheme="minorHAnsi" w:hAnsiTheme="minorHAnsi" w:cstheme="minorHAnsi"/>
                <w:szCs w:val="24"/>
                <w:lang w:val="el-GR" w:eastAsia="zh-CN"/>
              </w:rPr>
            </w:pPr>
            <w:r w:rsidRPr="00CD6ACB">
              <w:rPr>
                <w:rFonts w:asciiTheme="minorHAnsi" w:hAnsiTheme="minorHAnsi" w:cstheme="minorHAnsi"/>
                <w:szCs w:val="24"/>
                <w:lang w:val="el-GR" w:eastAsia="zh-CN"/>
              </w:rPr>
              <w:t>Τηλέφωνο: 210 3427066</w:t>
            </w:r>
          </w:p>
          <w:p w14:paraId="3F2265C4" w14:textId="77777777" w:rsidR="001471A3" w:rsidRPr="00CD6ACB" w:rsidRDefault="001471A3" w:rsidP="002809A9">
            <w:pPr>
              <w:suppressAutoHyphens/>
              <w:snapToGrid w:val="0"/>
              <w:rPr>
                <w:rFonts w:asciiTheme="minorHAnsi" w:hAnsiTheme="minorHAnsi" w:cstheme="minorHAnsi"/>
                <w:szCs w:val="24"/>
                <w:lang w:val="el-GR" w:eastAsia="zh-CN"/>
              </w:rPr>
            </w:pPr>
            <w:proofErr w:type="gramStart"/>
            <w:r w:rsidRPr="00CD6ACB">
              <w:rPr>
                <w:rFonts w:asciiTheme="minorHAnsi" w:hAnsiTheme="minorHAnsi" w:cstheme="minorHAnsi"/>
                <w:szCs w:val="24"/>
                <w:lang w:eastAsia="zh-CN"/>
              </w:rPr>
              <w:t>Email</w:t>
            </w:r>
            <w:r w:rsidRPr="00CD6ACB">
              <w:rPr>
                <w:rFonts w:asciiTheme="minorHAnsi" w:hAnsiTheme="minorHAnsi" w:cstheme="minorHAnsi"/>
                <w:szCs w:val="24"/>
                <w:lang w:val="el-GR" w:eastAsia="zh-CN"/>
              </w:rPr>
              <w:t xml:space="preserve"> :</w:t>
            </w:r>
            <w:proofErr w:type="gramEnd"/>
            <w:r w:rsidRPr="00CD6ACB">
              <w:rPr>
                <w:rFonts w:asciiTheme="minorHAnsi" w:hAnsiTheme="minorHAnsi" w:cstheme="minorHAnsi"/>
                <w:szCs w:val="24"/>
                <w:lang w:val="el-GR" w:eastAsia="zh-CN"/>
              </w:rPr>
              <w:t xml:space="preserve"> </w:t>
            </w:r>
            <w:hyperlink r:id="rId10" w:history="1">
              <w:r w:rsidRPr="00CD6ACB">
                <w:rPr>
                  <w:rStyle w:val="-"/>
                  <w:rFonts w:asciiTheme="minorHAnsi" w:hAnsiTheme="minorHAnsi" w:cstheme="minorHAnsi"/>
                  <w:color w:val="auto"/>
                  <w:szCs w:val="24"/>
                  <w:lang w:eastAsia="zh-CN"/>
                </w:rPr>
                <w:t>chsvolos</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egaleo</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gr</w:t>
              </w:r>
            </w:hyperlink>
            <w:r w:rsidRPr="00CD6ACB">
              <w:rPr>
                <w:rFonts w:asciiTheme="minorHAnsi" w:hAnsiTheme="minorHAnsi" w:cstheme="minorHAnsi"/>
                <w:szCs w:val="24"/>
                <w:lang w:val="el-GR" w:eastAsia="zh-CN"/>
              </w:rPr>
              <w:t xml:space="preserve"> </w:t>
            </w:r>
          </w:p>
          <w:p w14:paraId="25A6F07D" w14:textId="77777777" w:rsidR="001471A3" w:rsidRPr="00CD6ACB" w:rsidRDefault="001471A3" w:rsidP="002809A9">
            <w:pPr>
              <w:suppressAutoHyphens/>
              <w:snapToGrid w:val="0"/>
              <w:rPr>
                <w:rFonts w:asciiTheme="minorHAnsi" w:hAnsiTheme="minorHAnsi" w:cstheme="minorHAnsi"/>
                <w:szCs w:val="24"/>
                <w:lang w:val="el-GR" w:eastAsia="zh-CN"/>
              </w:rPr>
            </w:pPr>
          </w:p>
        </w:tc>
        <w:tc>
          <w:tcPr>
            <w:tcW w:w="875" w:type="dxa"/>
            <w:shd w:val="clear" w:color="auto" w:fill="auto"/>
          </w:tcPr>
          <w:p w14:paraId="1064AE8D" w14:textId="77777777" w:rsidR="001471A3" w:rsidRPr="00CD6ACB" w:rsidRDefault="001471A3" w:rsidP="002809A9">
            <w:pPr>
              <w:suppressAutoHyphens/>
              <w:snapToGrid w:val="0"/>
              <w:rPr>
                <w:rFonts w:asciiTheme="minorHAnsi" w:hAnsiTheme="minorHAnsi" w:cstheme="minorHAnsi"/>
                <w:szCs w:val="24"/>
                <w:lang w:val="el-GR" w:eastAsia="zh-CN"/>
              </w:rPr>
            </w:pPr>
          </w:p>
        </w:tc>
        <w:tc>
          <w:tcPr>
            <w:tcW w:w="2954" w:type="dxa"/>
            <w:shd w:val="clear" w:color="auto" w:fill="auto"/>
          </w:tcPr>
          <w:p w14:paraId="6C50FF33" w14:textId="77777777" w:rsidR="006014B9" w:rsidRPr="00CD6ACB" w:rsidRDefault="006014B9" w:rsidP="00B67850">
            <w:pPr>
              <w:suppressAutoHyphens/>
              <w:jc w:val="right"/>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 xml:space="preserve">«Προμήθεια τροχήλατων και </w:t>
            </w:r>
            <w:proofErr w:type="spellStart"/>
            <w:r w:rsidRPr="00CD6ACB">
              <w:rPr>
                <w:rFonts w:asciiTheme="minorHAnsi" w:hAnsiTheme="minorHAnsi" w:cstheme="minorHAnsi"/>
                <w:bCs/>
                <w:szCs w:val="24"/>
                <w:lang w:val="el-GR" w:eastAsia="zh-CN"/>
              </w:rPr>
              <w:t>επιδαπέδιων</w:t>
            </w:r>
            <w:proofErr w:type="spellEnd"/>
            <w:r w:rsidRPr="00CD6ACB">
              <w:rPr>
                <w:rFonts w:asciiTheme="minorHAnsi" w:hAnsiTheme="minorHAnsi" w:cstheme="minorHAnsi"/>
                <w:bCs/>
                <w:szCs w:val="24"/>
                <w:lang w:val="el-GR" w:eastAsia="zh-CN"/>
              </w:rPr>
              <w:t xml:space="preserve"> κάδων απορριμμάτων - </w:t>
            </w:r>
            <w:proofErr w:type="spellStart"/>
            <w:r w:rsidRPr="00CD6ACB">
              <w:rPr>
                <w:rFonts w:asciiTheme="minorHAnsi" w:hAnsiTheme="minorHAnsi" w:cstheme="minorHAnsi"/>
                <w:bCs/>
                <w:szCs w:val="24"/>
                <w:lang w:val="el-GR" w:eastAsia="zh-CN"/>
              </w:rPr>
              <w:t>χειραμαξιδίων</w:t>
            </w:r>
            <w:proofErr w:type="spellEnd"/>
            <w:r w:rsidRPr="00CD6ACB">
              <w:rPr>
                <w:rFonts w:asciiTheme="minorHAnsi" w:hAnsiTheme="minorHAnsi" w:cstheme="minorHAnsi"/>
                <w:bCs/>
                <w:szCs w:val="24"/>
                <w:lang w:val="el-GR" w:eastAsia="zh-CN"/>
              </w:rPr>
              <w:t xml:space="preserve"> οδοκαθαρισμού»</w:t>
            </w:r>
          </w:p>
          <w:p w14:paraId="7FFC5740" w14:textId="77777777" w:rsidR="004835F4" w:rsidRPr="00CD6ACB" w:rsidRDefault="004835F4" w:rsidP="004835F4">
            <w:pPr>
              <w:suppressAutoHyphens/>
              <w:rPr>
                <w:rFonts w:asciiTheme="minorHAnsi" w:eastAsia="Batang" w:hAnsiTheme="minorHAnsi" w:cstheme="minorHAnsi"/>
                <w:bCs/>
                <w:szCs w:val="24"/>
                <w:lang w:val="el-GR" w:eastAsia="zh-CN"/>
              </w:rPr>
            </w:pPr>
          </w:p>
          <w:p w14:paraId="05AE68D6" w14:textId="77777777" w:rsidR="00B6785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Αρ. Μελ. </w:t>
            </w:r>
            <w:proofErr w:type="spellStart"/>
            <w:r w:rsidRPr="00CD6ACB">
              <w:rPr>
                <w:rFonts w:asciiTheme="minorHAnsi" w:hAnsiTheme="minorHAnsi" w:cstheme="minorHAnsi"/>
                <w:b/>
                <w:szCs w:val="22"/>
                <w:lang w:val="el-GR" w:eastAsia="el-GR"/>
              </w:rPr>
              <w:t>Καθ</w:t>
            </w:r>
            <w:proofErr w:type="spellEnd"/>
            <w:r w:rsidRPr="00CD6ACB">
              <w:rPr>
                <w:rFonts w:asciiTheme="minorHAnsi" w:hAnsiTheme="minorHAnsi" w:cstheme="minorHAnsi"/>
                <w:b/>
                <w:szCs w:val="22"/>
                <w:lang w:val="el-GR" w:eastAsia="el-GR"/>
              </w:rPr>
              <w:t>. 14/2024</w:t>
            </w:r>
          </w:p>
          <w:p w14:paraId="0EF89996" w14:textId="77777777" w:rsidR="00B6785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p>
          <w:p w14:paraId="2DB5EC8F" w14:textId="7228B9AD" w:rsidR="001471A3"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Αριθ. πρωτ : 48217</w:t>
            </w:r>
          </w:p>
        </w:tc>
      </w:tr>
    </w:tbl>
    <w:p w14:paraId="52BFBF20" w14:textId="77777777" w:rsidR="004835F4" w:rsidRPr="00CD6ACB" w:rsidRDefault="004835F4" w:rsidP="001471A3">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p>
    <w:p w14:paraId="21140EE9" w14:textId="77777777" w:rsidR="009F1876" w:rsidRPr="00CD6ACB" w:rsidRDefault="009F1876" w:rsidP="001471A3">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r w:rsidRPr="00CD6ACB">
        <w:rPr>
          <w:rFonts w:asciiTheme="minorHAnsi" w:hAnsiTheme="minorHAnsi" w:cstheme="minorHAnsi"/>
          <w:b/>
          <w:sz w:val="32"/>
          <w:szCs w:val="32"/>
          <w:u w:val="single"/>
          <w:lang w:val="el-GR" w:eastAsia="el-GR"/>
        </w:rPr>
        <w:t>ΕΝΔΕΙΚΤΙΚΟΣ ΠΡΟΫΠΟΛΟΓΙΣΜΟΣ</w:t>
      </w:r>
    </w:p>
    <w:p w14:paraId="198CC3C8" w14:textId="77777777" w:rsidR="00EA3714" w:rsidRPr="00CD6ACB" w:rsidRDefault="00EA3714" w:rsidP="001471A3">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p>
    <w:p w14:paraId="483F9FE7" w14:textId="6DCD5ED7" w:rsidR="00E937FE" w:rsidRPr="00CD6ACB" w:rsidRDefault="00E937FE" w:rsidP="00E937FE">
      <w:pPr>
        <w:overflowPunct w:val="0"/>
        <w:autoSpaceDE w:val="0"/>
        <w:autoSpaceDN w:val="0"/>
        <w:adjustRightInd w:val="0"/>
        <w:spacing w:line="276" w:lineRule="auto"/>
        <w:textAlignment w:val="baseline"/>
        <w:outlineLvl w:val="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Παρακάτω ακολουθεί συγκεντρωτικός πίνακας ενδεικτικού προϋπολογισμού με </w:t>
      </w:r>
      <w:proofErr w:type="spellStart"/>
      <w:r w:rsidRPr="00CD6ACB">
        <w:rPr>
          <w:rFonts w:asciiTheme="minorHAnsi" w:hAnsiTheme="minorHAnsi" w:cstheme="minorHAnsi"/>
          <w:sz w:val="22"/>
          <w:szCs w:val="22"/>
          <w:lang w:val="el-GR" w:eastAsia="el-GR"/>
        </w:rPr>
        <w:t>επι</w:t>
      </w:r>
      <w:proofErr w:type="spellEnd"/>
      <w:r w:rsidRPr="00CD6ACB">
        <w:rPr>
          <w:rFonts w:asciiTheme="minorHAnsi" w:hAnsiTheme="minorHAnsi" w:cstheme="minorHAnsi"/>
          <w:sz w:val="22"/>
          <w:szCs w:val="22"/>
          <w:lang w:val="el-GR" w:eastAsia="el-GR"/>
        </w:rPr>
        <w:t xml:space="preserve"> μέρους τα σύνο</w:t>
      </w:r>
      <w:r w:rsidR="004835F4" w:rsidRPr="00CD6ACB">
        <w:rPr>
          <w:rFonts w:asciiTheme="minorHAnsi" w:hAnsiTheme="minorHAnsi" w:cstheme="minorHAnsi"/>
          <w:sz w:val="22"/>
          <w:szCs w:val="22"/>
          <w:lang w:val="el-GR" w:eastAsia="el-GR"/>
        </w:rPr>
        <w:t>λα των ποσών ανά ΟΜΑΔ</w:t>
      </w:r>
      <w:r w:rsidR="00841F61" w:rsidRPr="00CD6ACB">
        <w:rPr>
          <w:rFonts w:asciiTheme="minorHAnsi" w:hAnsiTheme="minorHAnsi" w:cstheme="minorHAnsi"/>
          <w:sz w:val="22"/>
          <w:szCs w:val="22"/>
          <w:lang w:val="el-GR" w:eastAsia="el-GR"/>
        </w:rPr>
        <w:t>ΕΣ και ΥΠΟ-ΟΜΑΔΕΣ</w:t>
      </w:r>
      <w:r w:rsidR="004835F4" w:rsidRPr="00CD6ACB">
        <w:rPr>
          <w:rFonts w:asciiTheme="minorHAnsi" w:hAnsiTheme="minorHAnsi" w:cstheme="minorHAnsi"/>
          <w:sz w:val="22"/>
          <w:szCs w:val="22"/>
          <w:lang w:val="el-GR" w:eastAsia="el-GR"/>
        </w:rPr>
        <w:t xml:space="preserve"> ειδών. </w:t>
      </w:r>
      <w:r w:rsidRPr="00CD6ACB">
        <w:rPr>
          <w:rFonts w:asciiTheme="minorHAnsi" w:hAnsiTheme="minorHAnsi" w:cstheme="minorHAnsi"/>
          <w:sz w:val="22"/>
          <w:szCs w:val="22"/>
          <w:lang w:val="el-GR" w:eastAsia="el-GR"/>
        </w:rPr>
        <w:t xml:space="preserve"> </w:t>
      </w:r>
    </w:p>
    <w:p w14:paraId="0E519B69" w14:textId="28746FBE" w:rsidR="00DA1FCE" w:rsidRPr="00CD6ACB" w:rsidRDefault="00DA1FCE" w:rsidP="00E937FE">
      <w:pPr>
        <w:overflowPunct w:val="0"/>
        <w:autoSpaceDE w:val="0"/>
        <w:autoSpaceDN w:val="0"/>
        <w:adjustRightInd w:val="0"/>
        <w:spacing w:line="276" w:lineRule="auto"/>
        <w:textAlignment w:val="baseline"/>
        <w:outlineLvl w:val="0"/>
        <w:rPr>
          <w:rFonts w:asciiTheme="minorHAnsi" w:hAnsiTheme="minorHAnsi" w:cstheme="minorHAnsi"/>
          <w:sz w:val="22"/>
          <w:szCs w:val="22"/>
          <w:lang w:val="el-GR" w:eastAsia="el-GR"/>
        </w:rPr>
      </w:pPr>
    </w:p>
    <w:p w14:paraId="15EF971B" w14:textId="77777777" w:rsidR="00DA1FCE" w:rsidRPr="00CD6ACB" w:rsidRDefault="00DA1FCE" w:rsidP="00E937FE">
      <w:pPr>
        <w:overflowPunct w:val="0"/>
        <w:autoSpaceDE w:val="0"/>
        <w:autoSpaceDN w:val="0"/>
        <w:adjustRightInd w:val="0"/>
        <w:spacing w:line="276" w:lineRule="auto"/>
        <w:textAlignment w:val="baseline"/>
        <w:outlineLvl w:val="0"/>
        <w:rPr>
          <w:rFonts w:asciiTheme="minorHAnsi" w:hAnsiTheme="minorHAnsi" w:cstheme="minorHAnsi"/>
          <w:sz w:val="22"/>
          <w:szCs w:val="22"/>
          <w:lang w:val="el-GR" w:eastAsia="el-GR"/>
        </w:rPr>
      </w:pPr>
    </w:p>
    <w:p w14:paraId="5D7F7295" w14:textId="463B7CF6" w:rsidR="004835F4" w:rsidRPr="00CD6ACB" w:rsidRDefault="004835F4" w:rsidP="0095090E">
      <w:pPr>
        <w:rPr>
          <w:rFonts w:asciiTheme="minorHAnsi" w:hAnsiTheme="minorHAnsi" w:cstheme="minorHAnsi"/>
          <w:b/>
          <w:sz w:val="22"/>
          <w:szCs w:val="22"/>
          <w:lang w:val="el-GR"/>
        </w:rPr>
      </w:pPr>
      <w:r w:rsidRPr="00CD6ACB">
        <w:rPr>
          <w:rFonts w:asciiTheme="minorHAnsi" w:hAnsiTheme="minorHAnsi" w:cstheme="minorHAnsi"/>
          <w:b/>
          <w:sz w:val="22"/>
          <w:szCs w:val="22"/>
          <w:u w:val="single"/>
          <w:lang w:val="el-GR"/>
        </w:rPr>
        <w:t xml:space="preserve">Ομάδα </w:t>
      </w:r>
      <w:r w:rsidR="0081666C" w:rsidRPr="00CD6ACB">
        <w:rPr>
          <w:rFonts w:asciiTheme="minorHAnsi" w:hAnsiTheme="minorHAnsi" w:cstheme="minorHAnsi"/>
          <w:b/>
          <w:sz w:val="22"/>
          <w:szCs w:val="22"/>
          <w:u w:val="single"/>
          <w:lang w:val="el-GR"/>
        </w:rPr>
        <w:t>Α</w:t>
      </w:r>
      <w:r w:rsidR="0095090E" w:rsidRPr="00CD6ACB">
        <w:rPr>
          <w:rFonts w:asciiTheme="minorHAnsi" w:hAnsiTheme="minorHAnsi" w:cstheme="minorHAnsi"/>
          <w:b/>
          <w:sz w:val="22"/>
          <w:szCs w:val="22"/>
          <w:lang w:val="el-GR"/>
        </w:rPr>
        <w:t xml:space="preserve">: </w:t>
      </w:r>
      <w:r w:rsidRPr="00CD6ACB">
        <w:rPr>
          <w:rFonts w:asciiTheme="minorHAnsi" w:hAnsiTheme="minorHAnsi" w:cstheme="minorHAnsi"/>
          <w:b/>
          <w:sz w:val="22"/>
          <w:szCs w:val="22"/>
          <w:lang w:val="el-GR"/>
        </w:rPr>
        <w:t>“</w:t>
      </w:r>
      <w:r w:rsidR="00D90256" w:rsidRPr="00CD6ACB">
        <w:rPr>
          <w:rFonts w:asciiTheme="minorHAnsi" w:hAnsiTheme="minorHAnsi" w:cstheme="minorHAnsi"/>
          <w:b/>
          <w:sz w:val="22"/>
          <w:szCs w:val="22"/>
          <w:lang w:val="el-GR"/>
        </w:rPr>
        <w:t>Τ</w:t>
      </w:r>
      <w:r w:rsidR="001441CA" w:rsidRPr="00CD6ACB">
        <w:rPr>
          <w:rFonts w:asciiTheme="minorHAnsi" w:hAnsiTheme="minorHAnsi" w:cstheme="minorHAnsi"/>
          <w:b/>
          <w:sz w:val="22"/>
          <w:szCs w:val="22"/>
          <w:lang w:val="el-GR"/>
        </w:rPr>
        <w:t>ροχήλατοι κάδοι απορριμμάτων 1.100 lt με πλαστικό καπάκι</w:t>
      </w:r>
      <w:r w:rsidRPr="00CD6ACB">
        <w:rPr>
          <w:rFonts w:asciiTheme="minorHAnsi" w:hAnsiTheme="minorHAnsi" w:cstheme="minorHAnsi"/>
          <w:b/>
          <w:sz w:val="22"/>
          <w:szCs w:val="22"/>
          <w:lang w:val="el-GR"/>
        </w:rPr>
        <w:t>”</w:t>
      </w:r>
    </w:p>
    <w:p w14:paraId="7D5BA920" w14:textId="77777777" w:rsidR="00EA3714" w:rsidRPr="00CD6ACB" w:rsidRDefault="00EA3714" w:rsidP="004835F4">
      <w:pPr>
        <w:rPr>
          <w:rFonts w:asciiTheme="minorHAnsi" w:hAnsiTheme="minorHAnsi" w:cstheme="minorHAnsi"/>
          <w:b/>
          <w:sz w:val="22"/>
          <w:szCs w:val="22"/>
          <w:lang w:val="el-GR"/>
        </w:rPr>
      </w:pPr>
    </w:p>
    <w:tbl>
      <w:tblPr>
        <w:tblW w:w="51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5"/>
        <w:gridCol w:w="4732"/>
        <w:gridCol w:w="719"/>
        <w:gridCol w:w="974"/>
        <w:gridCol w:w="1081"/>
        <w:gridCol w:w="1064"/>
      </w:tblGrid>
      <w:tr w:rsidR="00CD6ACB" w:rsidRPr="00CD6ACB" w14:paraId="09471A35" w14:textId="77777777" w:rsidTr="00E37A02">
        <w:trPr>
          <w:trHeight w:val="522"/>
          <w:jc w:val="center"/>
        </w:trPr>
        <w:tc>
          <w:tcPr>
            <w:tcW w:w="305" w:type="pct"/>
            <w:shd w:val="clear" w:color="000000" w:fill="FFFFFF"/>
            <w:vAlign w:val="center"/>
          </w:tcPr>
          <w:p w14:paraId="6AE66D9C" w14:textId="77777777" w:rsidR="0081666C" w:rsidRPr="00CD6ACB" w:rsidRDefault="0081666C" w:rsidP="004835F4">
            <w:pPr>
              <w:jc w:val="center"/>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Α/Α</w:t>
            </w:r>
          </w:p>
          <w:p w14:paraId="637004CF" w14:textId="1B25F950" w:rsidR="00750146" w:rsidRPr="00CD6ACB" w:rsidRDefault="00750146" w:rsidP="004835F4">
            <w:pPr>
              <w:jc w:val="center"/>
              <w:rPr>
                <w:rFonts w:asciiTheme="minorHAnsi" w:hAnsiTheme="minorHAnsi" w:cstheme="minorHAnsi"/>
                <w:b/>
                <w:bCs/>
                <w:sz w:val="22"/>
                <w:szCs w:val="22"/>
                <w:lang w:val="el-GR"/>
              </w:rPr>
            </w:pPr>
            <w:proofErr w:type="spellStart"/>
            <w:r w:rsidRPr="00CD6ACB">
              <w:rPr>
                <w:rFonts w:asciiTheme="minorHAnsi" w:hAnsiTheme="minorHAnsi" w:cstheme="minorHAnsi"/>
                <w:b/>
                <w:bCs/>
                <w:sz w:val="22"/>
                <w:szCs w:val="22"/>
                <w:lang w:val="el-GR"/>
              </w:rPr>
              <w:t>Υπο</w:t>
            </w:r>
            <w:proofErr w:type="spellEnd"/>
            <w:r w:rsidRPr="00CD6ACB">
              <w:rPr>
                <w:rFonts w:asciiTheme="minorHAnsi" w:hAnsiTheme="minorHAnsi" w:cstheme="minorHAnsi"/>
                <w:b/>
                <w:bCs/>
                <w:sz w:val="22"/>
                <w:szCs w:val="22"/>
                <w:lang w:val="el-GR"/>
              </w:rPr>
              <w:t xml:space="preserve"> - ομάδας</w:t>
            </w:r>
          </w:p>
        </w:tc>
        <w:tc>
          <w:tcPr>
            <w:tcW w:w="2529" w:type="pct"/>
            <w:shd w:val="clear" w:color="000000" w:fill="FFFFFF"/>
            <w:tcMar>
              <w:left w:w="28" w:type="dxa"/>
              <w:right w:w="28" w:type="dxa"/>
            </w:tcMar>
            <w:vAlign w:val="center"/>
            <w:hideMark/>
          </w:tcPr>
          <w:p w14:paraId="40741926" w14:textId="49D09EFC" w:rsidR="0081666C" w:rsidRPr="00CD6ACB" w:rsidRDefault="0081666C" w:rsidP="004835F4">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n-GB"/>
              </w:rPr>
              <w:t>Περιγρ</w:t>
            </w:r>
            <w:proofErr w:type="spellEnd"/>
            <w:r w:rsidRPr="00CD6ACB">
              <w:rPr>
                <w:rFonts w:asciiTheme="minorHAnsi" w:hAnsiTheme="minorHAnsi" w:cstheme="minorHAnsi"/>
                <w:b/>
                <w:bCs/>
                <w:sz w:val="22"/>
                <w:szCs w:val="22"/>
                <w:lang w:val="en-GB"/>
              </w:rPr>
              <w:t>αφή</w:t>
            </w:r>
          </w:p>
        </w:tc>
        <w:tc>
          <w:tcPr>
            <w:tcW w:w="379" w:type="pct"/>
            <w:shd w:val="clear" w:color="000000" w:fill="FFFFFF"/>
            <w:vAlign w:val="center"/>
          </w:tcPr>
          <w:p w14:paraId="40F5AFA1" w14:textId="77777777" w:rsidR="0081666C" w:rsidRPr="00CD6ACB" w:rsidRDefault="0081666C" w:rsidP="004835F4">
            <w:pPr>
              <w:jc w:val="center"/>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Μ.Μ.</w:t>
            </w:r>
          </w:p>
        </w:tc>
        <w:tc>
          <w:tcPr>
            <w:tcW w:w="519" w:type="pct"/>
            <w:shd w:val="clear" w:color="000000" w:fill="FFFFFF"/>
            <w:tcMar>
              <w:left w:w="28" w:type="dxa"/>
              <w:right w:w="28" w:type="dxa"/>
            </w:tcMar>
            <w:vAlign w:val="center"/>
            <w:hideMark/>
          </w:tcPr>
          <w:p w14:paraId="2C5F91C0" w14:textId="4A36BCC4" w:rsidR="0081666C" w:rsidRPr="00CD6ACB" w:rsidRDefault="0081666C" w:rsidP="004835F4">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n-GB"/>
              </w:rPr>
              <w:t>Ποσότητ</w:t>
            </w:r>
            <w:proofErr w:type="spellEnd"/>
            <w:r w:rsidRPr="00CD6ACB">
              <w:rPr>
                <w:rFonts w:asciiTheme="minorHAnsi" w:hAnsiTheme="minorHAnsi" w:cstheme="minorHAnsi"/>
                <w:b/>
                <w:bCs/>
                <w:sz w:val="22"/>
                <w:szCs w:val="22"/>
                <w:lang w:val="en-GB"/>
              </w:rPr>
              <w:t>α</w:t>
            </w:r>
          </w:p>
        </w:tc>
        <w:tc>
          <w:tcPr>
            <w:tcW w:w="672" w:type="pct"/>
            <w:shd w:val="clear" w:color="000000" w:fill="FFFFFF"/>
            <w:tcMar>
              <w:left w:w="28" w:type="dxa"/>
              <w:right w:w="28" w:type="dxa"/>
            </w:tcMar>
            <w:vAlign w:val="center"/>
            <w:hideMark/>
          </w:tcPr>
          <w:p w14:paraId="6967398E" w14:textId="7B4C78FA" w:rsidR="0081666C" w:rsidRPr="00CD6ACB" w:rsidRDefault="0083012A" w:rsidP="004835F4">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l-GR"/>
              </w:rPr>
              <w:t>Ενδ</w:t>
            </w:r>
            <w:proofErr w:type="spellEnd"/>
            <w:r w:rsidRPr="00CD6ACB">
              <w:rPr>
                <w:rFonts w:asciiTheme="minorHAnsi" w:hAnsiTheme="minorHAnsi" w:cstheme="minorHAnsi"/>
                <w:b/>
                <w:bCs/>
                <w:sz w:val="22"/>
                <w:szCs w:val="22"/>
                <w:lang w:val="el-GR"/>
              </w:rPr>
              <w:t xml:space="preserve">. </w:t>
            </w:r>
            <w:proofErr w:type="spellStart"/>
            <w:r w:rsidR="0081666C" w:rsidRPr="00CD6ACB">
              <w:rPr>
                <w:rFonts w:asciiTheme="minorHAnsi" w:hAnsiTheme="minorHAnsi" w:cstheme="minorHAnsi"/>
                <w:b/>
                <w:bCs/>
                <w:sz w:val="22"/>
                <w:szCs w:val="22"/>
                <w:lang w:val="en-GB"/>
              </w:rPr>
              <w:t>Τιμή</w:t>
            </w:r>
            <w:proofErr w:type="spellEnd"/>
            <w:r w:rsidR="0081666C" w:rsidRPr="00CD6ACB">
              <w:rPr>
                <w:rFonts w:asciiTheme="minorHAnsi" w:hAnsiTheme="minorHAnsi" w:cstheme="minorHAnsi"/>
                <w:b/>
                <w:bCs/>
                <w:sz w:val="22"/>
                <w:szCs w:val="22"/>
                <w:lang w:val="en-GB"/>
              </w:rPr>
              <w:t xml:space="preserve"> </w:t>
            </w:r>
            <w:proofErr w:type="spellStart"/>
            <w:r w:rsidR="0081666C" w:rsidRPr="00CD6ACB">
              <w:rPr>
                <w:rFonts w:asciiTheme="minorHAnsi" w:hAnsiTheme="minorHAnsi" w:cstheme="minorHAnsi"/>
                <w:b/>
                <w:bCs/>
                <w:sz w:val="22"/>
                <w:szCs w:val="22"/>
                <w:lang w:val="en-GB"/>
              </w:rPr>
              <w:t>μονάδ</w:t>
            </w:r>
            <w:proofErr w:type="spellEnd"/>
            <w:r w:rsidR="0081666C" w:rsidRPr="00CD6ACB">
              <w:rPr>
                <w:rFonts w:asciiTheme="minorHAnsi" w:hAnsiTheme="minorHAnsi" w:cstheme="minorHAnsi"/>
                <w:b/>
                <w:bCs/>
                <w:sz w:val="22"/>
                <w:szCs w:val="22"/>
                <w:lang w:val="en-GB"/>
              </w:rPr>
              <w:t>ας (€)</w:t>
            </w:r>
          </w:p>
        </w:tc>
        <w:tc>
          <w:tcPr>
            <w:tcW w:w="596" w:type="pct"/>
            <w:shd w:val="clear" w:color="000000" w:fill="FFFFFF"/>
            <w:tcMar>
              <w:left w:w="28" w:type="dxa"/>
              <w:right w:w="28" w:type="dxa"/>
            </w:tcMar>
            <w:vAlign w:val="center"/>
            <w:hideMark/>
          </w:tcPr>
          <w:p w14:paraId="3817EF60" w14:textId="77777777" w:rsidR="0081666C" w:rsidRPr="00CD6ACB" w:rsidRDefault="0081666C" w:rsidP="004835F4">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n-GB"/>
              </w:rPr>
              <w:t>Αξί</w:t>
            </w:r>
            <w:proofErr w:type="spellEnd"/>
            <w:r w:rsidRPr="00CD6ACB">
              <w:rPr>
                <w:rFonts w:asciiTheme="minorHAnsi" w:hAnsiTheme="minorHAnsi" w:cstheme="minorHAnsi"/>
                <w:b/>
                <w:bCs/>
                <w:sz w:val="22"/>
                <w:szCs w:val="22"/>
                <w:lang w:val="en-GB"/>
              </w:rPr>
              <w:t>α (€)</w:t>
            </w:r>
          </w:p>
        </w:tc>
      </w:tr>
      <w:tr w:rsidR="00CD6ACB" w:rsidRPr="00CD6ACB" w14:paraId="41B081A7" w14:textId="77777777" w:rsidTr="00D90256">
        <w:trPr>
          <w:trHeight w:val="398"/>
          <w:jc w:val="center"/>
        </w:trPr>
        <w:tc>
          <w:tcPr>
            <w:tcW w:w="305" w:type="pct"/>
            <w:shd w:val="clear" w:color="auto" w:fill="auto"/>
            <w:vAlign w:val="center"/>
          </w:tcPr>
          <w:p w14:paraId="405E2887" w14:textId="780936FA" w:rsidR="00E37A02" w:rsidRPr="00CD6ACB" w:rsidRDefault="00E37A02" w:rsidP="00750146">
            <w:pPr>
              <w:jc w:val="center"/>
              <w:rPr>
                <w:rFonts w:ascii="Calibri" w:eastAsia="SimSun" w:hAnsi="Calibri" w:cs="Arial"/>
                <w:b/>
                <w:sz w:val="22"/>
                <w:szCs w:val="22"/>
                <w:lang w:val="el-GR" w:eastAsia="zh-CN"/>
              </w:rPr>
            </w:pPr>
            <w:r w:rsidRPr="00CD6ACB">
              <w:rPr>
                <w:rFonts w:ascii="Calibri" w:eastAsia="SimSun" w:hAnsi="Calibri" w:cs="Arial"/>
                <w:b/>
                <w:sz w:val="22"/>
                <w:szCs w:val="22"/>
                <w:lang w:val="en-GB" w:eastAsia="zh-CN"/>
              </w:rPr>
              <w:t>A.</w:t>
            </w:r>
            <w:r w:rsidRPr="00CD6ACB">
              <w:rPr>
                <w:rFonts w:ascii="Calibri" w:eastAsia="SimSun" w:hAnsi="Calibri" w:cs="Arial"/>
                <w:b/>
                <w:sz w:val="22"/>
                <w:szCs w:val="22"/>
                <w:lang w:val="el-GR" w:eastAsia="zh-CN"/>
              </w:rPr>
              <w:t>1.</w:t>
            </w:r>
          </w:p>
        </w:tc>
        <w:tc>
          <w:tcPr>
            <w:tcW w:w="2529" w:type="pct"/>
            <w:shd w:val="clear" w:color="auto" w:fill="auto"/>
            <w:tcMar>
              <w:left w:w="28" w:type="dxa"/>
              <w:right w:w="28" w:type="dxa"/>
            </w:tcMar>
            <w:vAlign w:val="center"/>
            <w:hideMark/>
          </w:tcPr>
          <w:p w14:paraId="3044E740" w14:textId="4E8B4B58" w:rsidR="00E37A02" w:rsidRPr="00CD6ACB" w:rsidRDefault="00E37A02" w:rsidP="00E37A02">
            <w:pPr>
              <w:rPr>
                <w:rFonts w:asciiTheme="minorHAnsi" w:hAnsiTheme="minorHAnsi" w:cstheme="minorHAnsi"/>
                <w:bCs/>
                <w:sz w:val="22"/>
                <w:szCs w:val="22"/>
                <w:lang w:val="el-GR"/>
              </w:rPr>
            </w:pPr>
            <w:r w:rsidRPr="00CD6ACB">
              <w:rPr>
                <w:rFonts w:ascii="Calibri" w:eastAsia="ComicSansMS" w:hAnsi="Calibri" w:cs="Tahoma"/>
                <w:bCs/>
                <w:sz w:val="22"/>
                <w:szCs w:val="22"/>
                <w:lang w:val="el-GR" w:eastAsia="zh-CN"/>
              </w:rPr>
              <w:t>Πλαστικοί τροχήλατοι κάδοι απορριμμάτων 1.100 lt με πλαστικό καπάκι</w:t>
            </w:r>
          </w:p>
        </w:tc>
        <w:tc>
          <w:tcPr>
            <w:tcW w:w="379" w:type="pct"/>
            <w:tcBorders>
              <w:bottom w:val="single" w:sz="4" w:space="0" w:color="auto"/>
            </w:tcBorders>
            <w:shd w:val="clear" w:color="auto" w:fill="auto"/>
            <w:vAlign w:val="center"/>
          </w:tcPr>
          <w:p w14:paraId="5E685E8F" w14:textId="149E50AB" w:rsidR="00E37A02" w:rsidRPr="00CD6ACB" w:rsidRDefault="00E37A02" w:rsidP="00E37A02">
            <w:pPr>
              <w:rPr>
                <w:rFonts w:asciiTheme="minorHAnsi" w:hAnsiTheme="minorHAnsi" w:cstheme="minorHAnsi"/>
                <w:bCs/>
                <w:sz w:val="22"/>
                <w:szCs w:val="22"/>
                <w:lang w:val="el-GR"/>
              </w:rPr>
            </w:pPr>
            <w:proofErr w:type="spellStart"/>
            <w:r w:rsidRPr="00CD6ACB">
              <w:rPr>
                <w:rFonts w:asciiTheme="minorHAnsi" w:hAnsiTheme="minorHAnsi" w:cstheme="minorHAnsi"/>
                <w:bCs/>
                <w:sz w:val="22"/>
                <w:szCs w:val="22"/>
                <w:lang w:val="el-GR"/>
              </w:rPr>
              <w:t>Τεμ</w:t>
            </w:r>
            <w:proofErr w:type="spellEnd"/>
            <w:r w:rsidRPr="00CD6ACB">
              <w:rPr>
                <w:rFonts w:asciiTheme="minorHAnsi" w:hAnsiTheme="minorHAnsi" w:cstheme="minorHAnsi"/>
                <w:bCs/>
                <w:sz w:val="22"/>
                <w:szCs w:val="22"/>
                <w:lang w:val="el-GR"/>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08BC2" w14:textId="168EDE08" w:rsidR="00E37A02" w:rsidRPr="00CD6ACB" w:rsidRDefault="00E37A02" w:rsidP="00E37A02">
            <w:pPr>
              <w:jc w:val="center"/>
              <w:rPr>
                <w:rFonts w:asciiTheme="minorHAnsi" w:hAnsiTheme="minorHAnsi" w:cstheme="minorHAnsi"/>
                <w:bCs/>
                <w:sz w:val="22"/>
                <w:szCs w:val="22"/>
              </w:rPr>
            </w:pPr>
            <w:r w:rsidRPr="00CD6ACB">
              <w:rPr>
                <w:rFonts w:ascii="Calibri" w:hAnsi="Calibri" w:cs="Calibri"/>
                <w:bCs/>
                <w:sz w:val="22"/>
                <w:szCs w:val="22"/>
              </w:rPr>
              <w:t>338</w:t>
            </w:r>
          </w:p>
        </w:tc>
        <w:tc>
          <w:tcPr>
            <w:tcW w:w="6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FE7C53" w14:textId="50308ADA" w:rsidR="00E37A02" w:rsidRPr="00CD6ACB" w:rsidRDefault="00E37A02" w:rsidP="00E37A02">
            <w:pPr>
              <w:jc w:val="center"/>
              <w:rPr>
                <w:rFonts w:asciiTheme="minorHAnsi" w:hAnsiTheme="minorHAnsi" w:cstheme="minorHAnsi"/>
                <w:bCs/>
                <w:sz w:val="22"/>
                <w:szCs w:val="22"/>
                <w:lang w:val="en-GB"/>
              </w:rPr>
            </w:pPr>
            <w:r w:rsidRPr="00CD6ACB">
              <w:rPr>
                <w:rFonts w:ascii="Calibri" w:hAnsi="Calibri" w:cs="Calibri"/>
                <w:bCs/>
                <w:sz w:val="22"/>
                <w:szCs w:val="22"/>
              </w:rPr>
              <w:t>238,59515</w:t>
            </w:r>
          </w:p>
        </w:tc>
        <w:tc>
          <w:tcPr>
            <w:tcW w:w="59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456BE" w14:textId="7FDDBB39" w:rsidR="00E37A02" w:rsidRPr="00CD6ACB" w:rsidRDefault="00E37A02" w:rsidP="00E37A02">
            <w:pPr>
              <w:jc w:val="right"/>
              <w:rPr>
                <w:rFonts w:asciiTheme="minorHAnsi" w:hAnsiTheme="minorHAnsi" w:cstheme="minorHAnsi"/>
                <w:bCs/>
                <w:sz w:val="22"/>
                <w:szCs w:val="22"/>
                <w:lang w:val="en-GB"/>
              </w:rPr>
            </w:pPr>
            <w:r w:rsidRPr="00CD6ACB">
              <w:rPr>
                <w:rFonts w:ascii="Calibri" w:hAnsi="Calibri" w:cs="Calibri"/>
                <w:bCs/>
                <w:sz w:val="22"/>
                <w:szCs w:val="22"/>
              </w:rPr>
              <w:t>80.645,16</w:t>
            </w:r>
          </w:p>
        </w:tc>
      </w:tr>
      <w:tr w:rsidR="00CD6ACB" w:rsidRPr="00CD6ACB" w14:paraId="0C6B400F" w14:textId="77777777" w:rsidTr="00D90256">
        <w:trPr>
          <w:trHeight w:val="398"/>
          <w:jc w:val="center"/>
        </w:trPr>
        <w:tc>
          <w:tcPr>
            <w:tcW w:w="305" w:type="pct"/>
            <w:shd w:val="clear" w:color="auto" w:fill="auto"/>
            <w:vAlign w:val="center"/>
          </w:tcPr>
          <w:p w14:paraId="43F3E388" w14:textId="49B687B9" w:rsidR="00E37A02" w:rsidRPr="00CD6ACB" w:rsidRDefault="00E37A02" w:rsidP="00750146">
            <w:pPr>
              <w:jc w:val="center"/>
              <w:rPr>
                <w:rFonts w:ascii="Calibri" w:eastAsia="SimSun" w:hAnsi="Calibri" w:cs="Arial"/>
                <w:b/>
                <w:sz w:val="22"/>
                <w:szCs w:val="22"/>
                <w:lang w:val="el-GR" w:eastAsia="zh-CN"/>
              </w:rPr>
            </w:pPr>
            <w:r w:rsidRPr="00CD6ACB">
              <w:rPr>
                <w:rFonts w:ascii="Calibri" w:eastAsia="SimSun" w:hAnsi="Calibri" w:cs="Arial"/>
                <w:b/>
                <w:sz w:val="22"/>
                <w:szCs w:val="22"/>
                <w:lang w:val="el-GR" w:eastAsia="zh-CN"/>
              </w:rPr>
              <w:t>Α.2.</w:t>
            </w:r>
          </w:p>
        </w:tc>
        <w:tc>
          <w:tcPr>
            <w:tcW w:w="2529" w:type="pct"/>
            <w:shd w:val="clear" w:color="auto" w:fill="auto"/>
            <w:tcMar>
              <w:left w:w="28" w:type="dxa"/>
              <w:right w:w="28" w:type="dxa"/>
            </w:tcMar>
            <w:vAlign w:val="center"/>
          </w:tcPr>
          <w:p w14:paraId="69DF1B59" w14:textId="583773F0" w:rsidR="00E37A02" w:rsidRPr="00CD6ACB" w:rsidRDefault="00E37A02" w:rsidP="00E37A02">
            <w:pPr>
              <w:rPr>
                <w:rFonts w:ascii="Calibri" w:eastAsia="SimSun" w:hAnsi="Calibri" w:cs="Arial"/>
                <w:bCs/>
                <w:sz w:val="22"/>
                <w:szCs w:val="22"/>
                <w:lang w:val="el-GR" w:eastAsia="zh-CN"/>
              </w:rPr>
            </w:pPr>
            <w:r w:rsidRPr="00CD6ACB">
              <w:rPr>
                <w:rFonts w:ascii="Calibri" w:eastAsia="ComicSansMS" w:hAnsi="Calibri" w:cs="Tahoma"/>
                <w:bCs/>
                <w:sz w:val="22"/>
                <w:szCs w:val="22"/>
                <w:lang w:val="el-GR" w:eastAsia="zh-CN"/>
              </w:rPr>
              <w:t>Μεταλλικοί τροχήλατοι κάδοι απορριμμάτων 1.100 lt με πλαστικό καπάκι</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F291760" w14:textId="69BEB640" w:rsidR="00E37A02" w:rsidRPr="00CD6ACB" w:rsidRDefault="00E37A02" w:rsidP="00E37A02">
            <w:pPr>
              <w:rPr>
                <w:rFonts w:asciiTheme="minorHAnsi" w:hAnsiTheme="minorHAnsi" w:cstheme="minorHAnsi"/>
                <w:bCs/>
                <w:sz w:val="22"/>
                <w:szCs w:val="22"/>
                <w:lang w:val="el-GR"/>
              </w:rPr>
            </w:pPr>
            <w:proofErr w:type="spellStart"/>
            <w:r w:rsidRPr="00CD6ACB">
              <w:rPr>
                <w:rFonts w:asciiTheme="minorHAnsi" w:hAnsiTheme="minorHAnsi" w:cstheme="minorHAnsi"/>
                <w:bCs/>
                <w:sz w:val="22"/>
                <w:szCs w:val="22"/>
                <w:lang w:val="el-GR"/>
              </w:rPr>
              <w:t>Τεμ</w:t>
            </w:r>
            <w:proofErr w:type="spellEnd"/>
            <w:r w:rsidRPr="00CD6ACB">
              <w:rPr>
                <w:rFonts w:asciiTheme="minorHAnsi" w:hAnsiTheme="minorHAnsi" w:cstheme="minorHAnsi"/>
                <w:bCs/>
                <w:sz w:val="22"/>
                <w:szCs w:val="22"/>
                <w:lang w:val="el-GR"/>
              </w:rPr>
              <w:t>.</w:t>
            </w:r>
          </w:p>
        </w:tc>
        <w:tc>
          <w:tcPr>
            <w:tcW w:w="51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299E3" w14:textId="41DF2ECE" w:rsidR="00E37A02" w:rsidRPr="00CD6ACB" w:rsidRDefault="00E37A02" w:rsidP="00E37A02">
            <w:pPr>
              <w:jc w:val="center"/>
              <w:rPr>
                <w:rFonts w:asciiTheme="minorHAnsi" w:hAnsiTheme="minorHAnsi" w:cstheme="minorHAnsi"/>
                <w:bCs/>
                <w:sz w:val="22"/>
                <w:szCs w:val="22"/>
              </w:rPr>
            </w:pPr>
            <w:r w:rsidRPr="00CD6ACB">
              <w:rPr>
                <w:rFonts w:ascii="Calibri" w:hAnsi="Calibri" w:cs="Calibri"/>
                <w:bCs/>
                <w:sz w:val="22"/>
                <w:szCs w:val="22"/>
              </w:rPr>
              <w:t>100</w:t>
            </w:r>
          </w:p>
        </w:tc>
        <w:tc>
          <w:tcPr>
            <w:tcW w:w="672" w:type="pct"/>
            <w:tcBorders>
              <w:top w:val="nil"/>
              <w:left w:val="nil"/>
              <w:bottom w:val="single" w:sz="4" w:space="0" w:color="auto"/>
              <w:right w:val="single" w:sz="4" w:space="0" w:color="auto"/>
            </w:tcBorders>
            <w:shd w:val="clear" w:color="auto" w:fill="auto"/>
            <w:tcMar>
              <w:left w:w="28" w:type="dxa"/>
              <w:right w:w="28" w:type="dxa"/>
            </w:tcMar>
            <w:vAlign w:val="center"/>
          </w:tcPr>
          <w:p w14:paraId="05867568" w14:textId="46AC32F8" w:rsidR="00E37A02" w:rsidRPr="00CD6ACB" w:rsidRDefault="00E37A02" w:rsidP="00E37A02">
            <w:pPr>
              <w:jc w:val="center"/>
              <w:rPr>
                <w:rFonts w:asciiTheme="minorHAnsi" w:hAnsiTheme="minorHAnsi" w:cstheme="minorHAnsi"/>
                <w:bCs/>
                <w:sz w:val="22"/>
                <w:szCs w:val="22"/>
              </w:rPr>
            </w:pPr>
            <w:r w:rsidRPr="00CD6ACB">
              <w:rPr>
                <w:rFonts w:ascii="Calibri" w:hAnsi="Calibri" w:cs="Calibri"/>
                <w:bCs/>
                <w:sz w:val="22"/>
                <w:szCs w:val="22"/>
              </w:rPr>
              <w:t>403,22580</w:t>
            </w:r>
          </w:p>
        </w:tc>
        <w:tc>
          <w:tcPr>
            <w:tcW w:w="596" w:type="pct"/>
            <w:tcBorders>
              <w:top w:val="nil"/>
              <w:left w:val="nil"/>
              <w:bottom w:val="single" w:sz="4" w:space="0" w:color="auto"/>
              <w:right w:val="single" w:sz="4" w:space="0" w:color="auto"/>
            </w:tcBorders>
            <w:shd w:val="clear" w:color="auto" w:fill="auto"/>
            <w:tcMar>
              <w:left w:w="28" w:type="dxa"/>
              <w:right w:w="28" w:type="dxa"/>
            </w:tcMar>
            <w:vAlign w:val="center"/>
          </w:tcPr>
          <w:p w14:paraId="1252C564" w14:textId="53304F69" w:rsidR="00E37A02" w:rsidRPr="00CD6ACB" w:rsidRDefault="00E37A02" w:rsidP="00E37A02">
            <w:pPr>
              <w:jc w:val="right"/>
              <w:rPr>
                <w:rFonts w:asciiTheme="minorHAnsi" w:hAnsiTheme="minorHAnsi" w:cstheme="minorHAnsi"/>
                <w:bCs/>
                <w:sz w:val="22"/>
                <w:szCs w:val="22"/>
              </w:rPr>
            </w:pPr>
            <w:r w:rsidRPr="00CD6ACB">
              <w:rPr>
                <w:rFonts w:ascii="Calibri" w:hAnsi="Calibri" w:cs="Calibri"/>
                <w:bCs/>
                <w:sz w:val="22"/>
                <w:szCs w:val="22"/>
              </w:rPr>
              <w:t>40.322,58</w:t>
            </w:r>
          </w:p>
        </w:tc>
      </w:tr>
      <w:tr w:rsidR="00CD6ACB" w:rsidRPr="00CD6ACB" w14:paraId="4171A705" w14:textId="77777777" w:rsidTr="00E37A02">
        <w:trPr>
          <w:trHeight w:val="149"/>
          <w:jc w:val="center"/>
        </w:trPr>
        <w:tc>
          <w:tcPr>
            <w:tcW w:w="305" w:type="pct"/>
            <w:tcBorders>
              <w:top w:val="single" w:sz="4" w:space="0" w:color="auto"/>
              <w:left w:val="nil"/>
              <w:bottom w:val="nil"/>
              <w:right w:val="nil"/>
            </w:tcBorders>
            <w:shd w:val="clear" w:color="000000" w:fill="FFFFFF"/>
            <w:vAlign w:val="center"/>
          </w:tcPr>
          <w:p w14:paraId="2D82CF97" w14:textId="77777777" w:rsidR="0081666C" w:rsidRPr="00CD6ACB" w:rsidRDefault="0081666C" w:rsidP="0081666C">
            <w:pPr>
              <w:rPr>
                <w:rFonts w:asciiTheme="minorHAnsi" w:hAnsiTheme="minorHAnsi" w:cstheme="minorHAnsi"/>
                <w:bCs/>
                <w:sz w:val="22"/>
                <w:szCs w:val="22"/>
                <w:lang w:val="el-GR"/>
              </w:rPr>
            </w:pPr>
          </w:p>
        </w:tc>
        <w:tc>
          <w:tcPr>
            <w:tcW w:w="4099" w:type="pct"/>
            <w:gridSpan w:val="4"/>
            <w:tcBorders>
              <w:top w:val="single" w:sz="4" w:space="0" w:color="auto"/>
              <w:left w:val="nil"/>
              <w:bottom w:val="nil"/>
              <w:right w:val="single" w:sz="4" w:space="0" w:color="auto"/>
            </w:tcBorders>
            <w:shd w:val="clear" w:color="000000" w:fill="FFFFFF"/>
            <w:tcMar>
              <w:left w:w="28" w:type="dxa"/>
              <w:right w:w="28" w:type="dxa"/>
            </w:tcMar>
            <w:vAlign w:val="bottom"/>
          </w:tcPr>
          <w:p w14:paraId="5BAAB6FA" w14:textId="30306981" w:rsidR="0081666C" w:rsidRPr="00CD6ACB" w:rsidRDefault="0081666C" w:rsidP="0081666C">
            <w:pPr>
              <w:jc w:val="right"/>
              <w:rPr>
                <w:rFonts w:asciiTheme="minorHAnsi" w:hAnsiTheme="minorHAnsi" w:cstheme="minorHAnsi"/>
                <w:bCs/>
                <w:sz w:val="22"/>
                <w:szCs w:val="22"/>
                <w:lang w:val="el-GR"/>
              </w:rPr>
            </w:pPr>
            <w:r w:rsidRPr="00CD6ACB">
              <w:rPr>
                <w:rFonts w:asciiTheme="minorHAnsi" w:hAnsiTheme="minorHAnsi" w:cstheme="minorHAnsi"/>
                <w:bCs/>
                <w:sz w:val="22"/>
                <w:szCs w:val="22"/>
                <w:lang w:val="el-GR"/>
              </w:rPr>
              <w:t>Σύνολο Α</w:t>
            </w:r>
            <w:r w:rsidR="00D90256" w:rsidRPr="00CD6ACB">
              <w:rPr>
                <w:rFonts w:asciiTheme="minorHAnsi" w:hAnsiTheme="minorHAnsi" w:cstheme="minorHAnsi"/>
                <w:bCs/>
                <w:sz w:val="22"/>
                <w:szCs w:val="22"/>
                <w:lang w:val="el-GR"/>
              </w:rPr>
              <w:t>. προ ΦΠΑ</w:t>
            </w:r>
          </w:p>
        </w:tc>
        <w:tc>
          <w:tcPr>
            <w:tcW w:w="59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F3A7A46" w14:textId="78691AD0" w:rsidR="0081666C" w:rsidRPr="00CD6ACB" w:rsidRDefault="00E37A02" w:rsidP="0081666C">
            <w:pPr>
              <w:jc w:val="right"/>
              <w:rPr>
                <w:rFonts w:asciiTheme="minorHAnsi" w:hAnsiTheme="minorHAnsi" w:cstheme="minorHAnsi"/>
                <w:bCs/>
                <w:sz w:val="22"/>
                <w:szCs w:val="22"/>
                <w:lang w:val="el-GR"/>
              </w:rPr>
            </w:pPr>
            <w:r w:rsidRPr="00CD6ACB">
              <w:rPr>
                <w:rFonts w:asciiTheme="minorHAnsi" w:hAnsiTheme="minorHAnsi" w:cstheme="minorHAnsi"/>
                <w:bCs/>
                <w:sz w:val="22"/>
                <w:szCs w:val="22"/>
                <w:lang w:val="el-GR"/>
              </w:rPr>
              <w:t>120.967,74</w:t>
            </w:r>
          </w:p>
        </w:tc>
      </w:tr>
      <w:tr w:rsidR="00CD6ACB" w:rsidRPr="00CD6ACB" w14:paraId="34701EC2" w14:textId="77777777" w:rsidTr="00E37A02">
        <w:trPr>
          <w:trHeight w:val="149"/>
          <w:jc w:val="center"/>
        </w:trPr>
        <w:tc>
          <w:tcPr>
            <w:tcW w:w="305" w:type="pct"/>
            <w:tcBorders>
              <w:top w:val="nil"/>
              <w:left w:val="nil"/>
              <w:bottom w:val="nil"/>
              <w:right w:val="nil"/>
            </w:tcBorders>
            <w:shd w:val="clear" w:color="000000" w:fill="FFFFFF"/>
            <w:vAlign w:val="center"/>
          </w:tcPr>
          <w:p w14:paraId="7A46DBFD" w14:textId="77777777" w:rsidR="0081666C" w:rsidRPr="00CD6ACB" w:rsidRDefault="0081666C" w:rsidP="0081666C">
            <w:pPr>
              <w:rPr>
                <w:rFonts w:asciiTheme="minorHAnsi" w:hAnsiTheme="minorHAnsi" w:cstheme="minorHAnsi"/>
                <w:bCs/>
                <w:sz w:val="22"/>
                <w:szCs w:val="22"/>
                <w:lang w:val="el-GR"/>
              </w:rPr>
            </w:pPr>
          </w:p>
        </w:tc>
        <w:tc>
          <w:tcPr>
            <w:tcW w:w="4099" w:type="pct"/>
            <w:gridSpan w:val="4"/>
            <w:tcBorders>
              <w:top w:val="nil"/>
              <w:left w:val="nil"/>
              <w:bottom w:val="nil"/>
              <w:right w:val="single" w:sz="4" w:space="0" w:color="auto"/>
            </w:tcBorders>
            <w:shd w:val="clear" w:color="000000" w:fill="FFFFFF"/>
            <w:tcMar>
              <w:left w:w="28" w:type="dxa"/>
              <w:right w:w="28" w:type="dxa"/>
            </w:tcMar>
            <w:vAlign w:val="bottom"/>
          </w:tcPr>
          <w:p w14:paraId="2B6ABA36" w14:textId="5AD542A0" w:rsidR="0081666C" w:rsidRPr="00CD6ACB" w:rsidRDefault="0081666C" w:rsidP="0081666C">
            <w:pPr>
              <w:jc w:val="right"/>
              <w:rPr>
                <w:rFonts w:asciiTheme="minorHAnsi" w:hAnsiTheme="minorHAnsi" w:cstheme="minorHAnsi"/>
                <w:bCs/>
                <w:sz w:val="22"/>
                <w:szCs w:val="22"/>
                <w:lang w:val="el-GR"/>
              </w:rPr>
            </w:pPr>
            <w:r w:rsidRPr="00CD6ACB">
              <w:rPr>
                <w:rFonts w:asciiTheme="minorHAnsi" w:hAnsiTheme="minorHAnsi" w:cstheme="minorHAnsi"/>
                <w:bCs/>
                <w:sz w:val="22"/>
                <w:szCs w:val="22"/>
              </w:rPr>
              <w:t>ΦΠΑ 24%</w:t>
            </w:r>
          </w:p>
        </w:tc>
        <w:tc>
          <w:tcPr>
            <w:tcW w:w="59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8767B97" w14:textId="03255829" w:rsidR="0081666C" w:rsidRPr="00CD6ACB" w:rsidRDefault="00E37A02" w:rsidP="0081666C">
            <w:pPr>
              <w:jc w:val="right"/>
              <w:rPr>
                <w:rFonts w:asciiTheme="minorHAnsi" w:hAnsiTheme="minorHAnsi" w:cstheme="minorHAnsi"/>
                <w:bCs/>
                <w:sz w:val="22"/>
                <w:szCs w:val="22"/>
                <w:lang w:val="el-GR"/>
              </w:rPr>
            </w:pPr>
            <w:r w:rsidRPr="00CD6ACB">
              <w:rPr>
                <w:rFonts w:asciiTheme="minorHAnsi" w:hAnsiTheme="minorHAnsi" w:cstheme="minorHAnsi"/>
                <w:bCs/>
                <w:sz w:val="22"/>
                <w:szCs w:val="22"/>
                <w:lang w:val="el-GR"/>
              </w:rPr>
              <w:t>29.032,26</w:t>
            </w:r>
          </w:p>
        </w:tc>
      </w:tr>
      <w:tr w:rsidR="00CD6ACB" w:rsidRPr="00CD6ACB" w14:paraId="51215E79" w14:textId="77777777" w:rsidTr="00E37A02">
        <w:trPr>
          <w:trHeight w:val="69"/>
          <w:jc w:val="center"/>
        </w:trPr>
        <w:tc>
          <w:tcPr>
            <w:tcW w:w="305" w:type="pct"/>
            <w:tcBorders>
              <w:top w:val="nil"/>
              <w:left w:val="nil"/>
              <w:bottom w:val="nil"/>
              <w:right w:val="nil"/>
            </w:tcBorders>
            <w:shd w:val="clear" w:color="000000" w:fill="FFFFFF"/>
            <w:vAlign w:val="center"/>
          </w:tcPr>
          <w:p w14:paraId="40C868DA" w14:textId="77777777" w:rsidR="0081666C" w:rsidRPr="00CD6ACB" w:rsidRDefault="0081666C" w:rsidP="0081666C">
            <w:pPr>
              <w:rPr>
                <w:rFonts w:asciiTheme="minorHAnsi" w:hAnsiTheme="minorHAnsi" w:cstheme="minorHAnsi"/>
                <w:b/>
                <w:sz w:val="22"/>
                <w:szCs w:val="22"/>
              </w:rPr>
            </w:pPr>
          </w:p>
        </w:tc>
        <w:tc>
          <w:tcPr>
            <w:tcW w:w="4099" w:type="pct"/>
            <w:gridSpan w:val="4"/>
            <w:tcBorders>
              <w:top w:val="nil"/>
              <w:left w:val="nil"/>
              <w:bottom w:val="nil"/>
              <w:right w:val="single" w:sz="4" w:space="0" w:color="auto"/>
            </w:tcBorders>
            <w:shd w:val="clear" w:color="000000" w:fill="FFFFFF"/>
            <w:tcMar>
              <w:left w:w="28" w:type="dxa"/>
              <w:right w:w="28" w:type="dxa"/>
            </w:tcMar>
            <w:vAlign w:val="bottom"/>
          </w:tcPr>
          <w:p w14:paraId="4C58B638" w14:textId="2B8BCB77" w:rsidR="0081666C" w:rsidRPr="00CD6ACB" w:rsidRDefault="0081666C" w:rsidP="0081666C">
            <w:pPr>
              <w:jc w:val="right"/>
              <w:rPr>
                <w:rFonts w:asciiTheme="minorHAnsi" w:hAnsiTheme="minorHAnsi" w:cstheme="minorHAnsi"/>
                <w:b/>
                <w:sz w:val="22"/>
                <w:szCs w:val="22"/>
                <w:lang w:val="en-GB"/>
              </w:rPr>
            </w:pPr>
            <w:r w:rsidRPr="00CD6ACB">
              <w:rPr>
                <w:rFonts w:asciiTheme="minorHAnsi" w:hAnsiTheme="minorHAnsi" w:cstheme="minorHAnsi"/>
                <w:b/>
                <w:sz w:val="22"/>
                <w:szCs w:val="22"/>
                <w:lang w:val="el-GR"/>
              </w:rPr>
              <w:t xml:space="preserve">Τελικό σύνολο </w:t>
            </w:r>
            <w:r w:rsidR="00E37A02" w:rsidRPr="00CD6ACB">
              <w:rPr>
                <w:rFonts w:asciiTheme="minorHAnsi" w:hAnsiTheme="minorHAnsi" w:cstheme="minorHAnsi"/>
                <w:b/>
                <w:sz w:val="22"/>
                <w:szCs w:val="22"/>
                <w:lang w:val="el-GR"/>
              </w:rPr>
              <w:t xml:space="preserve">Ομάδας </w:t>
            </w:r>
            <w:r w:rsidRPr="00CD6ACB">
              <w:rPr>
                <w:rFonts w:asciiTheme="minorHAnsi" w:hAnsiTheme="minorHAnsi" w:cstheme="minorHAnsi"/>
                <w:b/>
                <w:sz w:val="22"/>
                <w:szCs w:val="22"/>
                <w:lang w:val="el-GR"/>
              </w:rPr>
              <w:t>Α</w:t>
            </w:r>
            <w:r w:rsidR="00E37A02" w:rsidRPr="00CD6ACB">
              <w:rPr>
                <w:rFonts w:asciiTheme="minorHAnsi" w:hAnsiTheme="minorHAnsi" w:cstheme="minorHAnsi"/>
                <w:b/>
                <w:sz w:val="22"/>
                <w:szCs w:val="22"/>
                <w:lang w:val="el-GR"/>
              </w:rPr>
              <w:t xml:space="preserve">. </w:t>
            </w:r>
          </w:p>
        </w:tc>
        <w:tc>
          <w:tcPr>
            <w:tcW w:w="59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2534F99" w14:textId="70D1ACB9" w:rsidR="0081666C" w:rsidRPr="00CD6ACB" w:rsidRDefault="0079187D" w:rsidP="0081666C">
            <w:pPr>
              <w:jc w:val="right"/>
              <w:rPr>
                <w:rFonts w:asciiTheme="minorHAnsi" w:hAnsiTheme="minorHAnsi" w:cstheme="minorHAnsi"/>
                <w:b/>
                <w:sz w:val="22"/>
                <w:szCs w:val="22"/>
                <w:lang w:val="el-GR"/>
              </w:rPr>
            </w:pPr>
            <w:r w:rsidRPr="00CD6ACB">
              <w:rPr>
                <w:rFonts w:asciiTheme="minorHAnsi" w:hAnsiTheme="minorHAnsi" w:cstheme="minorHAnsi"/>
                <w:b/>
                <w:sz w:val="22"/>
                <w:szCs w:val="22"/>
                <w:lang w:val="el-GR"/>
              </w:rPr>
              <w:t>1</w:t>
            </w:r>
            <w:r w:rsidR="00E37A02" w:rsidRPr="00CD6ACB">
              <w:rPr>
                <w:rFonts w:asciiTheme="minorHAnsi" w:hAnsiTheme="minorHAnsi" w:cstheme="minorHAnsi"/>
                <w:b/>
                <w:sz w:val="22"/>
                <w:szCs w:val="22"/>
                <w:lang w:val="el-GR"/>
              </w:rPr>
              <w:t>5</w:t>
            </w:r>
            <w:r w:rsidRPr="00CD6ACB">
              <w:rPr>
                <w:rFonts w:asciiTheme="minorHAnsi" w:hAnsiTheme="minorHAnsi" w:cstheme="minorHAnsi"/>
                <w:b/>
                <w:sz w:val="22"/>
                <w:szCs w:val="22"/>
                <w:lang w:val="el-GR"/>
              </w:rPr>
              <w:t>0.000,00</w:t>
            </w:r>
          </w:p>
        </w:tc>
      </w:tr>
    </w:tbl>
    <w:p w14:paraId="0E81E4AC" w14:textId="5C8B1E58" w:rsidR="004835F4" w:rsidRPr="00CD6ACB" w:rsidRDefault="004835F4" w:rsidP="004835F4">
      <w:pPr>
        <w:rPr>
          <w:rFonts w:asciiTheme="minorHAnsi" w:hAnsiTheme="minorHAnsi" w:cstheme="minorHAnsi"/>
          <w:sz w:val="22"/>
          <w:szCs w:val="22"/>
          <w:lang w:val="el-GR"/>
        </w:rPr>
      </w:pPr>
    </w:p>
    <w:p w14:paraId="6017F966" w14:textId="77777777" w:rsidR="00DA1FCE" w:rsidRPr="00CD6ACB" w:rsidRDefault="00DA1FCE" w:rsidP="004835F4">
      <w:pPr>
        <w:rPr>
          <w:rFonts w:asciiTheme="minorHAnsi" w:hAnsiTheme="minorHAnsi" w:cstheme="minorHAnsi"/>
          <w:sz w:val="22"/>
          <w:szCs w:val="22"/>
          <w:lang w:val="el-GR"/>
        </w:rPr>
      </w:pPr>
    </w:p>
    <w:p w14:paraId="282E4D23" w14:textId="77777777" w:rsidR="004835F4" w:rsidRPr="00CD6ACB" w:rsidRDefault="004835F4" w:rsidP="004835F4">
      <w:pPr>
        <w:rPr>
          <w:rFonts w:asciiTheme="minorHAnsi" w:hAnsiTheme="minorHAnsi" w:cstheme="minorHAnsi"/>
          <w:sz w:val="22"/>
          <w:szCs w:val="22"/>
          <w:lang w:val="el-GR"/>
        </w:rPr>
      </w:pPr>
    </w:p>
    <w:p w14:paraId="13520977" w14:textId="1611F1DB" w:rsidR="004835F4" w:rsidRPr="00CD6ACB" w:rsidRDefault="004835F4" w:rsidP="004835F4">
      <w:pPr>
        <w:rPr>
          <w:rFonts w:asciiTheme="minorHAnsi" w:hAnsiTheme="minorHAnsi" w:cstheme="minorHAnsi"/>
          <w:b/>
          <w:i/>
          <w:sz w:val="22"/>
          <w:szCs w:val="22"/>
          <w:lang w:val="el-GR"/>
        </w:rPr>
      </w:pPr>
      <w:r w:rsidRPr="00CD6ACB">
        <w:rPr>
          <w:rFonts w:asciiTheme="minorHAnsi" w:hAnsiTheme="minorHAnsi" w:cstheme="minorHAnsi"/>
          <w:b/>
          <w:sz w:val="22"/>
          <w:szCs w:val="22"/>
          <w:u w:val="single"/>
          <w:lang w:val="el-GR"/>
        </w:rPr>
        <w:t xml:space="preserve">Ομάδα </w:t>
      </w:r>
      <w:r w:rsidR="001441CA" w:rsidRPr="00CD6ACB">
        <w:rPr>
          <w:rFonts w:asciiTheme="minorHAnsi" w:hAnsiTheme="minorHAnsi" w:cstheme="minorHAnsi"/>
          <w:b/>
          <w:sz w:val="22"/>
          <w:szCs w:val="22"/>
          <w:u w:val="single"/>
          <w:lang w:val="el-GR"/>
        </w:rPr>
        <w:t>Β</w:t>
      </w:r>
      <w:r w:rsidRPr="00CD6ACB">
        <w:rPr>
          <w:rFonts w:asciiTheme="minorHAnsi" w:hAnsiTheme="minorHAnsi" w:cstheme="minorHAnsi"/>
          <w:b/>
          <w:sz w:val="22"/>
          <w:szCs w:val="22"/>
          <w:lang w:val="el-GR"/>
        </w:rPr>
        <w:t>:</w:t>
      </w:r>
      <w:r w:rsidRPr="00CD6ACB">
        <w:rPr>
          <w:rFonts w:asciiTheme="minorHAnsi" w:hAnsiTheme="minorHAnsi" w:cstheme="minorHAnsi"/>
          <w:sz w:val="22"/>
          <w:szCs w:val="22"/>
          <w:lang w:val="el-GR"/>
        </w:rPr>
        <w:t xml:space="preserve"> </w:t>
      </w:r>
      <w:r w:rsidRPr="00CD6ACB">
        <w:rPr>
          <w:rFonts w:asciiTheme="minorHAnsi" w:hAnsiTheme="minorHAnsi" w:cstheme="minorHAnsi"/>
          <w:b/>
          <w:i/>
          <w:sz w:val="22"/>
          <w:szCs w:val="22"/>
          <w:lang w:val="el-GR"/>
        </w:rPr>
        <w:t>“</w:t>
      </w:r>
      <w:r w:rsidR="00D90256" w:rsidRPr="00CD6ACB">
        <w:rPr>
          <w:rFonts w:ascii="Calibri" w:hAnsi="Calibri" w:cs="Tahoma"/>
          <w:b/>
          <w:sz w:val="22"/>
          <w:szCs w:val="22"/>
          <w:lang w:val="el-GR" w:eastAsia="zh-CN"/>
        </w:rPr>
        <w:t xml:space="preserve">Μεταλλικοί επιδαπέδιοι κάδοι απορριμμάτων και </w:t>
      </w:r>
      <w:proofErr w:type="spellStart"/>
      <w:r w:rsidR="00D90256" w:rsidRPr="00CD6ACB">
        <w:rPr>
          <w:rFonts w:ascii="Calibri" w:hAnsi="Calibri" w:cs="Tahoma"/>
          <w:b/>
          <w:sz w:val="22"/>
          <w:szCs w:val="22"/>
          <w:lang w:val="el-GR" w:eastAsia="zh-CN"/>
        </w:rPr>
        <w:t>χειραμαξίδια</w:t>
      </w:r>
      <w:proofErr w:type="spellEnd"/>
      <w:r w:rsidR="00D90256" w:rsidRPr="00CD6ACB">
        <w:rPr>
          <w:rFonts w:ascii="Calibri" w:hAnsi="Calibri" w:cs="Tahoma"/>
          <w:b/>
          <w:sz w:val="22"/>
          <w:szCs w:val="22"/>
          <w:lang w:val="el-GR" w:eastAsia="zh-CN"/>
        </w:rPr>
        <w:t xml:space="preserve"> οδοκαθαρισμού</w:t>
      </w:r>
      <w:r w:rsidRPr="00CD6ACB">
        <w:rPr>
          <w:rFonts w:asciiTheme="minorHAnsi" w:hAnsiTheme="minorHAnsi" w:cstheme="minorHAnsi"/>
          <w:b/>
          <w:i/>
          <w:sz w:val="22"/>
          <w:szCs w:val="22"/>
          <w:lang w:val="el-GR"/>
        </w:rPr>
        <w:t>”</w:t>
      </w:r>
    </w:p>
    <w:p w14:paraId="551DB84E" w14:textId="77777777" w:rsidR="001441CA" w:rsidRPr="00CD6ACB" w:rsidRDefault="001441CA" w:rsidP="004835F4">
      <w:pPr>
        <w:rPr>
          <w:rFonts w:asciiTheme="minorHAnsi" w:hAnsiTheme="minorHAnsi" w:cstheme="minorHAnsi"/>
          <w:b/>
          <w:i/>
          <w:sz w:val="22"/>
          <w:szCs w:val="22"/>
          <w:lang w:val="el-GR"/>
        </w:rPr>
      </w:pPr>
    </w:p>
    <w:tbl>
      <w:tblPr>
        <w:tblW w:w="51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5"/>
        <w:gridCol w:w="4733"/>
        <w:gridCol w:w="719"/>
        <w:gridCol w:w="974"/>
        <w:gridCol w:w="1079"/>
        <w:gridCol w:w="1065"/>
      </w:tblGrid>
      <w:tr w:rsidR="00CD6ACB" w:rsidRPr="00CD6ACB" w14:paraId="148248C7" w14:textId="77777777" w:rsidTr="00051DD2">
        <w:trPr>
          <w:trHeight w:val="522"/>
          <w:jc w:val="center"/>
        </w:trPr>
        <w:tc>
          <w:tcPr>
            <w:tcW w:w="304" w:type="pct"/>
            <w:shd w:val="clear" w:color="000000" w:fill="FFFFFF"/>
            <w:vAlign w:val="center"/>
          </w:tcPr>
          <w:p w14:paraId="151E6A11" w14:textId="4C253C16" w:rsidR="001441CA" w:rsidRPr="00CD6ACB" w:rsidRDefault="001441CA" w:rsidP="00051DD2">
            <w:pPr>
              <w:jc w:val="center"/>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Α/Α</w:t>
            </w:r>
            <w:r w:rsidR="00750146" w:rsidRPr="00CD6ACB">
              <w:rPr>
                <w:rFonts w:asciiTheme="minorHAnsi" w:hAnsiTheme="minorHAnsi" w:cstheme="minorHAnsi"/>
                <w:b/>
                <w:bCs/>
                <w:sz w:val="22"/>
                <w:szCs w:val="22"/>
                <w:lang w:val="el-GR"/>
              </w:rPr>
              <w:t xml:space="preserve"> </w:t>
            </w:r>
            <w:proofErr w:type="spellStart"/>
            <w:r w:rsidR="00750146" w:rsidRPr="00CD6ACB">
              <w:rPr>
                <w:rFonts w:asciiTheme="minorHAnsi" w:hAnsiTheme="minorHAnsi" w:cstheme="minorHAnsi"/>
                <w:b/>
                <w:bCs/>
                <w:sz w:val="22"/>
                <w:szCs w:val="22"/>
                <w:lang w:val="el-GR"/>
              </w:rPr>
              <w:t>Υπο</w:t>
            </w:r>
            <w:proofErr w:type="spellEnd"/>
            <w:r w:rsidR="00750146" w:rsidRPr="00CD6ACB">
              <w:rPr>
                <w:rFonts w:asciiTheme="minorHAnsi" w:hAnsiTheme="minorHAnsi" w:cstheme="minorHAnsi"/>
                <w:b/>
                <w:bCs/>
                <w:sz w:val="22"/>
                <w:szCs w:val="22"/>
                <w:lang w:val="el-GR"/>
              </w:rPr>
              <w:t xml:space="preserve"> - ομάδας</w:t>
            </w:r>
          </w:p>
        </w:tc>
        <w:tc>
          <w:tcPr>
            <w:tcW w:w="2529" w:type="pct"/>
            <w:shd w:val="clear" w:color="000000" w:fill="FFFFFF"/>
            <w:tcMar>
              <w:left w:w="28" w:type="dxa"/>
              <w:right w:w="28" w:type="dxa"/>
            </w:tcMar>
            <w:vAlign w:val="center"/>
            <w:hideMark/>
          </w:tcPr>
          <w:p w14:paraId="4AD7D189" w14:textId="77777777" w:rsidR="001441CA" w:rsidRPr="00CD6ACB" w:rsidRDefault="001441CA" w:rsidP="00051DD2">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n-GB"/>
              </w:rPr>
              <w:t>Περιγρ</w:t>
            </w:r>
            <w:proofErr w:type="spellEnd"/>
            <w:r w:rsidRPr="00CD6ACB">
              <w:rPr>
                <w:rFonts w:asciiTheme="minorHAnsi" w:hAnsiTheme="minorHAnsi" w:cstheme="minorHAnsi"/>
                <w:b/>
                <w:bCs/>
                <w:sz w:val="22"/>
                <w:szCs w:val="22"/>
                <w:lang w:val="en-GB"/>
              </w:rPr>
              <w:t>αφή</w:t>
            </w:r>
          </w:p>
        </w:tc>
        <w:tc>
          <w:tcPr>
            <w:tcW w:w="379" w:type="pct"/>
            <w:shd w:val="clear" w:color="000000" w:fill="FFFFFF"/>
            <w:vAlign w:val="center"/>
          </w:tcPr>
          <w:p w14:paraId="548E59EC" w14:textId="77777777" w:rsidR="001441CA" w:rsidRPr="00CD6ACB" w:rsidRDefault="001441CA" w:rsidP="00051DD2">
            <w:pPr>
              <w:jc w:val="center"/>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Μ.Μ.</w:t>
            </w:r>
          </w:p>
        </w:tc>
        <w:tc>
          <w:tcPr>
            <w:tcW w:w="519" w:type="pct"/>
            <w:shd w:val="clear" w:color="000000" w:fill="FFFFFF"/>
            <w:tcMar>
              <w:left w:w="28" w:type="dxa"/>
              <w:right w:w="28" w:type="dxa"/>
            </w:tcMar>
            <w:vAlign w:val="center"/>
            <w:hideMark/>
          </w:tcPr>
          <w:p w14:paraId="741C94D0" w14:textId="77777777" w:rsidR="001441CA" w:rsidRPr="00CD6ACB" w:rsidRDefault="001441CA" w:rsidP="00051DD2">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n-GB"/>
              </w:rPr>
              <w:t>Ποσότητ</w:t>
            </w:r>
            <w:proofErr w:type="spellEnd"/>
            <w:r w:rsidRPr="00CD6ACB">
              <w:rPr>
                <w:rFonts w:asciiTheme="minorHAnsi" w:hAnsiTheme="minorHAnsi" w:cstheme="minorHAnsi"/>
                <w:b/>
                <w:bCs/>
                <w:sz w:val="22"/>
                <w:szCs w:val="22"/>
                <w:lang w:val="en-GB"/>
              </w:rPr>
              <w:t>α</w:t>
            </w:r>
          </w:p>
        </w:tc>
        <w:tc>
          <w:tcPr>
            <w:tcW w:w="672" w:type="pct"/>
            <w:shd w:val="clear" w:color="000000" w:fill="FFFFFF"/>
            <w:tcMar>
              <w:left w:w="28" w:type="dxa"/>
              <w:right w:w="28" w:type="dxa"/>
            </w:tcMar>
            <w:vAlign w:val="center"/>
            <w:hideMark/>
          </w:tcPr>
          <w:p w14:paraId="0785E6DA" w14:textId="002E74EE" w:rsidR="001441CA" w:rsidRPr="00CD6ACB" w:rsidRDefault="0083012A" w:rsidP="00051DD2">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l-GR"/>
              </w:rPr>
              <w:t>Ενδ</w:t>
            </w:r>
            <w:proofErr w:type="spellEnd"/>
            <w:r w:rsidRPr="00CD6ACB">
              <w:rPr>
                <w:rFonts w:asciiTheme="minorHAnsi" w:hAnsiTheme="minorHAnsi" w:cstheme="minorHAnsi"/>
                <w:b/>
                <w:bCs/>
                <w:sz w:val="22"/>
                <w:szCs w:val="22"/>
                <w:lang w:val="el-GR"/>
              </w:rPr>
              <w:t xml:space="preserve">. </w:t>
            </w:r>
            <w:proofErr w:type="spellStart"/>
            <w:r w:rsidRPr="00CD6ACB">
              <w:rPr>
                <w:rFonts w:asciiTheme="minorHAnsi" w:hAnsiTheme="minorHAnsi" w:cstheme="minorHAnsi"/>
                <w:b/>
                <w:bCs/>
                <w:sz w:val="22"/>
                <w:szCs w:val="22"/>
                <w:lang w:val="en-GB"/>
              </w:rPr>
              <w:t>Τιμή</w:t>
            </w:r>
            <w:proofErr w:type="spellEnd"/>
            <w:r w:rsidRPr="00CD6ACB">
              <w:rPr>
                <w:rFonts w:asciiTheme="minorHAnsi" w:hAnsiTheme="minorHAnsi" w:cstheme="minorHAnsi"/>
                <w:b/>
                <w:bCs/>
                <w:sz w:val="22"/>
                <w:szCs w:val="22"/>
                <w:lang w:val="en-GB"/>
              </w:rPr>
              <w:t xml:space="preserve"> </w:t>
            </w:r>
            <w:proofErr w:type="spellStart"/>
            <w:r w:rsidRPr="00CD6ACB">
              <w:rPr>
                <w:rFonts w:asciiTheme="minorHAnsi" w:hAnsiTheme="minorHAnsi" w:cstheme="minorHAnsi"/>
                <w:b/>
                <w:bCs/>
                <w:sz w:val="22"/>
                <w:szCs w:val="22"/>
                <w:lang w:val="en-GB"/>
              </w:rPr>
              <w:t>μονάδ</w:t>
            </w:r>
            <w:proofErr w:type="spellEnd"/>
            <w:r w:rsidRPr="00CD6ACB">
              <w:rPr>
                <w:rFonts w:asciiTheme="minorHAnsi" w:hAnsiTheme="minorHAnsi" w:cstheme="minorHAnsi"/>
                <w:b/>
                <w:bCs/>
                <w:sz w:val="22"/>
                <w:szCs w:val="22"/>
                <w:lang w:val="en-GB"/>
              </w:rPr>
              <w:t>ας (€)</w:t>
            </w:r>
          </w:p>
        </w:tc>
        <w:tc>
          <w:tcPr>
            <w:tcW w:w="597" w:type="pct"/>
            <w:shd w:val="clear" w:color="000000" w:fill="FFFFFF"/>
            <w:tcMar>
              <w:left w:w="28" w:type="dxa"/>
              <w:right w:w="28" w:type="dxa"/>
            </w:tcMar>
            <w:vAlign w:val="center"/>
            <w:hideMark/>
          </w:tcPr>
          <w:p w14:paraId="36F5F344" w14:textId="77777777" w:rsidR="001441CA" w:rsidRPr="00CD6ACB" w:rsidRDefault="001441CA" w:rsidP="00051DD2">
            <w:pPr>
              <w:jc w:val="center"/>
              <w:rPr>
                <w:rFonts w:asciiTheme="minorHAnsi" w:hAnsiTheme="minorHAnsi" w:cstheme="minorHAnsi"/>
                <w:b/>
                <w:bCs/>
                <w:sz w:val="22"/>
                <w:szCs w:val="22"/>
                <w:lang w:val="en-GB"/>
              </w:rPr>
            </w:pPr>
            <w:proofErr w:type="spellStart"/>
            <w:r w:rsidRPr="00CD6ACB">
              <w:rPr>
                <w:rFonts w:asciiTheme="minorHAnsi" w:hAnsiTheme="minorHAnsi" w:cstheme="minorHAnsi"/>
                <w:b/>
                <w:bCs/>
                <w:sz w:val="22"/>
                <w:szCs w:val="22"/>
                <w:lang w:val="en-GB"/>
              </w:rPr>
              <w:t>Αξί</w:t>
            </w:r>
            <w:proofErr w:type="spellEnd"/>
            <w:r w:rsidRPr="00CD6ACB">
              <w:rPr>
                <w:rFonts w:asciiTheme="minorHAnsi" w:hAnsiTheme="minorHAnsi" w:cstheme="minorHAnsi"/>
                <w:b/>
                <w:bCs/>
                <w:sz w:val="22"/>
                <w:szCs w:val="22"/>
                <w:lang w:val="en-GB"/>
              </w:rPr>
              <w:t>α (€)</w:t>
            </w:r>
          </w:p>
        </w:tc>
      </w:tr>
      <w:tr w:rsidR="00CD6ACB" w:rsidRPr="00CD6ACB" w14:paraId="7A20BACD" w14:textId="77777777" w:rsidTr="00D90256">
        <w:trPr>
          <w:trHeight w:val="398"/>
          <w:jc w:val="center"/>
        </w:trPr>
        <w:tc>
          <w:tcPr>
            <w:tcW w:w="304" w:type="pct"/>
            <w:tcBorders>
              <w:bottom w:val="single" w:sz="4" w:space="0" w:color="auto"/>
            </w:tcBorders>
            <w:shd w:val="clear" w:color="auto" w:fill="auto"/>
            <w:vAlign w:val="center"/>
          </w:tcPr>
          <w:p w14:paraId="652EC24C" w14:textId="1C30626E" w:rsidR="00D90256" w:rsidRPr="00CD6ACB" w:rsidRDefault="00D90256" w:rsidP="00750146">
            <w:pPr>
              <w:jc w:val="center"/>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Β.1.</w:t>
            </w:r>
          </w:p>
        </w:tc>
        <w:tc>
          <w:tcPr>
            <w:tcW w:w="252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E0CCCD" w14:textId="24B94EBE" w:rsidR="00D90256" w:rsidRPr="00CD6ACB" w:rsidRDefault="00D90256" w:rsidP="00D90256">
            <w:pPr>
              <w:rPr>
                <w:rFonts w:asciiTheme="minorHAnsi" w:hAnsiTheme="minorHAnsi" w:cstheme="minorHAnsi"/>
                <w:sz w:val="22"/>
                <w:szCs w:val="22"/>
                <w:lang w:val="el-GR"/>
              </w:rPr>
            </w:pPr>
            <w:r w:rsidRPr="00CD6ACB">
              <w:rPr>
                <w:rFonts w:ascii="Calibri" w:hAnsi="Calibri" w:cs="Calibri"/>
                <w:sz w:val="22"/>
                <w:szCs w:val="22"/>
                <w:lang w:val="el-GR"/>
              </w:rPr>
              <w:t xml:space="preserve">Μεταλλικοί επιδαπέδιοι κάδοι απορριμμάτων 100 </w:t>
            </w:r>
            <w:r w:rsidRPr="00CD6ACB">
              <w:rPr>
                <w:rFonts w:ascii="Calibri" w:hAnsi="Calibri" w:cs="Calibri"/>
                <w:sz w:val="22"/>
                <w:szCs w:val="22"/>
              </w:rPr>
              <w:t>lt</w:t>
            </w:r>
          </w:p>
        </w:tc>
        <w:tc>
          <w:tcPr>
            <w:tcW w:w="379" w:type="pct"/>
            <w:tcBorders>
              <w:bottom w:val="single" w:sz="4" w:space="0" w:color="auto"/>
            </w:tcBorders>
            <w:shd w:val="clear" w:color="auto" w:fill="auto"/>
            <w:vAlign w:val="center"/>
          </w:tcPr>
          <w:p w14:paraId="441DC397" w14:textId="77777777" w:rsidR="00D90256" w:rsidRPr="00CD6ACB" w:rsidRDefault="00D90256" w:rsidP="00D90256">
            <w:pPr>
              <w:rPr>
                <w:rFonts w:asciiTheme="minorHAnsi" w:hAnsiTheme="minorHAnsi" w:cstheme="minorHAnsi"/>
                <w:sz w:val="22"/>
                <w:szCs w:val="22"/>
                <w:lang w:val="el-GR"/>
              </w:rPr>
            </w:pPr>
            <w:proofErr w:type="spellStart"/>
            <w:r w:rsidRPr="00CD6ACB">
              <w:rPr>
                <w:rFonts w:asciiTheme="minorHAnsi" w:hAnsiTheme="minorHAnsi" w:cstheme="minorHAnsi"/>
                <w:sz w:val="22"/>
                <w:szCs w:val="22"/>
                <w:lang w:val="el-GR"/>
              </w:rPr>
              <w:t>Τεμ</w:t>
            </w:r>
            <w:proofErr w:type="spellEnd"/>
            <w:r w:rsidRPr="00CD6ACB">
              <w:rPr>
                <w:rFonts w:asciiTheme="minorHAnsi" w:hAnsiTheme="minorHAnsi" w:cstheme="minorHAnsi"/>
                <w:sz w:val="22"/>
                <w:szCs w:val="22"/>
                <w:lang w:val="el-GR"/>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E56001" w14:textId="51101B3F" w:rsidR="00D90256" w:rsidRPr="00CD6ACB" w:rsidRDefault="00D90256" w:rsidP="00D90256">
            <w:pPr>
              <w:jc w:val="center"/>
              <w:rPr>
                <w:rFonts w:asciiTheme="minorHAnsi" w:hAnsiTheme="minorHAnsi" w:cstheme="minorHAnsi"/>
                <w:b/>
                <w:bCs/>
                <w:sz w:val="22"/>
                <w:szCs w:val="22"/>
              </w:rPr>
            </w:pPr>
            <w:r w:rsidRPr="00CD6ACB">
              <w:rPr>
                <w:rFonts w:ascii="Calibri" w:hAnsi="Calibri" w:cs="Calibri"/>
                <w:b/>
                <w:bCs/>
                <w:sz w:val="22"/>
                <w:szCs w:val="22"/>
              </w:rPr>
              <w:t>186</w:t>
            </w:r>
          </w:p>
        </w:tc>
        <w:tc>
          <w:tcPr>
            <w:tcW w:w="67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0F2A3" w14:textId="71F22423" w:rsidR="00D90256" w:rsidRPr="00CD6ACB" w:rsidRDefault="00D90256" w:rsidP="00D90256">
            <w:pPr>
              <w:jc w:val="center"/>
              <w:rPr>
                <w:rFonts w:asciiTheme="minorHAnsi" w:hAnsiTheme="minorHAnsi" w:cstheme="minorHAnsi"/>
                <w:b/>
                <w:bCs/>
                <w:sz w:val="22"/>
                <w:szCs w:val="22"/>
                <w:lang w:val="en-GB"/>
              </w:rPr>
            </w:pPr>
            <w:r w:rsidRPr="00CD6ACB">
              <w:rPr>
                <w:rFonts w:ascii="Calibri" w:hAnsi="Calibri" w:cs="Calibri"/>
                <w:b/>
                <w:bCs/>
                <w:sz w:val="22"/>
                <w:szCs w:val="22"/>
              </w:rPr>
              <w:t>190,77350</w:t>
            </w:r>
          </w:p>
        </w:tc>
        <w:tc>
          <w:tcPr>
            <w:tcW w:w="5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91CBF" w14:textId="71615443" w:rsidR="00D90256" w:rsidRPr="00CD6ACB" w:rsidRDefault="00D90256" w:rsidP="00D90256">
            <w:pPr>
              <w:jc w:val="right"/>
              <w:rPr>
                <w:rFonts w:asciiTheme="minorHAnsi" w:hAnsiTheme="minorHAnsi" w:cstheme="minorHAnsi"/>
                <w:sz w:val="22"/>
                <w:szCs w:val="22"/>
                <w:lang w:val="el-GR"/>
              </w:rPr>
            </w:pPr>
            <w:r w:rsidRPr="00CD6ACB">
              <w:rPr>
                <w:rFonts w:ascii="Calibri" w:hAnsi="Calibri" w:cs="Calibri"/>
                <w:sz w:val="22"/>
                <w:szCs w:val="22"/>
              </w:rPr>
              <w:t>35.483,87</w:t>
            </w:r>
          </w:p>
        </w:tc>
      </w:tr>
      <w:tr w:rsidR="00CD6ACB" w:rsidRPr="00CD6ACB" w14:paraId="0DB82E28" w14:textId="77777777" w:rsidTr="00D90256">
        <w:trPr>
          <w:trHeight w:val="398"/>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AB4E92" w14:textId="42B5179A" w:rsidR="00D90256" w:rsidRPr="00CD6ACB" w:rsidRDefault="00D90256" w:rsidP="00750146">
            <w:pPr>
              <w:jc w:val="center"/>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Β.2.</w:t>
            </w:r>
          </w:p>
        </w:tc>
        <w:tc>
          <w:tcPr>
            <w:tcW w:w="25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219DE" w14:textId="740E8C76" w:rsidR="00D90256" w:rsidRPr="00CD6ACB" w:rsidRDefault="00D90256" w:rsidP="00D90256">
            <w:pPr>
              <w:rPr>
                <w:rFonts w:ascii="Calibri" w:eastAsia="SimSun" w:hAnsi="Calibri" w:cs="Arial"/>
                <w:sz w:val="22"/>
                <w:szCs w:val="22"/>
                <w:lang w:val="el-GR" w:eastAsia="zh-CN"/>
              </w:rPr>
            </w:pPr>
            <w:r w:rsidRPr="00CD6ACB">
              <w:rPr>
                <w:rFonts w:ascii="Calibri" w:hAnsi="Calibri" w:cs="Calibri"/>
                <w:sz w:val="22"/>
                <w:szCs w:val="22"/>
                <w:lang w:val="el-GR"/>
              </w:rPr>
              <w:t xml:space="preserve">Μεταλλικοί επιδαπέδιοι κάδοι απορριμμάτων 70 </w:t>
            </w:r>
            <w:r w:rsidRPr="00CD6ACB">
              <w:rPr>
                <w:rFonts w:ascii="Calibri" w:hAnsi="Calibri" w:cs="Calibri"/>
                <w:sz w:val="22"/>
                <w:szCs w:val="22"/>
              </w:rPr>
              <w:t>lt</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D749E4" w14:textId="77777777" w:rsidR="00D90256" w:rsidRPr="00CD6ACB" w:rsidRDefault="00D90256" w:rsidP="00D90256">
            <w:pPr>
              <w:rPr>
                <w:rFonts w:asciiTheme="minorHAnsi" w:hAnsiTheme="minorHAnsi" w:cstheme="minorHAnsi"/>
                <w:sz w:val="22"/>
                <w:szCs w:val="22"/>
                <w:lang w:val="el-GR"/>
              </w:rPr>
            </w:pPr>
            <w:proofErr w:type="spellStart"/>
            <w:r w:rsidRPr="00CD6ACB">
              <w:rPr>
                <w:rFonts w:asciiTheme="minorHAnsi" w:hAnsiTheme="minorHAnsi" w:cstheme="minorHAnsi"/>
                <w:sz w:val="22"/>
                <w:szCs w:val="22"/>
                <w:lang w:val="el-GR"/>
              </w:rPr>
              <w:t>Τεμ</w:t>
            </w:r>
            <w:proofErr w:type="spellEnd"/>
            <w:r w:rsidRPr="00CD6ACB">
              <w:rPr>
                <w:rFonts w:asciiTheme="minorHAnsi" w:hAnsiTheme="minorHAnsi" w:cstheme="minorHAnsi"/>
                <w:sz w:val="22"/>
                <w:szCs w:val="22"/>
                <w:lang w:val="el-GR"/>
              </w:rPr>
              <w:t>.</w:t>
            </w:r>
          </w:p>
        </w:tc>
        <w:tc>
          <w:tcPr>
            <w:tcW w:w="51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3A8D6B" w14:textId="3DEA90CA" w:rsidR="00D90256" w:rsidRPr="00CD6ACB" w:rsidRDefault="00D90256" w:rsidP="00D90256">
            <w:pPr>
              <w:jc w:val="center"/>
              <w:rPr>
                <w:rFonts w:asciiTheme="minorHAnsi" w:hAnsiTheme="minorHAnsi" w:cstheme="minorHAnsi"/>
                <w:b/>
                <w:bCs/>
                <w:sz w:val="22"/>
                <w:szCs w:val="22"/>
              </w:rPr>
            </w:pPr>
            <w:r w:rsidRPr="00CD6ACB">
              <w:rPr>
                <w:rFonts w:ascii="Calibri" w:hAnsi="Calibri" w:cs="Calibri"/>
                <w:b/>
                <w:bCs/>
                <w:sz w:val="22"/>
                <w:szCs w:val="22"/>
              </w:rPr>
              <w:t>142</w:t>
            </w:r>
          </w:p>
        </w:tc>
        <w:tc>
          <w:tcPr>
            <w:tcW w:w="672" w:type="pct"/>
            <w:tcBorders>
              <w:top w:val="nil"/>
              <w:left w:val="nil"/>
              <w:bottom w:val="single" w:sz="4" w:space="0" w:color="auto"/>
              <w:right w:val="single" w:sz="4" w:space="0" w:color="auto"/>
            </w:tcBorders>
            <w:shd w:val="clear" w:color="auto" w:fill="auto"/>
            <w:tcMar>
              <w:left w:w="28" w:type="dxa"/>
              <w:right w:w="28" w:type="dxa"/>
            </w:tcMar>
            <w:vAlign w:val="center"/>
          </w:tcPr>
          <w:p w14:paraId="6B4FF053" w14:textId="6AC1785C" w:rsidR="00D90256" w:rsidRPr="00CD6ACB" w:rsidRDefault="00D90256" w:rsidP="00D90256">
            <w:pPr>
              <w:jc w:val="center"/>
              <w:rPr>
                <w:rFonts w:asciiTheme="minorHAnsi" w:hAnsiTheme="minorHAnsi" w:cstheme="minorHAnsi"/>
                <w:b/>
                <w:bCs/>
                <w:sz w:val="22"/>
                <w:szCs w:val="22"/>
                <w:lang w:val="el-GR"/>
              </w:rPr>
            </w:pPr>
            <w:r w:rsidRPr="00CD6ACB">
              <w:rPr>
                <w:rFonts w:ascii="Calibri" w:hAnsi="Calibri" w:cs="Calibri"/>
                <w:b/>
                <w:bCs/>
                <w:sz w:val="22"/>
                <w:szCs w:val="22"/>
              </w:rPr>
              <w:t>170,37710</w:t>
            </w:r>
          </w:p>
        </w:tc>
        <w:tc>
          <w:tcPr>
            <w:tcW w:w="597" w:type="pct"/>
            <w:tcBorders>
              <w:top w:val="nil"/>
              <w:left w:val="nil"/>
              <w:bottom w:val="single" w:sz="4" w:space="0" w:color="auto"/>
              <w:right w:val="single" w:sz="4" w:space="0" w:color="auto"/>
            </w:tcBorders>
            <w:shd w:val="clear" w:color="auto" w:fill="auto"/>
            <w:tcMar>
              <w:left w:w="28" w:type="dxa"/>
              <w:right w:w="28" w:type="dxa"/>
            </w:tcMar>
            <w:vAlign w:val="center"/>
          </w:tcPr>
          <w:p w14:paraId="74C391AA" w14:textId="1B335F9B" w:rsidR="00D90256" w:rsidRPr="00CD6ACB" w:rsidRDefault="00D90256" w:rsidP="00D90256">
            <w:pPr>
              <w:jc w:val="right"/>
              <w:rPr>
                <w:rFonts w:asciiTheme="minorHAnsi" w:hAnsiTheme="minorHAnsi" w:cstheme="minorHAnsi"/>
                <w:sz w:val="22"/>
                <w:szCs w:val="22"/>
                <w:lang w:val="el-GR"/>
              </w:rPr>
            </w:pPr>
            <w:r w:rsidRPr="00CD6ACB">
              <w:rPr>
                <w:rFonts w:ascii="Calibri" w:hAnsi="Calibri" w:cs="Calibri"/>
                <w:sz w:val="22"/>
                <w:szCs w:val="22"/>
              </w:rPr>
              <w:t>24.193,55</w:t>
            </w:r>
          </w:p>
        </w:tc>
      </w:tr>
      <w:tr w:rsidR="00CD6ACB" w:rsidRPr="00CD6ACB" w14:paraId="12D04ADC" w14:textId="77777777" w:rsidTr="00D90256">
        <w:trPr>
          <w:trHeight w:val="398"/>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4DE6820" w14:textId="370279EE" w:rsidR="00D90256" w:rsidRPr="00CD6ACB" w:rsidRDefault="00D90256" w:rsidP="00750146">
            <w:pPr>
              <w:jc w:val="center"/>
              <w:rPr>
                <w:rFonts w:ascii="Calibri" w:eastAsia="SimSun" w:hAnsi="Calibri" w:cs="Arial"/>
                <w:b/>
                <w:bCs/>
                <w:sz w:val="22"/>
                <w:szCs w:val="22"/>
                <w:lang w:val="el-GR" w:eastAsia="zh-CN"/>
              </w:rPr>
            </w:pPr>
            <w:r w:rsidRPr="00CD6ACB">
              <w:rPr>
                <w:rFonts w:ascii="Calibri" w:eastAsia="SimSun" w:hAnsi="Calibri" w:cs="Arial"/>
                <w:b/>
                <w:bCs/>
                <w:sz w:val="22"/>
                <w:szCs w:val="22"/>
                <w:lang w:val="el-GR" w:eastAsia="zh-CN"/>
              </w:rPr>
              <w:t>Β.3.</w:t>
            </w:r>
          </w:p>
        </w:tc>
        <w:tc>
          <w:tcPr>
            <w:tcW w:w="252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4D5F4E" w14:textId="6D2F88F8" w:rsidR="00D90256" w:rsidRPr="00CD6ACB" w:rsidRDefault="00D90256" w:rsidP="00D90256">
            <w:pPr>
              <w:rPr>
                <w:rFonts w:ascii="Calibri" w:eastAsia="SimSun" w:hAnsi="Calibri" w:cs="Arial"/>
                <w:sz w:val="22"/>
                <w:szCs w:val="22"/>
                <w:lang w:val="el-GR" w:eastAsia="zh-CN"/>
              </w:rPr>
            </w:pPr>
            <w:r w:rsidRPr="00CD6ACB">
              <w:rPr>
                <w:rFonts w:ascii="Calibri" w:hAnsi="Calibri" w:cs="Calibri"/>
                <w:sz w:val="22"/>
                <w:szCs w:val="22"/>
                <w:lang w:val="el-GR"/>
              </w:rPr>
              <w:t>Χειραμαξίδια οδοκαθαρισμού με κάδο απορριμμάτων</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A4DF858" w14:textId="73853D18" w:rsidR="00D90256" w:rsidRPr="00CD6ACB" w:rsidRDefault="00D90256" w:rsidP="00D90256">
            <w:pPr>
              <w:rPr>
                <w:rFonts w:asciiTheme="minorHAnsi" w:hAnsiTheme="minorHAnsi" w:cstheme="minorHAnsi"/>
                <w:sz w:val="22"/>
                <w:szCs w:val="22"/>
                <w:lang w:val="el-GR"/>
              </w:rPr>
            </w:pPr>
            <w:proofErr w:type="spellStart"/>
            <w:r w:rsidRPr="00CD6ACB">
              <w:rPr>
                <w:rFonts w:asciiTheme="minorHAnsi" w:hAnsiTheme="minorHAnsi" w:cstheme="minorHAnsi"/>
                <w:sz w:val="22"/>
                <w:szCs w:val="22"/>
                <w:lang w:val="el-GR"/>
              </w:rPr>
              <w:t>Τεμ</w:t>
            </w:r>
            <w:proofErr w:type="spellEnd"/>
            <w:r w:rsidRPr="00CD6ACB">
              <w:rPr>
                <w:rFonts w:asciiTheme="minorHAnsi" w:hAnsiTheme="minorHAnsi" w:cstheme="minorHAnsi"/>
                <w:sz w:val="22"/>
                <w:szCs w:val="22"/>
                <w:lang w:val="el-GR"/>
              </w:rPr>
              <w:t xml:space="preserve">. </w:t>
            </w:r>
          </w:p>
        </w:tc>
        <w:tc>
          <w:tcPr>
            <w:tcW w:w="51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3D2CF9" w14:textId="1CE76C4B" w:rsidR="00D90256" w:rsidRPr="00CD6ACB" w:rsidRDefault="00D90256" w:rsidP="00D90256">
            <w:pPr>
              <w:jc w:val="center"/>
              <w:rPr>
                <w:rFonts w:asciiTheme="minorHAnsi" w:hAnsiTheme="minorHAnsi" w:cstheme="minorHAnsi"/>
                <w:b/>
                <w:bCs/>
                <w:sz w:val="22"/>
                <w:szCs w:val="22"/>
                <w:lang w:val="el-GR"/>
              </w:rPr>
            </w:pPr>
            <w:r w:rsidRPr="00CD6ACB">
              <w:rPr>
                <w:rFonts w:ascii="Calibri" w:hAnsi="Calibri" w:cs="Calibri"/>
                <w:b/>
                <w:bCs/>
                <w:sz w:val="22"/>
                <w:szCs w:val="22"/>
              </w:rPr>
              <w:t>15</w:t>
            </w:r>
          </w:p>
        </w:tc>
        <w:tc>
          <w:tcPr>
            <w:tcW w:w="672" w:type="pct"/>
            <w:tcBorders>
              <w:top w:val="nil"/>
              <w:left w:val="nil"/>
              <w:bottom w:val="single" w:sz="4" w:space="0" w:color="auto"/>
              <w:right w:val="single" w:sz="4" w:space="0" w:color="auto"/>
            </w:tcBorders>
            <w:shd w:val="clear" w:color="auto" w:fill="auto"/>
            <w:tcMar>
              <w:left w:w="28" w:type="dxa"/>
              <w:right w:w="28" w:type="dxa"/>
            </w:tcMar>
            <w:vAlign w:val="center"/>
          </w:tcPr>
          <w:p w14:paraId="61F3209A" w14:textId="75322873" w:rsidR="00D90256" w:rsidRPr="00CD6ACB" w:rsidRDefault="00D90256" w:rsidP="00D90256">
            <w:pPr>
              <w:jc w:val="center"/>
              <w:rPr>
                <w:rFonts w:asciiTheme="minorHAnsi" w:hAnsiTheme="minorHAnsi" w:cstheme="minorHAnsi"/>
                <w:b/>
                <w:bCs/>
                <w:sz w:val="22"/>
                <w:szCs w:val="22"/>
                <w:lang w:val="el-GR"/>
              </w:rPr>
            </w:pPr>
            <w:r w:rsidRPr="00CD6ACB">
              <w:rPr>
                <w:rFonts w:ascii="Calibri" w:hAnsi="Calibri" w:cs="Calibri"/>
                <w:b/>
                <w:bCs/>
                <w:sz w:val="22"/>
                <w:szCs w:val="22"/>
              </w:rPr>
              <w:t>376,34400</w:t>
            </w:r>
          </w:p>
        </w:tc>
        <w:tc>
          <w:tcPr>
            <w:tcW w:w="597" w:type="pct"/>
            <w:tcBorders>
              <w:top w:val="nil"/>
              <w:left w:val="nil"/>
              <w:bottom w:val="single" w:sz="4" w:space="0" w:color="auto"/>
              <w:right w:val="single" w:sz="4" w:space="0" w:color="auto"/>
            </w:tcBorders>
            <w:shd w:val="clear" w:color="auto" w:fill="auto"/>
            <w:tcMar>
              <w:left w:w="28" w:type="dxa"/>
              <w:right w:w="28" w:type="dxa"/>
            </w:tcMar>
            <w:vAlign w:val="center"/>
          </w:tcPr>
          <w:p w14:paraId="47368D1C" w14:textId="2046AE41" w:rsidR="00D90256" w:rsidRPr="00CD6ACB" w:rsidRDefault="00D90256" w:rsidP="00D90256">
            <w:pPr>
              <w:jc w:val="right"/>
              <w:rPr>
                <w:rFonts w:asciiTheme="minorHAnsi" w:hAnsiTheme="minorHAnsi" w:cstheme="minorHAnsi"/>
                <w:sz w:val="22"/>
                <w:szCs w:val="22"/>
                <w:lang w:val="el-GR"/>
              </w:rPr>
            </w:pPr>
            <w:r w:rsidRPr="00CD6ACB">
              <w:rPr>
                <w:rFonts w:ascii="Calibri" w:hAnsi="Calibri" w:cs="Calibri"/>
                <w:sz w:val="22"/>
                <w:szCs w:val="22"/>
              </w:rPr>
              <w:t>5.645,16</w:t>
            </w:r>
          </w:p>
        </w:tc>
      </w:tr>
      <w:tr w:rsidR="00CD6ACB" w:rsidRPr="00CD6ACB" w14:paraId="7A0E7251" w14:textId="77777777" w:rsidTr="00D90256">
        <w:trPr>
          <w:trHeight w:val="149"/>
          <w:jc w:val="center"/>
        </w:trPr>
        <w:tc>
          <w:tcPr>
            <w:tcW w:w="304" w:type="pct"/>
            <w:tcBorders>
              <w:top w:val="nil"/>
              <w:left w:val="nil"/>
              <w:bottom w:val="nil"/>
              <w:right w:val="nil"/>
            </w:tcBorders>
            <w:shd w:val="clear" w:color="auto" w:fill="auto"/>
            <w:vAlign w:val="center"/>
          </w:tcPr>
          <w:p w14:paraId="78ECA2CF" w14:textId="77777777" w:rsidR="00D90256" w:rsidRPr="00CD6ACB" w:rsidRDefault="00D90256" w:rsidP="00D90256">
            <w:pPr>
              <w:rPr>
                <w:rFonts w:asciiTheme="minorHAnsi" w:hAnsiTheme="minorHAnsi" w:cstheme="minorHAnsi"/>
                <w:sz w:val="22"/>
                <w:szCs w:val="22"/>
                <w:lang w:val="el-GR"/>
              </w:rPr>
            </w:pPr>
          </w:p>
        </w:tc>
        <w:tc>
          <w:tcPr>
            <w:tcW w:w="4098" w:type="pct"/>
            <w:gridSpan w:val="4"/>
            <w:tcBorders>
              <w:top w:val="nil"/>
              <w:left w:val="nil"/>
              <w:bottom w:val="nil"/>
              <w:right w:val="single" w:sz="4" w:space="0" w:color="auto"/>
            </w:tcBorders>
            <w:shd w:val="clear" w:color="auto" w:fill="auto"/>
            <w:tcMar>
              <w:left w:w="28" w:type="dxa"/>
              <w:right w:w="28" w:type="dxa"/>
            </w:tcMar>
            <w:vAlign w:val="bottom"/>
          </w:tcPr>
          <w:p w14:paraId="292EC4E1" w14:textId="50B74E96" w:rsidR="00D90256" w:rsidRPr="00CD6ACB" w:rsidRDefault="00D90256" w:rsidP="00D90256">
            <w:pPr>
              <w:jc w:val="right"/>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Σύνολο Β. προ ΦΠΑ </w:t>
            </w:r>
          </w:p>
        </w:tc>
        <w:tc>
          <w:tcPr>
            <w:tcW w:w="5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3B1F3" w14:textId="29BBBED7" w:rsidR="00D90256" w:rsidRPr="00CD6ACB" w:rsidRDefault="00D90256" w:rsidP="00D90256">
            <w:pPr>
              <w:jc w:val="right"/>
              <w:rPr>
                <w:rFonts w:asciiTheme="minorHAnsi" w:hAnsiTheme="minorHAnsi" w:cstheme="minorHAnsi"/>
                <w:sz w:val="22"/>
                <w:szCs w:val="22"/>
                <w:lang w:val="el-GR"/>
              </w:rPr>
            </w:pPr>
            <w:r w:rsidRPr="00CD6ACB">
              <w:rPr>
                <w:rFonts w:asciiTheme="minorHAnsi" w:hAnsiTheme="minorHAnsi" w:cstheme="minorHAnsi"/>
                <w:sz w:val="22"/>
                <w:szCs w:val="22"/>
                <w:lang w:val="el-GR"/>
              </w:rPr>
              <w:t>65.322,58</w:t>
            </w:r>
          </w:p>
        </w:tc>
      </w:tr>
      <w:tr w:rsidR="00CD6ACB" w:rsidRPr="00CD6ACB" w14:paraId="43F33476" w14:textId="77777777" w:rsidTr="00D90256">
        <w:trPr>
          <w:trHeight w:val="149"/>
          <w:jc w:val="center"/>
        </w:trPr>
        <w:tc>
          <w:tcPr>
            <w:tcW w:w="304" w:type="pct"/>
            <w:tcBorders>
              <w:top w:val="nil"/>
              <w:left w:val="nil"/>
              <w:bottom w:val="nil"/>
              <w:right w:val="nil"/>
            </w:tcBorders>
            <w:shd w:val="clear" w:color="auto" w:fill="auto"/>
            <w:vAlign w:val="center"/>
          </w:tcPr>
          <w:p w14:paraId="482F70EA" w14:textId="77777777" w:rsidR="00D90256" w:rsidRPr="00CD6ACB" w:rsidRDefault="00D90256" w:rsidP="00D90256">
            <w:pPr>
              <w:rPr>
                <w:rFonts w:asciiTheme="minorHAnsi" w:hAnsiTheme="minorHAnsi" w:cstheme="minorHAnsi"/>
                <w:sz w:val="22"/>
                <w:szCs w:val="22"/>
                <w:lang w:val="el-GR"/>
              </w:rPr>
            </w:pPr>
          </w:p>
        </w:tc>
        <w:tc>
          <w:tcPr>
            <w:tcW w:w="4098" w:type="pct"/>
            <w:gridSpan w:val="4"/>
            <w:tcBorders>
              <w:top w:val="nil"/>
              <w:left w:val="nil"/>
              <w:bottom w:val="nil"/>
              <w:right w:val="single" w:sz="4" w:space="0" w:color="auto"/>
            </w:tcBorders>
            <w:shd w:val="clear" w:color="auto" w:fill="auto"/>
            <w:tcMar>
              <w:left w:w="28" w:type="dxa"/>
              <w:right w:w="28" w:type="dxa"/>
            </w:tcMar>
            <w:vAlign w:val="bottom"/>
          </w:tcPr>
          <w:p w14:paraId="5F0BA868" w14:textId="77777777" w:rsidR="00D90256" w:rsidRPr="00CD6ACB" w:rsidRDefault="00D90256" w:rsidP="00D90256">
            <w:pPr>
              <w:jc w:val="right"/>
              <w:rPr>
                <w:rFonts w:asciiTheme="minorHAnsi" w:hAnsiTheme="minorHAnsi" w:cstheme="minorHAnsi"/>
                <w:sz w:val="22"/>
                <w:szCs w:val="22"/>
                <w:lang w:val="el-GR"/>
              </w:rPr>
            </w:pPr>
            <w:r w:rsidRPr="00CD6ACB">
              <w:rPr>
                <w:rFonts w:asciiTheme="minorHAnsi" w:hAnsiTheme="minorHAnsi" w:cstheme="minorHAnsi"/>
                <w:sz w:val="22"/>
                <w:szCs w:val="22"/>
              </w:rPr>
              <w:t>ΦΠΑ 24%</w:t>
            </w:r>
          </w:p>
        </w:tc>
        <w:tc>
          <w:tcPr>
            <w:tcW w:w="5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489118" w14:textId="6ADF6C40" w:rsidR="00D90256" w:rsidRPr="00CD6ACB" w:rsidRDefault="00D90256" w:rsidP="00D90256">
            <w:pPr>
              <w:jc w:val="right"/>
              <w:rPr>
                <w:rFonts w:asciiTheme="minorHAnsi" w:hAnsiTheme="minorHAnsi" w:cstheme="minorHAnsi"/>
                <w:sz w:val="22"/>
                <w:szCs w:val="22"/>
                <w:lang w:val="el-GR"/>
              </w:rPr>
            </w:pPr>
            <w:r w:rsidRPr="00CD6ACB">
              <w:rPr>
                <w:rFonts w:asciiTheme="minorHAnsi" w:hAnsiTheme="minorHAnsi" w:cstheme="minorHAnsi"/>
                <w:sz w:val="22"/>
                <w:szCs w:val="22"/>
                <w:lang w:val="el-GR"/>
              </w:rPr>
              <w:t>15.677,42</w:t>
            </w:r>
          </w:p>
        </w:tc>
      </w:tr>
      <w:tr w:rsidR="00CD6ACB" w:rsidRPr="00CD6ACB" w14:paraId="462E5365" w14:textId="77777777" w:rsidTr="00051DD2">
        <w:trPr>
          <w:trHeight w:val="69"/>
          <w:jc w:val="center"/>
        </w:trPr>
        <w:tc>
          <w:tcPr>
            <w:tcW w:w="304" w:type="pct"/>
            <w:tcBorders>
              <w:top w:val="nil"/>
              <w:left w:val="nil"/>
              <w:bottom w:val="nil"/>
              <w:right w:val="nil"/>
            </w:tcBorders>
            <w:shd w:val="clear" w:color="000000" w:fill="FFFFFF"/>
            <w:vAlign w:val="center"/>
          </w:tcPr>
          <w:p w14:paraId="64307E8A" w14:textId="77777777" w:rsidR="00D90256" w:rsidRPr="00CD6ACB" w:rsidRDefault="00D90256" w:rsidP="00D90256">
            <w:pPr>
              <w:rPr>
                <w:rFonts w:asciiTheme="minorHAnsi" w:hAnsiTheme="minorHAnsi" w:cstheme="minorHAnsi"/>
                <w:sz w:val="22"/>
                <w:szCs w:val="22"/>
              </w:rPr>
            </w:pPr>
          </w:p>
        </w:tc>
        <w:tc>
          <w:tcPr>
            <w:tcW w:w="4098" w:type="pct"/>
            <w:gridSpan w:val="4"/>
            <w:tcBorders>
              <w:top w:val="nil"/>
              <w:left w:val="nil"/>
              <w:bottom w:val="nil"/>
              <w:right w:val="single" w:sz="4" w:space="0" w:color="auto"/>
            </w:tcBorders>
            <w:shd w:val="clear" w:color="000000" w:fill="FFFFFF"/>
            <w:tcMar>
              <w:left w:w="28" w:type="dxa"/>
              <w:right w:w="28" w:type="dxa"/>
            </w:tcMar>
            <w:vAlign w:val="bottom"/>
          </w:tcPr>
          <w:p w14:paraId="33734EA6" w14:textId="4EA51757" w:rsidR="00D90256" w:rsidRPr="00CD6ACB" w:rsidRDefault="00D90256" w:rsidP="00D90256">
            <w:pPr>
              <w:jc w:val="right"/>
              <w:rPr>
                <w:rFonts w:asciiTheme="minorHAnsi" w:hAnsiTheme="minorHAnsi" w:cstheme="minorHAnsi"/>
                <w:sz w:val="22"/>
                <w:szCs w:val="22"/>
                <w:lang w:val="en-GB"/>
              </w:rPr>
            </w:pPr>
            <w:r w:rsidRPr="00CD6ACB">
              <w:rPr>
                <w:rFonts w:asciiTheme="minorHAnsi" w:hAnsiTheme="minorHAnsi" w:cstheme="minorHAnsi"/>
                <w:b/>
                <w:bCs/>
                <w:sz w:val="22"/>
                <w:szCs w:val="22"/>
                <w:lang w:val="el-GR"/>
              </w:rPr>
              <w:t>Τελικό σύνολο Β.</w:t>
            </w:r>
          </w:p>
        </w:tc>
        <w:tc>
          <w:tcPr>
            <w:tcW w:w="59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99CF9F6" w14:textId="097CDC09" w:rsidR="00D90256" w:rsidRPr="00CD6ACB" w:rsidRDefault="00D90256" w:rsidP="00D90256">
            <w:pPr>
              <w:jc w:val="right"/>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81.000,00</w:t>
            </w:r>
          </w:p>
        </w:tc>
      </w:tr>
    </w:tbl>
    <w:p w14:paraId="7EDC17D4" w14:textId="77777777" w:rsidR="00DA1FCE" w:rsidRPr="00CD6ACB" w:rsidRDefault="00DA1FCE" w:rsidP="004835F4">
      <w:pPr>
        <w:rPr>
          <w:rFonts w:asciiTheme="minorHAnsi" w:hAnsiTheme="minorHAnsi" w:cstheme="minorHAnsi"/>
          <w:sz w:val="22"/>
          <w:szCs w:val="22"/>
          <w:lang w:val="el-GR"/>
        </w:rPr>
      </w:pPr>
    </w:p>
    <w:p w14:paraId="7ADCC21B" w14:textId="77777777" w:rsidR="00B67850" w:rsidRPr="00CD6ACB" w:rsidRDefault="00B67850" w:rsidP="004835F4">
      <w:pPr>
        <w:rPr>
          <w:rFonts w:asciiTheme="minorHAnsi" w:hAnsiTheme="minorHAnsi" w:cstheme="minorHAnsi"/>
          <w:sz w:val="22"/>
          <w:szCs w:val="22"/>
          <w:lang w:val="el-GR"/>
        </w:rPr>
      </w:pPr>
    </w:p>
    <w:p w14:paraId="73DB7955" w14:textId="75D85699" w:rsidR="00841F61" w:rsidRPr="00CD6ACB" w:rsidRDefault="00841F61" w:rsidP="00841F61">
      <w:pPr>
        <w:jc w:val="center"/>
        <w:rPr>
          <w:rFonts w:asciiTheme="minorHAnsi" w:hAnsiTheme="minorHAnsi" w:cstheme="minorHAnsi"/>
          <w:b/>
          <w:bCs/>
          <w:sz w:val="22"/>
          <w:szCs w:val="22"/>
          <w:u w:val="single"/>
          <w:lang w:val="el-GR"/>
        </w:rPr>
      </w:pPr>
      <w:r w:rsidRPr="00CD6ACB">
        <w:rPr>
          <w:rFonts w:asciiTheme="minorHAnsi" w:hAnsiTheme="minorHAnsi" w:cstheme="minorHAnsi"/>
          <w:b/>
          <w:bCs/>
          <w:sz w:val="22"/>
          <w:szCs w:val="22"/>
          <w:u w:val="single"/>
          <w:lang w:val="el-GR"/>
        </w:rPr>
        <w:lastRenderedPageBreak/>
        <w:t>ΣΥΝΟΛΙΚΟΣ ΠΡΟΫΠΟΛΟΓΙΣΜΟΣ ΠΡΟΜΗΘΕΙΑΣ</w:t>
      </w:r>
    </w:p>
    <w:p w14:paraId="0BD3E4BE" w14:textId="77777777" w:rsidR="00841F61" w:rsidRPr="00CD6ACB" w:rsidRDefault="00841F61" w:rsidP="004835F4">
      <w:pPr>
        <w:rPr>
          <w:rFonts w:asciiTheme="minorHAnsi" w:hAnsiTheme="minorHAnsi" w:cstheme="minorHAnsi"/>
          <w:sz w:val="22"/>
          <w:szCs w:val="22"/>
          <w:lang w:val="el-GR"/>
        </w:rPr>
      </w:pPr>
    </w:p>
    <w:p w14:paraId="60CE0183" w14:textId="77777777" w:rsidR="00750146" w:rsidRPr="00CD6ACB" w:rsidRDefault="00750146" w:rsidP="004835F4">
      <w:pPr>
        <w:rPr>
          <w:rFonts w:asciiTheme="minorHAnsi" w:hAnsiTheme="minorHAnsi" w:cstheme="minorHAnsi"/>
          <w:sz w:val="22"/>
          <w:szCs w:val="22"/>
          <w:lang w:val="el-GR"/>
        </w:rPr>
      </w:pPr>
    </w:p>
    <w:tbl>
      <w:tblPr>
        <w:tblW w:w="9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2"/>
        <w:gridCol w:w="1275"/>
      </w:tblGrid>
      <w:tr w:rsidR="00CD6ACB" w:rsidRPr="00CD6ACB" w14:paraId="4EDF43DF" w14:textId="77777777" w:rsidTr="00AC375A">
        <w:trPr>
          <w:trHeight w:val="179"/>
        </w:trPr>
        <w:tc>
          <w:tcPr>
            <w:tcW w:w="8392" w:type="dxa"/>
            <w:shd w:val="clear" w:color="000000" w:fill="FFFFFF"/>
            <w:tcMar>
              <w:left w:w="28" w:type="dxa"/>
              <w:right w:w="28" w:type="dxa"/>
            </w:tcMar>
            <w:vAlign w:val="bottom"/>
            <w:hideMark/>
          </w:tcPr>
          <w:p w14:paraId="1A19F8D5" w14:textId="3EC4BB40" w:rsidR="004835F4" w:rsidRPr="00CD6ACB" w:rsidRDefault="004835F4" w:rsidP="00AC375A">
            <w:pPr>
              <w:jc w:val="right"/>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Σύνολο </w:t>
            </w:r>
            <w:r w:rsidR="00AC375A" w:rsidRPr="00CD6ACB">
              <w:rPr>
                <w:rFonts w:asciiTheme="minorHAnsi" w:hAnsiTheme="minorHAnsi" w:cstheme="minorHAnsi"/>
                <w:sz w:val="22"/>
                <w:szCs w:val="22"/>
                <w:lang w:val="el-GR"/>
              </w:rPr>
              <w:t>ΠΡΟΜΗΘΕΙΑΣ προ Φ.Π.Α. (Α+Β</w:t>
            </w:r>
            <w:r w:rsidR="00841F61" w:rsidRPr="00CD6ACB">
              <w:rPr>
                <w:rFonts w:asciiTheme="minorHAnsi" w:hAnsiTheme="minorHAnsi" w:cstheme="minorHAnsi"/>
                <w:sz w:val="22"/>
                <w:szCs w:val="22"/>
                <w:lang w:val="el-GR"/>
              </w:rPr>
              <w:t>)</w:t>
            </w:r>
            <w:r w:rsidR="00AC375A" w:rsidRPr="00CD6ACB">
              <w:rPr>
                <w:rFonts w:asciiTheme="minorHAnsi" w:hAnsiTheme="minorHAnsi" w:cstheme="minorHAnsi"/>
                <w:sz w:val="22"/>
                <w:szCs w:val="22"/>
                <w:lang w:val="el-GR"/>
              </w:rPr>
              <w:t xml:space="preserve"> </w:t>
            </w:r>
          </w:p>
        </w:tc>
        <w:tc>
          <w:tcPr>
            <w:tcW w:w="1275" w:type="dxa"/>
            <w:shd w:val="clear" w:color="000000" w:fill="FFFFFF"/>
            <w:tcMar>
              <w:left w:w="28" w:type="dxa"/>
              <w:right w:w="28" w:type="dxa"/>
            </w:tcMar>
            <w:vAlign w:val="bottom"/>
          </w:tcPr>
          <w:p w14:paraId="716BC7DC" w14:textId="0D2AA9DD" w:rsidR="00561BB6" w:rsidRPr="00CD6ACB" w:rsidRDefault="00841F61" w:rsidP="00561BB6">
            <w:pPr>
              <w:jc w:val="right"/>
              <w:rPr>
                <w:rFonts w:asciiTheme="minorHAnsi" w:hAnsiTheme="minorHAnsi" w:cstheme="minorHAnsi"/>
                <w:sz w:val="22"/>
                <w:szCs w:val="22"/>
                <w:lang w:val="el-GR"/>
              </w:rPr>
            </w:pPr>
            <w:r w:rsidRPr="00CD6ACB">
              <w:rPr>
                <w:rFonts w:asciiTheme="minorHAnsi" w:hAnsiTheme="minorHAnsi" w:cstheme="minorHAnsi"/>
                <w:sz w:val="22"/>
                <w:szCs w:val="22"/>
                <w:lang w:val="el-GR"/>
              </w:rPr>
              <w:t>186.290,32</w:t>
            </w:r>
          </w:p>
        </w:tc>
      </w:tr>
      <w:tr w:rsidR="00CD6ACB" w:rsidRPr="00CD6ACB" w14:paraId="2F9C1725" w14:textId="77777777" w:rsidTr="00AC375A">
        <w:trPr>
          <w:trHeight w:val="155"/>
        </w:trPr>
        <w:tc>
          <w:tcPr>
            <w:tcW w:w="8392" w:type="dxa"/>
            <w:shd w:val="clear" w:color="000000" w:fill="FFFFFF"/>
            <w:tcMar>
              <w:left w:w="28" w:type="dxa"/>
              <w:right w:w="28" w:type="dxa"/>
            </w:tcMar>
            <w:vAlign w:val="bottom"/>
            <w:hideMark/>
          </w:tcPr>
          <w:p w14:paraId="663BB314" w14:textId="4FA04C92" w:rsidR="004835F4" w:rsidRPr="00CD6ACB" w:rsidRDefault="004835F4" w:rsidP="00AC375A">
            <w:pPr>
              <w:jc w:val="right"/>
              <w:rPr>
                <w:rFonts w:asciiTheme="minorHAnsi" w:hAnsiTheme="minorHAnsi" w:cstheme="minorHAnsi"/>
                <w:sz w:val="22"/>
                <w:szCs w:val="22"/>
                <w:lang w:val="el-GR"/>
              </w:rPr>
            </w:pPr>
            <w:r w:rsidRPr="00CD6ACB">
              <w:rPr>
                <w:rFonts w:asciiTheme="minorHAnsi" w:hAnsiTheme="minorHAnsi" w:cstheme="minorHAnsi"/>
                <w:sz w:val="22"/>
                <w:szCs w:val="22"/>
              </w:rPr>
              <w:t>ΦΠΑ 24%</w:t>
            </w:r>
            <w:r w:rsidRPr="00CD6ACB">
              <w:rPr>
                <w:rFonts w:asciiTheme="minorHAnsi" w:hAnsiTheme="minorHAnsi" w:cstheme="minorHAnsi"/>
                <w:sz w:val="22"/>
                <w:szCs w:val="22"/>
                <w:lang w:val="el-GR"/>
              </w:rPr>
              <w:t xml:space="preserve"> </w:t>
            </w:r>
          </w:p>
        </w:tc>
        <w:tc>
          <w:tcPr>
            <w:tcW w:w="1275" w:type="dxa"/>
            <w:shd w:val="clear" w:color="000000" w:fill="FFFFFF"/>
            <w:tcMar>
              <w:left w:w="28" w:type="dxa"/>
              <w:right w:w="28" w:type="dxa"/>
            </w:tcMar>
            <w:vAlign w:val="bottom"/>
          </w:tcPr>
          <w:p w14:paraId="1B51E3C7" w14:textId="449E04C4" w:rsidR="004835F4" w:rsidRPr="00CD6ACB" w:rsidRDefault="00841F61" w:rsidP="00AC375A">
            <w:pPr>
              <w:jc w:val="right"/>
              <w:rPr>
                <w:rFonts w:asciiTheme="minorHAnsi" w:hAnsiTheme="minorHAnsi" w:cstheme="minorHAnsi"/>
                <w:sz w:val="22"/>
                <w:szCs w:val="22"/>
                <w:lang w:val="el-GR"/>
              </w:rPr>
            </w:pPr>
            <w:r w:rsidRPr="00CD6ACB">
              <w:rPr>
                <w:rFonts w:asciiTheme="minorHAnsi" w:hAnsiTheme="minorHAnsi" w:cstheme="minorHAnsi"/>
                <w:sz w:val="22"/>
                <w:szCs w:val="22"/>
                <w:lang w:val="el-GR"/>
              </w:rPr>
              <w:t>44.709,68</w:t>
            </w:r>
          </w:p>
        </w:tc>
      </w:tr>
      <w:tr w:rsidR="00CD6ACB" w:rsidRPr="00CD6ACB" w14:paraId="3D005AD2" w14:textId="77777777" w:rsidTr="00AC375A">
        <w:trPr>
          <w:trHeight w:val="69"/>
        </w:trPr>
        <w:tc>
          <w:tcPr>
            <w:tcW w:w="8392" w:type="dxa"/>
            <w:shd w:val="clear" w:color="auto" w:fill="F2F2F2" w:themeFill="background1" w:themeFillShade="F2"/>
            <w:tcMar>
              <w:left w:w="28" w:type="dxa"/>
              <w:right w:w="28" w:type="dxa"/>
            </w:tcMar>
            <w:vAlign w:val="bottom"/>
            <w:hideMark/>
          </w:tcPr>
          <w:p w14:paraId="1230B5B8" w14:textId="25BCFAB8" w:rsidR="004835F4" w:rsidRPr="00CD6ACB" w:rsidRDefault="004835F4" w:rsidP="00AC375A">
            <w:pPr>
              <w:jc w:val="right"/>
              <w:rPr>
                <w:rFonts w:asciiTheme="minorHAnsi" w:hAnsiTheme="minorHAnsi" w:cstheme="minorHAnsi"/>
                <w:b/>
                <w:bCs/>
                <w:szCs w:val="24"/>
                <w:lang w:val="el-GR"/>
              </w:rPr>
            </w:pPr>
            <w:r w:rsidRPr="00CD6ACB">
              <w:rPr>
                <w:rFonts w:asciiTheme="minorHAnsi" w:hAnsiTheme="minorHAnsi" w:cstheme="minorHAnsi"/>
                <w:b/>
                <w:bCs/>
                <w:szCs w:val="24"/>
                <w:lang w:val="el-GR"/>
              </w:rPr>
              <w:t xml:space="preserve">Τελικό </w:t>
            </w:r>
            <w:r w:rsidR="00AC375A" w:rsidRPr="00CD6ACB">
              <w:rPr>
                <w:rFonts w:asciiTheme="minorHAnsi" w:hAnsiTheme="minorHAnsi" w:cstheme="minorHAnsi"/>
                <w:b/>
                <w:bCs/>
                <w:szCs w:val="24"/>
                <w:lang w:val="el-GR"/>
              </w:rPr>
              <w:t>Σ</w:t>
            </w:r>
            <w:r w:rsidRPr="00CD6ACB">
              <w:rPr>
                <w:rFonts w:asciiTheme="minorHAnsi" w:hAnsiTheme="minorHAnsi" w:cstheme="minorHAnsi"/>
                <w:b/>
                <w:bCs/>
                <w:szCs w:val="24"/>
                <w:lang w:val="el-GR"/>
              </w:rPr>
              <w:t>ύνολο</w:t>
            </w:r>
            <w:r w:rsidR="00561BB6" w:rsidRPr="00CD6ACB">
              <w:rPr>
                <w:rFonts w:asciiTheme="minorHAnsi" w:hAnsiTheme="minorHAnsi" w:cstheme="minorHAnsi"/>
                <w:b/>
                <w:bCs/>
                <w:szCs w:val="24"/>
                <w:lang w:val="el-GR"/>
              </w:rPr>
              <w:t xml:space="preserve"> Προμήθειας €</w:t>
            </w:r>
          </w:p>
        </w:tc>
        <w:tc>
          <w:tcPr>
            <w:tcW w:w="1275" w:type="dxa"/>
            <w:shd w:val="clear" w:color="auto" w:fill="F2F2F2" w:themeFill="background1" w:themeFillShade="F2"/>
            <w:tcMar>
              <w:left w:w="28" w:type="dxa"/>
              <w:right w:w="28" w:type="dxa"/>
            </w:tcMar>
            <w:vAlign w:val="bottom"/>
          </w:tcPr>
          <w:p w14:paraId="71B80E0F" w14:textId="1B68D45B" w:rsidR="004835F4" w:rsidRPr="00CD6ACB" w:rsidRDefault="00841F61" w:rsidP="00AC375A">
            <w:pPr>
              <w:jc w:val="right"/>
              <w:rPr>
                <w:rFonts w:asciiTheme="minorHAnsi" w:hAnsiTheme="minorHAnsi" w:cstheme="minorHAnsi"/>
                <w:b/>
                <w:bCs/>
                <w:szCs w:val="24"/>
                <w:lang w:val="el-GR"/>
              </w:rPr>
            </w:pPr>
            <w:r w:rsidRPr="00CD6ACB">
              <w:rPr>
                <w:rFonts w:asciiTheme="minorHAnsi" w:hAnsiTheme="minorHAnsi" w:cstheme="minorHAnsi"/>
                <w:b/>
                <w:bCs/>
                <w:szCs w:val="24"/>
                <w:lang w:val="el-GR"/>
              </w:rPr>
              <w:t>231.000</w:t>
            </w:r>
            <w:r w:rsidR="00561BB6" w:rsidRPr="00CD6ACB">
              <w:rPr>
                <w:rFonts w:asciiTheme="minorHAnsi" w:hAnsiTheme="minorHAnsi" w:cstheme="minorHAnsi"/>
                <w:b/>
                <w:bCs/>
                <w:szCs w:val="24"/>
                <w:lang w:val="el-GR"/>
              </w:rPr>
              <w:t>,00</w:t>
            </w:r>
          </w:p>
        </w:tc>
      </w:tr>
    </w:tbl>
    <w:p w14:paraId="51A9106A" w14:textId="77777777" w:rsidR="00496009" w:rsidRPr="00CD6ACB" w:rsidRDefault="00496009" w:rsidP="001F3C7C">
      <w:pPr>
        <w:rPr>
          <w:rFonts w:asciiTheme="minorHAnsi" w:hAnsiTheme="minorHAnsi" w:cstheme="minorHAnsi"/>
          <w:sz w:val="22"/>
          <w:szCs w:val="22"/>
          <w:lang w:val="el-GR"/>
        </w:rPr>
      </w:pPr>
    </w:p>
    <w:p w14:paraId="5DE7A273" w14:textId="77777777" w:rsidR="004835F4" w:rsidRPr="00CD6ACB" w:rsidRDefault="004835F4" w:rsidP="001F3C7C">
      <w:pPr>
        <w:rPr>
          <w:rFonts w:asciiTheme="minorHAnsi" w:hAnsiTheme="minorHAnsi" w:cstheme="minorHAnsi"/>
          <w:sz w:val="22"/>
          <w:szCs w:val="22"/>
          <w:lang w:val="el-GR"/>
        </w:rPr>
      </w:pPr>
    </w:p>
    <w:p w14:paraId="1A4FFDDB" w14:textId="77777777" w:rsidR="004835F4" w:rsidRPr="00CD6ACB" w:rsidRDefault="004835F4" w:rsidP="001F3C7C">
      <w:pPr>
        <w:rPr>
          <w:rFonts w:asciiTheme="minorHAnsi" w:hAnsiTheme="minorHAnsi" w:cstheme="minorHAnsi"/>
          <w:sz w:val="22"/>
          <w:szCs w:val="22"/>
          <w:lang w:val="el-GR"/>
        </w:rPr>
      </w:pPr>
    </w:p>
    <w:p w14:paraId="09CA7981" w14:textId="15E582BB" w:rsidR="00E937FE" w:rsidRPr="00CD6ACB" w:rsidRDefault="00E937FE" w:rsidP="00E937FE">
      <w:pPr>
        <w:widowControl w:val="0"/>
        <w:spacing w:line="200" w:lineRule="atLeast"/>
        <w:jc w:val="center"/>
        <w:rPr>
          <w:rFonts w:asciiTheme="minorHAnsi" w:eastAsia="WenQuanYi Zen Hei Sharp" w:hAnsiTheme="minorHAnsi" w:cstheme="minorHAnsi"/>
          <w:bCs/>
          <w:kern w:val="1"/>
          <w:sz w:val="22"/>
          <w:szCs w:val="22"/>
          <w:lang w:val="el-GR" w:bidi="hi-IN"/>
        </w:rPr>
      </w:pPr>
      <w:r w:rsidRPr="00CD6ACB">
        <w:rPr>
          <w:rFonts w:asciiTheme="minorHAnsi" w:eastAsia="WenQuanYi Zen Hei Sharp" w:hAnsiTheme="minorHAnsi" w:cstheme="minorHAnsi"/>
          <w:bCs/>
          <w:kern w:val="1"/>
          <w:sz w:val="22"/>
          <w:szCs w:val="22"/>
          <w:lang w:val="el-GR" w:bidi="hi-IN"/>
        </w:rPr>
        <w:t xml:space="preserve">Αιγάλεω  </w:t>
      </w:r>
      <w:r w:rsidR="00B67850" w:rsidRPr="00CD6ACB">
        <w:rPr>
          <w:rFonts w:asciiTheme="minorHAnsi" w:eastAsia="WenQuanYi Zen Hei Sharp" w:hAnsiTheme="minorHAnsi" w:cstheme="minorHAnsi"/>
          <w:bCs/>
          <w:kern w:val="1"/>
          <w:sz w:val="22"/>
          <w:szCs w:val="22"/>
          <w:lang w:val="el-GR" w:bidi="hi-IN"/>
        </w:rPr>
        <w:t>14/10/2024</w:t>
      </w:r>
    </w:p>
    <w:p w14:paraId="37A3ED28" w14:textId="77777777" w:rsidR="004835F4" w:rsidRPr="00CD6ACB" w:rsidRDefault="004835F4"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26CDE037" w14:textId="77777777" w:rsidR="004835F4" w:rsidRPr="00CD6ACB" w:rsidRDefault="004835F4"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431F58CD" w14:textId="77777777" w:rsidR="004835F4" w:rsidRPr="00CD6ACB" w:rsidRDefault="004835F4"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249E7A81" w14:textId="77777777" w:rsidR="004835F4" w:rsidRPr="00CD6ACB" w:rsidRDefault="004835F4"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tbl>
      <w:tblPr>
        <w:tblW w:w="0" w:type="auto"/>
        <w:jc w:val="center"/>
        <w:tblLayout w:type="fixed"/>
        <w:tblLook w:val="0000" w:firstRow="0" w:lastRow="0" w:firstColumn="0" w:lastColumn="0" w:noHBand="0" w:noVBand="0"/>
      </w:tblPr>
      <w:tblGrid>
        <w:gridCol w:w="4681"/>
        <w:gridCol w:w="4681"/>
      </w:tblGrid>
      <w:tr w:rsidR="00CD6ACB" w:rsidRPr="00FE506E" w14:paraId="5AB221A1" w14:textId="77777777" w:rsidTr="002F01B0">
        <w:trPr>
          <w:trHeight w:val="1689"/>
          <w:jc w:val="center"/>
        </w:trPr>
        <w:tc>
          <w:tcPr>
            <w:tcW w:w="4681" w:type="dxa"/>
            <w:shd w:val="clear" w:color="auto" w:fill="auto"/>
          </w:tcPr>
          <w:p w14:paraId="6ECE6C05" w14:textId="77777777" w:rsidR="004835F4" w:rsidRPr="00CD6ACB" w:rsidRDefault="004835F4" w:rsidP="002F01B0">
            <w:pPr>
              <w:widowControl w:val="0"/>
              <w:spacing w:line="200" w:lineRule="atLeast"/>
              <w:jc w:val="center"/>
              <w:rPr>
                <w:rFonts w:asciiTheme="minorHAnsi" w:eastAsia="WenQuanYi Zen Hei Sharp" w:hAnsiTheme="minorHAnsi" w:cstheme="minorHAnsi"/>
                <w:bCs/>
                <w:kern w:val="1"/>
                <w:sz w:val="22"/>
                <w:szCs w:val="22"/>
                <w:lang w:val="el-GR" w:bidi="hi-IN"/>
              </w:rPr>
            </w:pPr>
          </w:p>
          <w:p w14:paraId="0012EEC3" w14:textId="77777777" w:rsidR="004835F4" w:rsidRPr="00CD6ACB" w:rsidRDefault="004835F4" w:rsidP="002F01B0">
            <w:pPr>
              <w:widowControl w:val="0"/>
              <w:spacing w:line="200" w:lineRule="atLeast"/>
              <w:jc w:val="center"/>
              <w:rPr>
                <w:rFonts w:asciiTheme="minorHAnsi" w:eastAsia="WenQuanYi Zen Hei Sharp" w:hAnsiTheme="minorHAnsi" w:cstheme="minorHAnsi"/>
                <w:bCs/>
                <w:kern w:val="1"/>
                <w:sz w:val="22"/>
                <w:szCs w:val="22"/>
                <w:lang w:val="el-GR" w:bidi="hi-IN"/>
              </w:rPr>
            </w:pPr>
            <w:r w:rsidRPr="00CD6ACB">
              <w:rPr>
                <w:rFonts w:asciiTheme="minorHAnsi" w:eastAsia="WenQuanYi Zen Hei Sharp" w:hAnsiTheme="minorHAnsi" w:cstheme="minorHAnsi"/>
                <w:bCs/>
                <w:kern w:val="1"/>
                <w:sz w:val="22"/>
                <w:szCs w:val="22"/>
                <w:lang w:val="el-GR" w:bidi="hi-IN"/>
              </w:rPr>
              <w:t>Ο ΣΥΝΤΑΞΑΣ</w:t>
            </w:r>
          </w:p>
          <w:p w14:paraId="715E5487" w14:textId="77777777" w:rsidR="004835F4" w:rsidRPr="00CD6ACB" w:rsidRDefault="004835F4" w:rsidP="002F01B0">
            <w:pPr>
              <w:widowControl w:val="0"/>
              <w:spacing w:line="200" w:lineRule="atLeast"/>
              <w:jc w:val="center"/>
              <w:rPr>
                <w:rFonts w:asciiTheme="minorHAnsi" w:eastAsia="WenQuanYi Zen Hei Sharp" w:hAnsiTheme="minorHAnsi" w:cstheme="minorHAnsi"/>
                <w:bCs/>
                <w:kern w:val="1"/>
                <w:sz w:val="22"/>
                <w:szCs w:val="22"/>
                <w:lang w:val="el-GR" w:bidi="hi-IN"/>
              </w:rPr>
            </w:pPr>
          </w:p>
          <w:p w14:paraId="4ADDA6E5" w14:textId="77777777" w:rsidR="004835F4" w:rsidRPr="00CD6ACB" w:rsidRDefault="004835F4" w:rsidP="002F01B0">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 xml:space="preserve">Χαράλαμπος Σβώλος                                               </w:t>
            </w:r>
            <w:r w:rsidRPr="00CD6ACB">
              <w:rPr>
                <w:rFonts w:asciiTheme="minorHAnsi" w:eastAsia="WenQuanYi Zen Hei Sharp" w:hAnsiTheme="minorHAnsi" w:cstheme="minorHAnsi"/>
                <w:kern w:val="1"/>
                <w:sz w:val="22"/>
                <w:szCs w:val="22"/>
                <w:lang w:val="el-GR" w:bidi="hi-IN"/>
              </w:rPr>
              <w:t xml:space="preserve"> </w:t>
            </w:r>
            <w:r w:rsidRPr="00CD6ACB">
              <w:rPr>
                <w:rFonts w:asciiTheme="minorHAnsi" w:eastAsia="WenQuanYi Zen Hei Sharp" w:hAnsiTheme="minorHAnsi" w:cstheme="minorHAnsi"/>
                <w:bCs/>
                <w:kern w:val="1"/>
                <w:sz w:val="22"/>
                <w:szCs w:val="22"/>
                <w:lang w:val="el-GR" w:bidi="hi-IN"/>
              </w:rPr>
              <w:br/>
              <w:t xml:space="preserve">ΠΕ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γος</w:t>
            </w:r>
            <w:proofErr w:type="spellEnd"/>
            <w:r w:rsidRPr="00CD6ACB">
              <w:rPr>
                <w:rFonts w:asciiTheme="minorHAnsi" w:eastAsia="WenQuanYi Zen Hei Sharp" w:hAnsiTheme="minorHAnsi" w:cstheme="minorHAnsi"/>
                <w:bCs/>
                <w:kern w:val="1"/>
                <w:sz w:val="22"/>
                <w:szCs w:val="22"/>
                <w:lang w:val="el-GR" w:bidi="hi-IN"/>
              </w:rPr>
              <w:t xml:space="preserve">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κός</w:t>
            </w:r>
            <w:proofErr w:type="spellEnd"/>
            <w:r w:rsidR="007B17E6" w:rsidRPr="00CD6ACB">
              <w:rPr>
                <w:rFonts w:asciiTheme="minorHAnsi" w:eastAsia="WenQuanYi Zen Hei Sharp" w:hAnsiTheme="minorHAnsi" w:cstheme="minorHAnsi"/>
                <w:bCs/>
                <w:kern w:val="1"/>
                <w:sz w:val="22"/>
                <w:szCs w:val="22"/>
                <w:lang w:val="el-GR" w:bidi="hi-IN"/>
              </w:rPr>
              <w:t xml:space="preserve"> Α’</w:t>
            </w:r>
          </w:p>
        </w:tc>
        <w:tc>
          <w:tcPr>
            <w:tcW w:w="4681" w:type="dxa"/>
            <w:shd w:val="clear" w:color="auto" w:fill="auto"/>
          </w:tcPr>
          <w:p w14:paraId="34587D61" w14:textId="77777777" w:rsidR="004835F4" w:rsidRPr="00CD6ACB" w:rsidRDefault="004835F4" w:rsidP="002F01B0">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
                <w:bCs/>
                <w:kern w:val="1"/>
                <w:sz w:val="22"/>
                <w:szCs w:val="22"/>
                <w:lang w:val="el-GR" w:bidi="hi-IN"/>
              </w:rPr>
              <w:t>ΘΕΩΡΗΘΗΚΕ</w:t>
            </w:r>
            <w:r w:rsidRPr="00CD6ACB">
              <w:rPr>
                <w:rFonts w:asciiTheme="minorHAnsi" w:eastAsia="WenQuanYi Zen Hei Sharp" w:hAnsiTheme="minorHAnsi" w:cstheme="minorHAnsi"/>
                <w:bCs/>
                <w:kern w:val="1"/>
                <w:sz w:val="22"/>
                <w:szCs w:val="22"/>
                <w:lang w:val="el-GR" w:bidi="hi-IN"/>
              </w:rPr>
              <w:br/>
              <w:t>Η Δ/ΝΤΡΙΑ ΚΑΘΑΡΙΟΤΗΤΑΣ &amp; ΑΝΑΚΥΚΛΩΣΗΣ</w:t>
            </w:r>
          </w:p>
          <w:p w14:paraId="41CEB214" w14:textId="77777777" w:rsidR="004835F4" w:rsidRPr="00CD6ACB" w:rsidRDefault="004835F4" w:rsidP="002F01B0">
            <w:pPr>
              <w:widowControl w:val="0"/>
              <w:spacing w:line="200" w:lineRule="atLeast"/>
              <w:rPr>
                <w:rFonts w:asciiTheme="minorHAnsi" w:eastAsia="WenQuanYi Zen Hei Sharp" w:hAnsiTheme="minorHAnsi" w:cstheme="minorHAnsi"/>
                <w:bCs/>
                <w:kern w:val="1"/>
                <w:sz w:val="22"/>
                <w:szCs w:val="22"/>
                <w:lang w:val="el-GR" w:bidi="hi-IN"/>
              </w:rPr>
            </w:pPr>
          </w:p>
          <w:p w14:paraId="319279D1" w14:textId="77777777" w:rsidR="004835F4" w:rsidRPr="00CD6ACB" w:rsidRDefault="004835F4" w:rsidP="002F01B0">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ΒΑΣΙΛΙΚΗ ΣΙΔΗΡΟΠΟΥΛΟΥ</w:t>
            </w:r>
          </w:p>
          <w:p w14:paraId="5B580484" w14:textId="77777777" w:rsidR="004835F4" w:rsidRPr="00CD6ACB" w:rsidRDefault="004835F4" w:rsidP="002F01B0">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t xml:space="preserve">ΠΕ </w:t>
            </w:r>
            <w:proofErr w:type="spellStart"/>
            <w:r w:rsidRPr="00CD6ACB">
              <w:rPr>
                <w:rFonts w:asciiTheme="minorHAnsi" w:eastAsia="WenQuanYi Zen Hei Sharp" w:hAnsiTheme="minorHAnsi" w:cstheme="minorHAnsi"/>
                <w:bCs/>
                <w:kern w:val="1"/>
                <w:sz w:val="22"/>
                <w:szCs w:val="22"/>
                <w:lang w:val="el-GR" w:bidi="hi-IN"/>
              </w:rPr>
              <w:t>Διοικ</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κου</w:t>
            </w:r>
            <w:proofErr w:type="spellEnd"/>
            <w:r w:rsidRPr="00CD6ACB">
              <w:rPr>
                <w:rFonts w:asciiTheme="minorHAnsi" w:eastAsia="WenQuanYi Zen Hei Sharp" w:hAnsiTheme="minorHAnsi" w:cstheme="minorHAnsi"/>
                <w:bCs/>
                <w:kern w:val="1"/>
                <w:sz w:val="22"/>
                <w:szCs w:val="22"/>
                <w:lang w:val="el-GR" w:bidi="hi-IN"/>
              </w:rPr>
              <w:t xml:space="preserve"> Οικ/κου </w:t>
            </w:r>
            <w:r w:rsidR="007B17E6" w:rsidRPr="00CD6ACB">
              <w:rPr>
                <w:rFonts w:asciiTheme="minorHAnsi" w:eastAsia="WenQuanYi Zen Hei Sharp" w:hAnsiTheme="minorHAnsi" w:cstheme="minorHAnsi"/>
                <w:bCs/>
                <w:kern w:val="1"/>
                <w:sz w:val="22"/>
                <w:szCs w:val="22"/>
                <w:lang w:val="el-GR" w:bidi="hi-IN"/>
              </w:rPr>
              <w:t>Α’</w:t>
            </w:r>
          </w:p>
        </w:tc>
      </w:tr>
    </w:tbl>
    <w:p w14:paraId="7EC109FB" w14:textId="77777777" w:rsidR="004835F4" w:rsidRPr="00CD6ACB" w:rsidRDefault="004835F4"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1B75D884" w14:textId="77777777" w:rsidR="004835F4" w:rsidRPr="00CD6ACB" w:rsidRDefault="004835F4"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33E7F964"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612D9F51"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47E7801A"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4DCA22A9"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5134262A"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6537EF9B"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68C83FDC"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6973D641"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492C639D"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71DE31D5"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22A803F4"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4D18B290"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283179C0"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013D4B39"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4880FA1C"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21ADD3F5" w14:textId="77777777" w:rsidR="00841F61" w:rsidRPr="00CD6ACB" w:rsidRDefault="00841F61"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24D20A25" w14:textId="77777777" w:rsidR="00750146" w:rsidRPr="00CD6ACB" w:rsidRDefault="00750146"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199D8306" w14:textId="77777777" w:rsidR="00750146" w:rsidRPr="00CD6ACB" w:rsidRDefault="00750146"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p w14:paraId="198553CE" w14:textId="77777777" w:rsidR="00750146" w:rsidRPr="00CD6ACB" w:rsidRDefault="00750146" w:rsidP="00E937FE">
      <w:pPr>
        <w:widowControl w:val="0"/>
        <w:spacing w:line="200" w:lineRule="atLeast"/>
        <w:jc w:val="center"/>
        <w:rPr>
          <w:rFonts w:asciiTheme="minorHAnsi" w:eastAsia="WenQuanYi Zen Hei Sharp" w:hAnsiTheme="minorHAnsi" w:cstheme="minorHAnsi"/>
          <w:bCs/>
          <w:kern w:val="1"/>
          <w:sz w:val="22"/>
          <w:szCs w:val="22"/>
          <w:lang w:val="el-GR" w:bidi="hi-IN"/>
        </w:rPr>
      </w:pPr>
    </w:p>
    <w:tbl>
      <w:tblPr>
        <w:tblW w:w="0" w:type="auto"/>
        <w:jc w:val="center"/>
        <w:tblLayout w:type="fixed"/>
        <w:tblLook w:val="0000" w:firstRow="0" w:lastRow="0" w:firstColumn="0" w:lastColumn="0" w:noHBand="0" w:noVBand="0"/>
      </w:tblPr>
      <w:tblGrid>
        <w:gridCol w:w="6046"/>
        <w:gridCol w:w="875"/>
        <w:gridCol w:w="2954"/>
      </w:tblGrid>
      <w:tr w:rsidR="00CD6ACB" w:rsidRPr="00FE506E" w14:paraId="513E5669" w14:textId="77777777" w:rsidTr="000B3ED3">
        <w:trPr>
          <w:trHeight w:val="2551"/>
          <w:jc w:val="center"/>
        </w:trPr>
        <w:tc>
          <w:tcPr>
            <w:tcW w:w="6046" w:type="dxa"/>
            <w:shd w:val="clear" w:color="auto" w:fill="auto"/>
          </w:tcPr>
          <w:p w14:paraId="12FFEE09" w14:textId="77777777" w:rsidR="004D7D6D" w:rsidRPr="00CD6ACB" w:rsidRDefault="004D7D6D" w:rsidP="002809A9">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lastRenderedPageBreak/>
              <w:t>ΕΛΛΗΝΙΚΗ ΔΗΜΟΚΡΑΤΙΑ</w:t>
            </w:r>
          </w:p>
          <w:p w14:paraId="7F5B9DF1" w14:textId="77777777" w:rsidR="004D7D6D" w:rsidRPr="00CD6ACB" w:rsidRDefault="004D7D6D" w:rsidP="002809A9">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ΝΟΜΟΣ ΑΤΤΙΚΗΣ</w:t>
            </w:r>
          </w:p>
          <w:p w14:paraId="78C71C1C" w14:textId="77777777" w:rsidR="004D7D6D" w:rsidRPr="00CD6ACB" w:rsidRDefault="004D7D6D" w:rsidP="002809A9">
            <w:pPr>
              <w:suppressAutoHyphens/>
              <w:autoSpaceDE w:val="0"/>
              <w:rPr>
                <w:rFonts w:asciiTheme="minorHAnsi" w:hAnsiTheme="minorHAnsi" w:cstheme="minorHAnsi"/>
                <w:szCs w:val="24"/>
                <w:lang w:val="el-GR" w:eastAsia="zh-CN"/>
              </w:rPr>
            </w:pPr>
            <w:r w:rsidRPr="00CD6ACB">
              <w:rPr>
                <w:rFonts w:asciiTheme="minorHAnsi" w:hAnsiTheme="minorHAnsi" w:cstheme="minorHAnsi"/>
                <w:bCs/>
                <w:szCs w:val="24"/>
                <w:lang w:val="el-GR" w:eastAsia="zh-CN"/>
              </w:rPr>
              <w:t>ΔΗΜΟΣ ΑΙΓΑΛΕΩ</w:t>
            </w:r>
          </w:p>
          <w:p w14:paraId="098E5E3A" w14:textId="77777777" w:rsidR="004D7D6D" w:rsidRPr="00CD6ACB" w:rsidRDefault="004D7D6D" w:rsidP="002809A9">
            <w:pPr>
              <w:suppressAutoHyphens/>
              <w:rPr>
                <w:rFonts w:asciiTheme="minorHAnsi" w:hAnsiTheme="minorHAnsi" w:cstheme="minorHAnsi"/>
                <w:szCs w:val="24"/>
                <w:lang w:val="el-GR" w:eastAsia="zh-CN"/>
              </w:rPr>
            </w:pPr>
            <w:r w:rsidRPr="00CD6ACB">
              <w:rPr>
                <w:rFonts w:asciiTheme="minorHAnsi" w:hAnsiTheme="minorHAnsi" w:cstheme="minorHAnsi"/>
                <w:szCs w:val="24"/>
                <w:lang w:val="el-GR" w:eastAsia="zh-CN"/>
              </w:rPr>
              <w:t>ΔΙΕΥΘΥΝΣΗ ΚΑΘΑΡΙΟΤΗΤΑΣ &amp; ΑΝΑΚΥΚΛΩΣΗΣ</w:t>
            </w:r>
          </w:p>
          <w:p w14:paraId="35C19AE2" w14:textId="77777777" w:rsidR="004D7D6D" w:rsidRPr="00CD6ACB" w:rsidRDefault="004D7D6D" w:rsidP="002809A9">
            <w:pPr>
              <w:suppressAutoHyphens/>
              <w:rPr>
                <w:rFonts w:asciiTheme="minorHAnsi" w:eastAsia="Calibri" w:hAnsiTheme="minorHAnsi" w:cstheme="minorHAnsi"/>
                <w:szCs w:val="24"/>
                <w:lang w:val="el-GR" w:eastAsia="zh-CN"/>
              </w:rPr>
            </w:pPr>
            <w:r w:rsidRPr="00CD6ACB">
              <w:rPr>
                <w:rFonts w:asciiTheme="minorHAnsi" w:hAnsiTheme="minorHAnsi" w:cstheme="minorHAnsi"/>
                <w:szCs w:val="24"/>
                <w:lang w:val="el-GR" w:eastAsia="zh-CN"/>
              </w:rPr>
              <w:t>ΤΜΗΜΑ ΜΕΛΕΤΩΝ &amp; ΑΠΟΘΗΚΗΣ</w:t>
            </w:r>
          </w:p>
          <w:p w14:paraId="5F5F9256" w14:textId="77777777" w:rsidR="004D7D6D" w:rsidRPr="00CD6ACB" w:rsidRDefault="004D7D6D" w:rsidP="002809A9">
            <w:pPr>
              <w:suppressAutoHyphens/>
              <w:rPr>
                <w:rFonts w:asciiTheme="minorHAnsi" w:eastAsia="Calibri" w:hAnsiTheme="minorHAnsi" w:cstheme="minorHAnsi"/>
                <w:szCs w:val="24"/>
                <w:lang w:val="el-GR" w:eastAsia="zh-CN"/>
              </w:rPr>
            </w:pPr>
            <w:r w:rsidRPr="00CD6ACB">
              <w:rPr>
                <w:rFonts w:asciiTheme="minorHAnsi" w:eastAsia="Calibri" w:hAnsiTheme="minorHAnsi" w:cstheme="minorHAnsi"/>
                <w:szCs w:val="24"/>
                <w:lang w:val="el-GR" w:eastAsia="zh-CN"/>
              </w:rPr>
              <w:t>ΠΛΗΡΟΦΟΡΙΕΣ: Χ. Σβώλος</w:t>
            </w:r>
          </w:p>
          <w:p w14:paraId="707DDCF5" w14:textId="77777777" w:rsidR="004D7D6D" w:rsidRPr="00CD6ACB" w:rsidRDefault="004D7D6D" w:rsidP="002809A9">
            <w:pPr>
              <w:suppressAutoHyphens/>
              <w:snapToGrid w:val="0"/>
              <w:rPr>
                <w:rFonts w:asciiTheme="minorHAnsi" w:hAnsiTheme="minorHAnsi" w:cstheme="minorHAnsi"/>
                <w:szCs w:val="24"/>
                <w:lang w:val="el-GR" w:eastAsia="zh-CN"/>
              </w:rPr>
            </w:pPr>
            <w:r w:rsidRPr="00CD6ACB">
              <w:rPr>
                <w:rFonts w:asciiTheme="minorHAnsi" w:hAnsiTheme="minorHAnsi" w:cstheme="minorHAnsi"/>
                <w:szCs w:val="24"/>
                <w:lang w:val="el-GR" w:eastAsia="zh-CN"/>
              </w:rPr>
              <w:t>Τηλέφωνο: 210 3427066</w:t>
            </w:r>
          </w:p>
          <w:p w14:paraId="27929C8A" w14:textId="77777777" w:rsidR="004D7D6D" w:rsidRPr="00CD6ACB" w:rsidRDefault="004D7D6D" w:rsidP="002809A9">
            <w:pPr>
              <w:suppressAutoHyphens/>
              <w:snapToGrid w:val="0"/>
              <w:rPr>
                <w:rFonts w:asciiTheme="minorHAnsi" w:hAnsiTheme="minorHAnsi" w:cstheme="minorHAnsi"/>
                <w:szCs w:val="24"/>
                <w:lang w:val="el-GR" w:eastAsia="zh-CN"/>
              </w:rPr>
            </w:pPr>
            <w:proofErr w:type="gramStart"/>
            <w:r w:rsidRPr="00CD6ACB">
              <w:rPr>
                <w:rFonts w:asciiTheme="minorHAnsi" w:hAnsiTheme="minorHAnsi" w:cstheme="minorHAnsi"/>
                <w:szCs w:val="24"/>
                <w:lang w:eastAsia="zh-CN"/>
              </w:rPr>
              <w:t>Email</w:t>
            </w:r>
            <w:r w:rsidRPr="00CD6ACB">
              <w:rPr>
                <w:rFonts w:asciiTheme="minorHAnsi" w:hAnsiTheme="minorHAnsi" w:cstheme="minorHAnsi"/>
                <w:szCs w:val="24"/>
                <w:lang w:val="el-GR" w:eastAsia="zh-CN"/>
              </w:rPr>
              <w:t xml:space="preserve"> :</w:t>
            </w:r>
            <w:proofErr w:type="gramEnd"/>
            <w:r w:rsidRPr="00CD6ACB">
              <w:rPr>
                <w:rFonts w:asciiTheme="minorHAnsi" w:hAnsiTheme="minorHAnsi" w:cstheme="minorHAnsi"/>
                <w:szCs w:val="24"/>
                <w:lang w:val="el-GR" w:eastAsia="zh-CN"/>
              </w:rPr>
              <w:t xml:space="preserve"> </w:t>
            </w:r>
            <w:hyperlink r:id="rId11" w:history="1">
              <w:r w:rsidRPr="00CD6ACB">
                <w:rPr>
                  <w:rStyle w:val="-"/>
                  <w:rFonts w:asciiTheme="minorHAnsi" w:hAnsiTheme="minorHAnsi" w:cstheme="minorHAnsi"/>
                  <w:color w:val="auto"/>
                  <w:szCs w:val="24"/>
                  <w:lang w:eastAsia="zh-CN"/>
                </w:rPr>
                <w:t>chsvolos</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egaleo</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gr</w:t>
              </w:r>
            </w:hyperlink>
            <w:r w:rsidRPr="00CD6ACB">
              <w:rPr>
                <w:rFonts w:asciiTheme="minorHAnsi" w:hAnsiTheme="minorHAnsi" w:cstheme="minorHAnsi"/>
                <w:szCs w:val="24"/>
                <w:lang w:val="el-GR" w:eastAsia="zh-CN"/>
              </w:rPr>
              <w:t xml:space="preserve"> </w:t>
            </w:r>
          </w:p>
          <w:p w14:paraId="3E8C2596" w14:textId="77777777" w:rsidR="004D7D6D" w:rsidRPr="00CD6ACB" w:rsidRDefault="004D7D6D" w:rsidP="002809A9">
            <w:pPr>
              <w:suppressAutoHyphens/>
              <w:snapToGrid w:val="0"/>
              <w:rPr>
                <w:rFonts w:asciiTheme="minorHAnsi" w:hAnsiTheme="minorHAnsi" w:cstheme="minorHAnsi"/>
                <w:szCs w:val="24"/>
                <w:lang w:val="el-GR" w:eastAsia="zh-CN"/>
              </w:rPr>
            </w:pPr>
          </w:p>
        </w:tc>
        <w:tc>
          <w:tcPr>
            <w:tcW w:w="875" w:type="dxa"/>
            <w:shd w:val="clear" w:color="auto" w:fill="auto"/>
          </w:tcPr>
          <w:p w14:paraId="218AC1F6" w14:textId="77777777" w:rsidR="004D7D6D" w:rsidRPr="00CD6ACB" w:rsidRDefault="004D7D6D" w:rsidP="002809A9">
            <w:pPr>
              <w:suppressAutoHyphens/>
              <w:snapToGrid w:val="0"/>
              <w:rPr>
                <w:rFonts w:asciiTheme="minorHAnsi" w:hAnsiTheme="minorHAnsi" w:cstheme="minorHAnsi"/>
                <w:szCs w:val="24"/>
                <w:lang w:val="el-GR" w:eastAsia="zh-CN"/>
              </w:rPr>
            </w:pPr>
          </w:p>
        </w:tc>
        <w:tc>
          <w:tcPr>
            <w:tcW w:w="2954" w:type="dxa"/>
            <w:shd w:val="clear" w:color="auto" w:fill="auto"/>
          </w:tcPr>
          <w:p w14:paraId="15F93ADD" w14:textId="77777777" w:rsidR="006014B9" w:rsidRPr="00CD6ACB" w:rsidRDefault="006014B9" w:rsidP="006014B9">
            <w:pPr>
              <w:suppressAutoHyphens/>
              <w:jc w:val="right"/>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 xml:space="preserve">«Προμήθεια τροχήλατων και </w:t>
            </w:r>
            <w:proofErr w:type="spellStart"/>
            <w:r w:rsidRPr="00CD6ACB">
              <w:rPr>
                <w:rFonts w:asciiTheme="minorHAnsi" w:hAnsiTheme="minorHAnsi" w:cstheme="minorHAnsi"/>
                <w:bCs/>
                <w:szCs w:val="24"/>
                <w:lang w:val="el-GR" w:eastAsia="zh-CN"/>
              </w:rPr>
              <w:t>επιδαπέδιων</w:t>
            </w:r>
            <w:proofErr w:type="spellEnd"/>
            <w:r w:rsidRPr="00CD6ACB">
              <w:rPr>
                <w:rFonts w:asciiTheme="minorHAnsi" w:hAnsiTheme="minorHAnsi" w:cstheme="minorHAnsi"/>
                <w:bCs/>
                <w:szCs w:val="24"/>
                <w:lang w:val="el-GR" w:eastAsia="zh-CN"/>
              </w:rPr>
              <w:t xml:space="preserve"> κάδων απορριμμάτων - </w:t>
            </w:r>
            <w:proofErr w:type="spellStart"/>
            <w:r w:rsidRPr="00CD6ACB">
              <w:rPr>
                <w:rFonts w:asciiTheme="minorHAnsi" w:hAnsiTheme="minorHAnsi" w:cstheme="minorHAnsi"/>
                <w:bCs/>
                <w:szCs w:val="24"/>
                <w:lang w:val="el-GR" w:eastAsia="zh-CN"/>
              </w:rPr>
              <w:t>χειραμαξιδίων</w:t>
            </w:r>
            <w:proofErr w:type="spellEnd"/>
            <w:r w:rsidRPr="00CD6ACB">
              <w:rPr>
                <w:rFonts w:asciiTheme="minorHAnsi" w:hAnsiTheme="minorHAnsi" w:cstheme="minorHAnsi"/>
                <w:bCs/>
                <w:szCs w:val="24"/>
                <w:lang w:val="el-GR" w:eastAsia="zh-CN"/>
              </w:rPr>
              <w:t xml:space="preserve"> οδοκαθαρισμού»</w:t>
            </w:r>
          </w:p>
          <w:p w14:paraId="2083A089" w14:textId="77777777" w:rsidR="0095090E" w:rsidRPr="00CD6ACB" w:rsidRDefault="0095090E" w:rsidP="0095090E">
            <w:pPr>
              <w:suppressAutoHyphens/>
              <w:rPr>
                <w:rFonts w:asciiTheme="minorHAnsi" w:eastAsia="Batang" w:hAnsiTheme="minorHAnsi" w:cstheme="minorHAnsi"/>
                <w:bCs/>
                <w:szCs w:val="24"/>
                <w:lang w:val="el-GR" w:eastAsia="zh-CN"/>
              </w:rPr>
            </w:pPr>
          </w:p>
          <w:p w14:paraId="1F6805CE" w14:textId="77777777" w:rsidR="00B6785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Αρ. Μελ. </w:t>
            </w:r>
            <w:proofErr w:type="spellStart"/>
            <w:r w:rsidRPr="00CD6ACB">
              <w:rPr>
                <w:rFonts w:asciiTheme="minorHAnsi" w:hAnsiTheme="minorHAnsi" w:cstheme="minorHAnsi"/>
                <w:b/>
                <w:szCs w:val="22"/>
                <w:lang w:val="el-GR" w:eastAsia="el-GR"/>
              </w:rPr>
              <w:t>Καθ</w:t>
            </w:r>
            <w:proofErr w:type="spellEnd"/>
            <w:r w:rsidRPr="00CD6ACB">
              <w:rPr>
                <w:rFonts w:asciiTheme="minorHAnsi" w:hAnsiTheme="minorHAnsi" w:cstheme="minorHAnsi"/>
                <w:b/>
                <w:szCs w:val="22"/>
                <w:lang w:val="el-GR" w:eastAsia="el-GR"/>
              </w:rPr>
              <w:t>. 14/2024</w:t>
            </w:r>
          </w:p>
          <w:p w14:paraId="74B36F4C" w14:textId="77777777" w:rsidR="00B6785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p>
          <w:p w14:paraId="4E8B4E0E" w14:textId="22C1B10B" w:rsidR="004D7D6D"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Αριθ. πρωτ : 48217</w:t>
            </w:r>
          </w:p>
        </w:tc>
      </w:tr>
    </w:tbl>
    <w:p w14:paraId="5F85E67D" w14:textId="77777777" w:rsidR="00B02804" w:rsidRPr="00CD6ACB" w:rsidRDefault="00B02804" w:rsidP="001C6B6C">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p>
    <w:p w14:paraId="2EE83C47" w14:textId="77777777" w:rsidR="00923AC1" w:rsidRPr="00CD6ACB" w:rsidRDefault="00CD52E0" w:rsidP="001C6B6C">
      <w:pPr>
        <w:overflowPunct w:val="0"/>
        <w:autoSpaceDE w:val="0"/>
        <w:autoSpaceDN w:val="0"/>
        <w:adjustRightInd w:val="0"/>
        <w:spacing w:line="276" w:lineRule="auto"/>
        <w:jc w:val="center"/>
        <w:textAlignment w:val="baseline"/>
        <w:outlineLvl w:val="0"/>
        <w:rPr>
          <w:rFonts w:asciiTheme="minorHAnsi" w:hAnsiTheme="minorHAnsi" w:cstheme="minorHAnsi"/>
          <w:b/>
          <w:sz w:val="32"/>
          <w:szCs w:val="32"/>
          <w:u w:val="single"/>
          <w:lang w:val="el-GR" w:eastAsia="el-GR"/>
        </w:rPr>
      </w:pPr>
      <w:r w:rsidRPr="00CD6ACB">
        <w:rPr>
          <w:rFonts w:asciiTheme="minorHAnsi" w:hAnsiTheme="minorHAnsi" w:cstheme="minorHAnsi"/>
          <w:b/>
          <w:sz w:val="32"/>
          <w:szCs w:val="32"/>
          <w:u w:val="single"/>
          <w:lang w:val="el-GR" w:eastAsia="el-GR"/>
        </w:rPr>
        <w:t xml:space="preserve">ΕΙΔΙΚΗ ΣΥΓΓΡΑΦΗ ΥΠΟΧΡΕΩΣΕΩΝ - </w:t>
      </w:r>
      <w:r w:rsidR="00CC066F" w:rsidRPr="00CD6ACB">
        <w:rPr>
          <w:rFonts w:asciiTheme="minorHAnsi" w:hAnsiTheme="minorHAnsi" w:cstheme="minorHAnsi"/>
          <w:b/>
          <w:sz w:val="32"/>
          <w:szCs w:val="32"/>
          <w:u w:val="single"/>
          <w:lang w:val="el-GR" w:eastAsia="el-GR"/>
        </w:rPr>
        <w:t>ΤΕΧΝΙΚΕΣ  ΠΡΟΔΙΑΓΡΑΦΕΣ</w:t>
      </w:r>
    </w:p>
    <w:p w14:paraId="1E5D34BB" w14:textId="77777777" w:rsidR="00362A70" w:rsidRPr="00CD6ACB" w:rsidRDefault="00362A70" w:rsidP="001C6B6C">
      <w:pPr>
        <w:jc w:val="both"/>
        <w:rPr>
          <w:rFonts w:asciiTheme="minorHAnsi" w:hAnsiTheme="minorHAnsi" w:cstheme="minorHAnsi"/>
          <w:b/>
          <w:szCs w:val="24"/>
          <w:u w:val="single"/>
          <w:lang w:val="el-GR"/>
        </w:rPr>
      </w:pPr>
    </w:p>
    <w:p w14:paraId="78BCA19A" w14:textId="77777777" w:rsidR="0084254F" w:rsidRPr="00CD6ACB" w:rsidRDefault="0084254F" w:rsidP="001C6B6C">
      <w:pPr>
        <w:overflowPunct w:val="0"/>
        <w:autoSpaceDE w:val="0"/>
        <w:autoSpaceDN w:val="0"/>
        <w:adjustRightInd w:val="0"/>
        <w:spacing w:line="276" w:lineRule="auto"/>
        <w:jc w:val="both"/>
        <w:textAlignment w:val="baseline"/>
        <w:outlineLvl w:val="0"/>
        <w:rPr>
          <w:rFonts w:asciiTheme="minorHAnsi" w:hAnsiTheme="minorHAnsi" w:cstheme="minorHAnsi"/>
          <w:b/>
          <w:szCs w:val="24"/>
          <w:u w:val="single"/>
          <w:lang w:val="el-GR" w:eastAsia="el-GR"/>
        </w:rPr>
      </w:pPr>
      <w:r w:rsidRPr="00CD6ACB">
        <w:rPr>
          <w:rFonts w:asciiTheme="minorHAnsi" w:hAnsiTheme="minorHAnsi" w:cstheme="minorHAnsi"/>
          <w:b/>
          <w:szCs w:val="24"/>
          <w:u w:val="single"/>
          <w:lang w:val="el-GR" w:eastAsia="el-GR"/>
        </w:rPr>
        <w:t>Α.  Ε</w:t>
      </w:r>
      <w:r w:rsidR="00BE7A4F" w:rsidRPr="00CD6ACB">
        <w:rPr>
          <w:rFonts w:asciiTheme="minorHAnsi" w:hAnsiTheme="minorHAnsi" w:cstheme="minorHAnsi"/>
          <w:b/>
          <w:szCs w:val="24"/>
          <w:u w:val="single"/>
          <w:lang w:val="el-GR" w:eastAsia="el-GR"/>
        </w:rPr>
        <w:t>ΙΔΙΚΗ ΣΥΓΓΡΑΦΗ ΥΠΟΧΡΕΩΣΕΩΝ</w:t>
      </w:r>
    </w:p>
    <w:p w14:paraId="77908F92" w14:textId="77777777" w:rsidR="00F86802" w:rsidRPr="00CD6ACB" w:rsidRDefault="00F86802" w:rsidP="001C6B6C">
      <w:pPr>
        <w:overflowPunct w:val="0"/>
        <w:autoSpaceDE w:val="0"/>
        <w:autoSpaceDN w:val="0"/>
        <w:adjustRightInd w:val="0"/>
        <w:jc w:val="both"/>
        <w:textAlignment w:val="baseline"/>
        <w:rPr>
          <w:rFonts w:asciiTheme="minorHAnsi" w:hAnsiTheme="minorHAnsi" w:cstheme="minorHAnsi"/>
          <w:b/>
          <w:szCs w:val="24"/>
          <w:lang w:val="el-GR" w:eastAsia="el-GR"/>
        </w:rPr>
      </w:pPr>
    </w:p>
    <w:p w14:paraId="7FE0D357" w14:textId="77777777" w:rsidR="0084254F" w:rsidRPr="00CD6ACB" w:rsidRDefault="0084254F" w:rsidP="001C6B6C">
      <w:pPr>
        <w:overflowPunct w:val="0"/>
        <w:autoSpaceDE w:val="0"/>
        <w:autoSpaceDN w:val="0"/>
        <w:adjustRightInd w:val="0"/>
        <w:jc w:val="both"/>
        <w:textAlignment w:val="baseline"/>
        <w:rPr>
          <w:rFonts w:asciiTheme="minorHAnsi" w:hAnsiTheme="minorHAnsi" w:cstheme="minorHAnsi"/>
          <w:b/>
          <w:szCs w:val="24"/>
          <w:lang w:val="el-GR" w:eastAsia="el-GR"/>
        </w:rPr>
      </w:pPr>
      <w:r w:rsidRPr="00CD6ACB">
        <w:rPr>
          <w:rFonts w:asciiTheme="minorHAnsi" w:hAnsiTheme="minorHAnsi" w:cstheme="minorHAnsi"/>
          <w:b/>
          <w:szCs w:val="24"/>
          <w:lang w:val="el-GR" w:eastAsia="el-GR"/>
        </w:rPr>
        <w:t>Σκοπός</w:t>
      </w:r>
    </w:p>
    <w:p w14:paraId="6F18A1D2" w14:textId="77777777" w:rsidR="00F86802" w:rsidRPr="00CD6ACB" w:rsidRDefault="00F86802" w:rsidP="001C6B6C">
      <w:pPr>
        <w:overflowPunct w:val="0"/>
        <w:autoSpaceDE w:val="0"/>
        <w:autoSpaceDN w:val="0"/>
        <w:adjustRightInd w:val="0"/>
        <w:jc w:val="both"/>
        <w:textAlignment w:val="baseline"/>
        <w:rPr>
          <w:rFonts w:asciiTheme="minorHAnsi" w:hAnsiTheme="minorHAnsi" w:cstheme="minorHAnsi"/>
          <w:b/>
          <w:szCs w:val="24"/>
          <w:lang w:val="el-GR" w:eastAsia="el-GR"/>
        </w:rPr>
      </w:pPr>
    </w:p>
    <w:p w14:paraId="1F04E0D0" w14:textId="77777777" w:rsidR="00F86802" w:rsidRPr="00CD6ACB" w:rsidRDefault="00B43B89" w:rsidP="00B43B89">
      <w:pPr>
        <w:overflowPunct w:val="0"/>
        <w:autoSpaceDE w:val="0"/>
        <w:autoSpaceDN w:val="0"/>
        <w:adjustRightInd w:val="0"/>
        <w:jc w:val="both"/>
        <w:textAlignment w:val="baseline"/>
        <w:rPr>
          <w:rFonts w:asciiTheme="minorHAnsi" w:hAnsiTheme="minorHAnsi" w:cstheme="minorHAnsi"/>
          <w:snapToGrid w:val="0"/>
          <w:szCs w:val="24"/>
          <w:lang w:val="el-GR" w:eastAsia="el-GR"/>
        </w:rPr>
      </w:pPr>
      <w:r w:rsidRPr="00CD6ACB">
        <w:rPr>
          <w:rFonts w:asciiTheme="minorHAnsi" w:hAnsiTheme="minorHAnsi" w:cstheme="minorHAnsi"/>
          <w:bCs/>
          <w:szCs w:val="24"/>
          <w:lang w:val="el-GR" w:eastAsia="el-GR"/>
        </w:rPr>
        <w:t xml:space="preserve">Η παρούσα τεχνική </w:t>
      </w:r>
      <w:r w:rsidRPr="00CD6ACB">
        <w:rPr>
          <w:rFonts w:asciiTheme="minorHAnsi" w:hAnsiTheme="minorHAnsi" w:cstheme="minorHAnsi"/>
          <w:snapToGrid w:val="0"/>
          <w:szCs w:val="24"/>
          <w:lang w:val="el-GR" w:eastAsia="el-GR"/>
        </w:rPr>
        <w:t xml:space="preserve">προδιαγραφή έχει σκοπό να καθορίσει τις ελάχιστες απαιτήσεις  για την προμήθεια </w:t>
      </w:r>
      <w:r w:rsidR="00F86802" w:rsidRPr="00CD6ACB">
        <w:rPr>
          <w:rFonts w:asciiTheme="minorHAnsi" w:hAnsiTheme="minorHAnsi" w:cstheme="minorHAnsi"/>
          <w:snapToGrid w:val="0"/>
          <w:szCs w:val="24"/>
          <w:lang w:val="el-GR" w:eastAsia="el-GR"/>
        </w:rPr>
        <w:t xml:space="preserve">: </w:t>
      </w:r>
    </w:p>
    <w:p w14:paraId="19315838" w14:textId="77777777" w:rsidR="00CF0EFE" w:rsidRPr="00CD6ACB" w:rsidRDefault="00CF0EFE" w:rsidP="00B43B89">
      <w:pPr>
        <w:overflowPunct w:val="0"/>
        <w:autoSpaceDE w:val="0"/>
        <w:autoSpaceDN w:val="0"/>
        <w:adjustRightInd w:val="0"/>
        <w:jc w:val="both"/>
        <w:textAlignment w:val="baseline"/>
        <w:rPr>
          <w:rFonts w:asciiTheme="minorHAnsi" w:hAnsiTheme="minorHAnsi" w:cstheme="minorHAnsi"/>
          <w:snapToGrid w:val="0"/>
          <w:szCs w:val="24"/>
          <w:lang w:val="el-GR" w:eastAsia="el-GR"/>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133"/>
        <w:gridCol w:w="1985"/>
      </w:tblGrid>
      <w:tr w:rsidR="00CD6ACB" w:rsidRPr="00CD6ACB" w14:paraId="434279D4" w14:textId="77777777" w:rsidTr="006054C9">
        <w:trPr>
          <w:trHeight w:val="574"/>
        </w:trPr>
        <w:tc>
          <w:tcPr>
            <w:tcW w:w="700" w:type="dxa"/>
            <w:shd w:val="clear" w:color="auto" w:fill="D9D9D9" w:themeFill="background1" w:themeFillShade="D9"/>
            <w:noWrap/>
            <w:vAlign w:val="bottom"/>
            <w:hideMark/>
          </w:tcPr>
          <w:p w14:paraId="151208DB" w14:textId="77777777" w:rsidR="0092458F" w:rsidRPr="00CD6ACB" w:rsidRDefault="0092458F" w:rsidP="00114758">
            <w:pPr>
              <w:spacing w:after="60" w:line="256" w:lineRule="auto"/>
              <w:jc w:val="center"/>
              <w:rPr>
                <w:rFonts w:asciiTheme="minorHAnsi" w:hAnsiTheme="minorHAnsi" w:cstheme="minorHAnsi"/>
                <w:b/>
                <w:bCs/>
                <w:sz w:val="22"/>
                <w:szCs w:val="22"/>
                <w:lang w:val="el-GR"/>
              </w:rPr>
            </w:pPr>
            <w:r w:rsidRPr="00CD6ACB">
              <w:rPr>
                <w:rFonts w:asciiTheme="minorHAnsi" w:hAnsiTheme="minorHAnsi" w:cstheme="minorHAnsi"/>
                <w:b/>
                <w:bCs/>
                <w:sz w:val="22"/>
                <w:szCs w:val="22"/>
              </w:rPr>
              <w:t>A</w:t>
            </w:r>
            <w:r w:rsidRPr="00CD6ACB">
              <w:rPr>
                <w:rFonts w:asciiTheme="minorHAnsi" w:hAnsiTheme="minorHAnsi" w:cstheme="minorHAnsi"/>
                <w:b/>
                <w:bCs/>
                <w:sz w:val="22"/>
                <w:szCs w:val="22"/>
                <w:lang w:val="el-GR"/>
              </w:rPr>
              <w:t>/</w:t>
            </w:r>
            <w:r w:rsidRPr="00CD6ACB">
              <w:rPr>
                <w:rFonts w:asciiTheme="minorHAnsi" w:hAnsiTheme="minorHAnsi" w:cstheme="minorHAnsi"/>
                <w:b/>
                <w:bCs/>
                <w:sz w:val="22"/>
                <w:szCs w:val="22"/>
              </w:rPr>
              <w:t>A</w:t>
            </w:r>
          </w:p>
        </w:tc>
        <w:tc>
          <w:tcPr>
            <w:tcW w:w="6133" w:type="dxa"/>
            <w:shd w:val="clear" w:color="auto" w:fill="D9D9D9" w:themeFill="background1" w:themeFillShade="D9"/>
            <w:vAlign w:val="center"/>
            <w:hideMark/>
          </w:tcPr>
          <w:p w14:paraId="6FEA68FC" w14:textId="77777777" w:rsidR="0092458F" w:rsidRPr="00CD6ACB" w:rsidRDefault="0092458F" w:rsidP="00114758">
            <w:pPr>
              <w:spacing w:after="60" w:line="256" w:lineRule="auto"/>
              <w:jc w:val="center"/>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ΕΙΔΟΣ</w:t>
            </w:r>
          </w:p>
        </w:tc>
        <w:tc>
          <w:tcPr>
            <w:tcW w:w="1985" w:type="dxa"/>
            <w:shd w:val="clear" w:color="auto" w:fill="D9D9D9" w:themeFill="background1" w:themeFillShade="D9"/>
          </w:tcPr>
          <w:p w14:paraId="0B4077D9" w14:textId="77777777" w:rsidR="0092458F" w:rsidRPr="00CD6ACB" w:rsidRDefault="0092458F" w:rsidP="00114758">
            <w:pPr>
              <w:spacing w:after="60" w:line="256" w:lineRule="auto"/>
              <w:jc w:val="center"/>
              <w:rPr>
                <w:rFonts w:asciiTheme="minorHAnsi" w:hAnsiTheme="minorHAnsi" w:cstheme="minorHAnsi"/>
                <w:b/>
                <w:bCs/>
                <w:sz w:val="22"/>
                <w:szCs w:val="22"/>
              </w:rPr>
            </w:pPr>
            <w:r w:rsidRPr="00CD6ACB">
              <w:rPr>
                <w:rFonts w:asciiTheme="minorHAnsi" w:hAnsiTheme="minorHAnsi" w:cstheme="minorHAnsi"/>
                <w:b/>
                <w:bCs/>
                <w:sz w:val="22"/>
                <w:szCs w:val="22"/>
              </w:rPr>
              <w:t>CPV</w:t>
            </w:r>
          </w:p>
        </w:tc>
      </w:tr>
      <w:tr w:rsidR="00CD6ACB" w:rsidRPr="00CD6ACB" w14:paraId="78017626" w14:textId="77777777" w:rsidTr="0092458F">
        <w:trPr>
          <w:trHeight w:val="630"/>
        </w:trPr>
        <w:tc>
          <w:tcPr>
            <w:tcW w:w="700" w:type="dxa"/>
            <w:noWrap/>
            <w:vAlign w:val="center"/>
            <w:hideMark/>
          </w:tcPr>
          <w:p w14:paraId="6848841E" w14:textId="77777777" w:rsidR="0092458F" w:rsidRPr="00CD6ACB" w:rsidRDefault="0092458F" w:rsidP="00114758">
            <w:pPr>
              <w:spacing w:line="256" w:lineRule="auto"/>
              <w:jc w:val="center"/>
              <w:rPr>
                <w:rFonts w:asciiTheme="minorHAnsi" w:hAnsiTheme="minorHAnsi" w:cstheme="minorHAnsi"/>
                <w:b/>
                <w:sz w:val="22"/>
                <w:szCs w:val="22"/>
                <w:lang w:val="el-GR"/>
              </w:rPr>
            </w:pPr>
            <w:r w:rsidRPr="00CD6ACB">
              <w:rPr>
                <w:rFonts w:asciiTheme="minorHAnsi" w:hAnsiTheme="minorHAnsi" w:cstheme="minorHAnsi"/>
                <w:b/>
                <w:sz w:val="22"/>
                <w:szCs w:val="22"/>
                <w:lang w:val="el-GR"/>
              </w:rPr>
              <w:t>1</w:t>
            </w:r>
          </w:p>
        </w:tc>
        <w:tc>
          <w:tcPr>
            <w:tcW w:w="6133" w:type="dxa"/>
            <w:shd w:val="clear" w:color="auto" w:fill="auto"/>
            <w:vAlign w:val="center"/>
            <w:hideMark/>
          </w:tcPr>
          <w:p w14:paraId="41016564" w14:textId="46DAF7E3" w:rsidR="0092458F" w:rsidRPr="00CD6ACB" w:rsidRDefault="00750146" w:rsidP="0095090E">
            <w:pPr>
              <w:rPr>
                <w:rFonts w:asciiTheme="minorHAnsi" w:hAnsiTheme="minorHAnsi" w:cstheme="minorHAnsi"/>
                <w:sz w:val="22"/>
                <w:szCs w:val="22"/>
                <w:lang w:val="el-GR"/>
              </w:rPr>
            </w:pPr>
            <w:r w:rsidRPr="00CD6ACB">
              <w:rPr>
                <w:rFonts w:asciiTheme="minorHAnsi" w:hAnsiTheme="minorHAnsi" w:cstheme="minorHAnsi"/>
                <w:b/>
                <w:i/>
                <w:sz w:val="22"/>
                <w:szCs w:val="22"/>
                <w:lang w:val="el-GR"/>
              </w:rPr>
              <w:t>Τ</w:t>
            </w:r>
            <w:r w:rsidR="0092458F" w:rsidRPr="00CD6ACB">
              <w:rPr>
                <w:rFonts w:asciiTheme="minorHAnsi" w:hAnsiTheme="minorHAnsi" w:cstheme="minorHAnsi"/>
                <w:b/>
                <w:i/>
                <w:sz w:val="22"/>
                <w:szCs w:val="22"/>
                <w:lang w:val="el-GR"/>
              </w:rPr>
              <w:t>ροχήλατοι κάδοι απορριμμάτων 1.100 lt με πλαστικό καπάκι</w:t>
            </w:r>
          </w:p>
        </w:tc>
        <w:tc>
          <w:tcPr>
            <w:tcW w:w="1985" w:type="dxa"/>
            <w:vAlign w:val="center"/>
          </w:tcPr>
          <w:p w14:paraId="00026C4D" w14:textId="21C1FB7E" w:rsidR="0092458F" w:rsidRPr="00CD6ACB" w:rsidRDefault="0092458F" w:rsidP="00CF0EFE">
            <w:pPr>
              <w:jc w:val="center"/>
              <w:rPr>
                <w:rFonts w:asciiTheme="minorHAnsi" w:hAnsiTheme="minorHAnsi" w:cstheme="minorHAnsi"/>
                <w:sz w:val="22"/>
                <w:szCs w:val="22"/>
              </w:rPr>
            </w:pPr>
            <w:r w:rsidRPr="00CD6ACB">
              <w:rPr>
                <w:rFonts w:asciiTheme="minorHAnsi" w:hAnsiTheme="minorHAnsi" w:cstheme="minorHAnsi"/>
                <w:sz w:val="22"/>
                <w:szCs w:val="22"/>
              </w:rPr>
              <w:t>44613700-7</w:t>
            </w:r>
          </w:p>
        </w:tc>
      </w:tr>
      <w:tr w:rsidR="00CD6ACB" w:rsidRPr="00CD6ACB" w14:paraId="7E55E481" w14:textId="77777777" w:rsidTr="0092458F">
        <w:trPr>
          <w:trHeight w:val="630"/>
        </w:trPr>
        <w:tc>
          <w:tcPr>
            <w:tcW w:w="700" w:type="dxa"/>
            <w:noWrap/>
            <w:vAlign w:val="center"/>
          </w:tcPr>
          <w:p w14:paraId="11AE5A75" w14:textId="1AE2E339" w:rsidR="009B193A" w:rsidRPr="00CD6ACB" w:rsidRDefault="009B193A" w:rsidP="009B193A">
            <w:pPr>
              <w:spacing w:line="256" w:lineRule="auto"/>
              <w:jc w:val="center"/>
              <w:rPr>
                <w:rFonts w:asciiTheme="minorHAnsi" w:hAnsiTheme="minorHAnsi" w:cstheme="minorHAnsi"/>
                <w:b/>
                <w:sz w:val="22"/>
                <w:szCs w:val="22"/>
              </w:rPr>
            </w:pPr>
            <w:r w:rsidRPr="00CD6ACB">
              <w:rPr>
                <w:rFonts w:asciiTheme="minorHAnsi" w:hAnsiTheme="minorHAnsi" w:cstheme="minorHAnsi"/>
                <w:b/>
                <w:sz w:val="22"/>
                <w:szCs w:val="22"/>
              </w:rPr>
              <w:t>2</w:t>
            </w:r>
          </w:p>
        </w:tc>
        <w:tc>
          <w:tcPr>
            <w:tcW w:w="6133" w:type="dxa"/>
            <w:shd w:val="clear" w:color="auto" w:fill="auto"/>
            <w:vAlign w:val="center"/>
          </w:tcPr>
          <w:p w14:paraId="68D0E97B" w14:textId="05FD989F" w:rsidR="009B193A" w:rsidRPr="00CD6ACB" w:rsidRDefault="009B193A" w:rsidP="009B193A">
            <w:pPr>
              <w:rPr>
                <w:rFonts w:asciiTheme="minorHAnsi" w:hAnsiTheme="minorHAnsi" w:cstheme="minorHAnsi"/>
                <w:b/>
                <w:i/>
                <w:sz w:val="22"/>
                <w:szCs w:val="22"/>
                <w:lang w:val="el-GR"/>
              </w:rPr>
            </w:pPr>
            <w:r w:rsidRPr="00CD6ACB">
              <w:rPr>
                <w:rFonts w:asciiTheme="minorHAnsi" w:hAnsiTheme="minorHAnsi" w:cstheme="minorHAnsi"/>
                <w:b/>
                <w:i/>
                <w:sz w:val="22"/>
                <w:szCs w:val="22"/>
                <w:lang w:val="el-GR"/>
              </w:rPr>
              <w:t>Επιδαπέδιοι Κάδοι απορριμμάτων</w:t>
            </w:r>
          </w:p>
        </w:tc>
        <w:tc>
          <w:tcPr>
            <w:tcW w:w="1985" w:type="dxa"/>
            <w:vAlign w:val="center"/>
          </w:tcPr>
          <w:p w14:paraId="319A0F9E" w14:textId="255D6746" w:rsidR="009B193A" w:rsidRPr="00CD6ACB" w:rsidRDefault="009B193A" w:rsidP="009B193A">
            <w:pPr>
              <w:jc w:val="center"/>
              <w:rPr>
                <w:rFonts w:asciiTheme="minorHAnsi" w:hAnsiTheme="minorHAnsi" w:cstheme="minorHAnsi"/>
                <w:sz w:val="22"/>
                <w:szCs w:val="22"/>
              </w:rPr>
            </w:pPr>
            <w:bookmarkStart w:id="12" w:name="_Hlk117071858"/>
            <w:r w:rsidRPr="00CD6ACB">
              <w:rPr>
                <w:rFonts w:asciiTheme="minorHAnsi" w:hAnsiTheme="minorHAnsi" w:cstheme="minorHAnsi"/>
                <w:sz w:val="22"/>
                <w:szCs w:val="22"/>
              </w:rPr>
              <w:t>34928480-6</w:t>
            </w:r>
            <w:bookmarkEnd w:id="12"/>
          </w:p>
        </w:tc>
      </w:tr>
      <w:tr w:rsidR="009B193A" w:rsidRPr="00CD6ACB" w14:paraId="7CD004F1" w14:textId="77777777" w:rsidTr="0092458F">
        <w:trPr>
          <w:trHeight w:val="630"/>
        </w:trPr>
        <w:tc>
          <w:tcPr>
            <w:tcW w:w="700" w:type="dxa"/>
            <w:noWrap/>
            <w:vAlign w:val="center"/>
          </w:tcPr>
          <w:p w14:paraId="7FFC1883" w14:textId="360540C6" w:rsidR="009B193A" w:rsidRPr="00CD6ACB" w:rsidRDefault="00750146" w:rsidP="009B193A">
            <w:pPr>
              <w:spacing w:line="256" w:lineRule="auto"/>
              <w:jc w:val="center"/>
              <w:rPr>
                <w:rFonts w:asciiTheme="minorHAnsi" w:hAnsiTheme="minorHAnsi" w:cstheme="minorHAnsi"/>
                <w:b/>
                <w:sz w:val="22"/>
                <w:szCs w:val="22"/>
                <w:lang w:val="el-GR"/>
              </w:rPr>
            </w:pPr>
            <w:r w:rsidRPr="00CD6ACB">
              <w:rPr>
                <w:rFonts w:asciiTheme="minorHAnsi" w:hAnsiTheme="minorHAnsi" w:cstheme="minorHAnsi"/>
                <w:b/>
                <w:sz w:val="22"/>
                <w:szCs w:val="22"/>
                <w:lang w:val="el-GR"/>
              </w:rPr>
              <w:t>3</w:t>
            </w:r>
          </w:p>
        </w:tc>
        <w:tc>
          <w:tcPr>
            <w:tcW w:w="6133" w:type="dxa"/>
            <w:shd w:val="clear" w:color="auto" w:fill="auto"/>
            <w:vAlign w:val="center"/>
          </w:tcPr>
          <w:p w14:paraId="05455C32" w14:textId="18715E3D" w:rsidR="009B193A" w:rsidRPr="00CD6ACB" w:rsidRDefault="009B193A" w:rsidP="009B193A">
            <w:pPr>
              <w:rPr>
                <w:rFonts w:asciiTheme="minorHAnsi" w:hAnsiTheme="minorHAnsi" w:cstheme="minorHAnsi"/>
                <w:sz w:val="22"/>
                <w:szCs w:val="22"/>
                <w:lang w:val="el-GR"/>
              </w:rPr>
            </w:pPr>
            <w:r w:rsidRPr="00CD6ACB">
              <w:rPr>
                <w:rFonts w:asciiTheme="minorHAnsi" w:hAnsiTheme="minorHAnsi" w:cstheme="minorHAnsi"/>
                <w:b/>
                <w:i/>
                <w:sz w:val="22"/>
                <w:szCs w:val="22"/>
                <w:lang w:val="el-GR"/>
              </w:rPr>
              <w:t>Χειραμαξίδια οδοκαθαρισμού</w:t>
            </w:r>
            <w:r w:rsidR="00750146" w:rsidRPr="00CD6ACB">
              <w:rPr>
                <w:rFonts w:asciiTheme="minorHAnsi" w:hAnsiTheme="minorHAnsi" w:cstheme="minorHAnsi"/>
                <w:b/>
                <w:i/>
                <w:sz w:val="22"/>
                <w:szCs w:val="22"/>
                <w:lang w:val="el-GR"/>
              </w:rPr>
              <w:t xml:space="preserve"> με κάδο</w:t>
            </w:r>
          </w:p>
        </w:tc>
        <w:tc>
          <w:tcPr>
            <w:tcW w:w="1985" w:type="dxa"/>
            <w:vAlign w:val="center"/>
          </w:tcPr>
          <w:p w14:paraId="6AD808A1" w14:textId="049CB51E" w:rsidR="009B193A" w:rsidRPr="00CD6ACB" w:rsidRDefault="009B193A" w:rsidP="009B193A">
            <w:pPr>
              <w:spacing w:line="256" w:lineRule="auto"/>
              <w:jc w:val="center"/>
              <w:rPr>
                <w:rFonts w:asciiTheme="minorHAnsi" w:hAnsiTheme="minorHAnsi" w:cstheme="minorHAnsi"/>
                <w:sz w:val="22"/>
                <w:szCs w:val="22"/>
              </w:rPr>
            </w:pPr>
            <w:bookmarkStart w:id="13" w:name="_Hlk117074760"/>
            <w:r w:rsidRPr="00CD6ACB">
              <w:rPr>
                <w:rFonts w:asciiTheme="minorHAnsi" w:hAnsiTheme="minorHAnsi" w:cstheme="minorHAnsi"/>
                <w:sz w:val="22"/>
                <w:szCs w:val="22"/>
              </w:rPr>
              <w:t>44613600-6</w:t>
            </w:r>
            <w:bookmarkEnd w:id="13"/>
          </w:p>
        </w:tc>
      </w:tr>
    </w:tbl>
    <w:p w14:paraId="535A8683" w14:textId="77777777" w:rsidR="00CF0EFE" w:rsidRPr="00CD6ACB" w:rsidRDefault="00CF0EFE" w:rsidP="00B43B89">
      <w:pPr>
        <w:overflowPunct w:val="0"/>
        <w:autoSpaceDE w:val="0"/>
        <w:autoSpaceDN w:val="0"/>
        <w:adjustRightInd w:val="0"/>
        <w:jc w:val="both"/>
        <w:textAlignment w:val="baseline"/>
        <w:rPr>
          <w:rFonts w:asciiTheme="minorHAnsi" w:hAnsiTheme="minorHAnsi" w:cstheme="minorHAnsi"/>
          <w:snapToGrid w:val="0"/>
          <w:szCs w:val="24"/>
          <w:lang w:eastAsia="el-GR"/>
        </w:rPr>
      </w:pPr>
    </w:p>
    <w:p w14:paraId="52E73E42" w14:textId="77777777" w:rsidR="00B43B89" w:rsidRPr="00CD6ACB" w:rsidRDefault="00BE7A4F" w:rsidP="00B43B89">
      <w:pPr>
        <w:overflowPunct w:val="0"/>
        <w:autoSpaceDE w:val="0"/>
        <w:autoSpaceDN w:val="0"/>
        <w:adjustRightInd w:val="0"/>
        <w:jc w:val="both"/>
        <w:textAlignment w:val="baseline"/>
        <w:rPr>
          <w:rFonts w:asciiTheme="minorHAnsi" w:hAnsiTheme="minorHAnsi" w:cstheme="minorHAnsi"/>
          <w:snapToGrid w:val="0"/>
          <w:szCs w:val="24"/>
          <w:lang w:val="el-GR" w:eastAsia="el-GR"/>
        </w:rPr>
      </w:pPr>
      <w:r w:rsidRPr="00CD6ACB">
        <w:rPr>
          <w:rFonts w:asciiTheme="minorHAnsi" w:hAnsiTheme="minorHAnsi" w:cstheme="minorHAnsi"/>
          <w:snapToGrid w:val="0"/>
          <w:szCs w:val="24"/>
          <w:lang w:val="el-GR" w:eastAsia="el-GR"/>
        </w:rPr>
        <w:t>Ειδικότερα :</w:t>
      </w:r>
    </w:p>
    <w:p w14:paraId="6E0EFDF4" w14:textId="77777777" w:rsidR="00750146" w:rsidRPr="00CD6ACB" w:rsidRDefault="00750146" w:rsidP="00750146">
      <w:pPr>
        <w:suppressAutoHyphens/>
        <w:autoSpaceDE w:val="0"/>
        <w:autoSpaceDN w:val="0"/>
        <w:adjustRightInd w:val="0"/>
        <w:spacing w:after="120"/>
        <w:jc w:val="both"/>
        <w:rPr>
          <w:rFonts w:ascii="Calibri" w:hAnsi="Calibri" w:cs="Tahoma"/>
          <w:b/>
          <w:i/>
          <w:sz w:val="22"/>
          <w:szCs w:val="22"/>
          <w:lang w:val="el-GR" w:eastAsia="zh-CN"/>
        </w:rPr>
      </w:pPr>
      <w:r w:rsidRPr="00CD6ACB">
        <w:rPr>
          <w:rFonts w:ascii="Calibri" w:eastAsia="ComicSansMS" w:hAnsi="Calibri" w:cs="Tahoma"/>
          <w:b/>
          <w:bCs/>
          <w:sz w:val="22"/>
          <w:szCs w:val="22"/>
          <w:u w:val="single"/>
          <w:lang w:val="el-GR" w:eastAsia="zh-CN"/>
        </w:rPr>
        <w:t xml:space="preserve">Ομάδα </w:t>
      </w:r>
      <w:r w:rsidRPr="00CD6ACB">
        <w:rPr>
          <w:rFonts w:ascii="Calibri" w:eastAsia="ComicSansMS" w:hAnsi="Calibri" w:cs="Tahoma"/>
          <w:b/>
          <w:bCs/>
          <w:sz w:val="22"/>
          <w:szCs w:val="22"/>
          <w:u w:val="single"/>
          <w:lang w:eastAsia="zh-CN"/>
        </w:rPr>
        <w:t>A</w:t>
      </w:r>
      <w:r w:rsidRPr="00CD6ACB">
        <w:rPr>
          <w:rFonts w:ascii="Calibri" w:eastAsia="ComicSansMS" w:hAnsi="Calibri" w:cs="Tahoma"/>
          <w:sz w:val="22"/>
          <w:szCs w:val="22"/>
          <w:lang w:val="el-GR" w:eastAsia="zh-CN"/>
        </w:rPr>
        <w:t xml:space="preserve">: </w:t>
      </w:r>
      <w:r w:rsidRPr="00CD6ACB">
        <w:rPr>
          <w:rFonts w:ascii="Calibri" w:hAnsi="Calibri" w:cs="Tahoma"/>
          <w:b/>
          <w:i/>
          <w:sz w:val="22"/>
          <w:szCs w:val="22"/>
          <w:lang w:val="el-GR" w:eastAsia="zh-CN"/>
        </w:rPr>
        <w:t>“</w:t>
      </w:r>
      <w:r w:rsidRPr="00CD6ACB">
        <w:rPr>
          <w:rFonts w:ascii="Calibri" w:eastAsia="ComicSansMS" w:hAnsi="Calibri" w:cs="Tahoma"/>
          <w:b/>
          <w:sz w:val="22"/>
          <w:szCs w:val="22"/>
          <w:lang w:val="el-GR" w:eastAsia="zh-CN"/>
        </w:rPr>
        <w:t>Τροχήλατοι κάδοι απορριμμάτων 1.100 lt με πλαστικό καπάκι”</w:t>
      </w:r>
    </w:p>
    <w:p w14:paraId="50316BFB" w14:textId="77777777" w:rsidR="00750146" w:rsidRPr="00CD6ACB" w:rsidRDefault="00750146" w:rsidP="00750146">
      <w:pPr>
        <w:suppressAutoHyphens/>
        <w:autoSpaceDE w:val="0"/>
        <w:autoSpaceDN w:val="0"/>
        <w:adjustRightInd w:val="0"/>
        <w:spacing w:after="120"/>
        <w:jc w:val="both"/>
        <w:rPr>
          <w:rFonts w:ascii="Calibri" w:eastAsia="ComicSansMS" w:hAnsi="Calibri" w:cs="Tahoma"/>
          <w:sz w:val="22"/>
          <w:szCs w:val="22"/>
          <w:lang w:val="el-GR" w:eastAsia="zh-CN"/>
        </w:rPr>
      </w:pPr>
      <w:r w:rsidRPr="00CD6ACB">
        <w:rPr>
          <w:rFonts w:ascii="Calibri" w:eastAsia="ComicSansMS" w:hAnsi="Calibri" w:cs="Tahoma"/>
          <w:sz w:val="22"/>
          <w:szCs w:val="22"/>
          <w:lang w:val="el-GR" w:eastAsia="zh-CN"/>
        </w:rPr>
        <w:t xml:space="preserve">Αφορά την προμήθεια </w:t>
      </w:r>
      <w:r w:rsidRPr="00CD6ACB">
        <w:rPr>
          <w:rFonts w:ascii="Calibri" w:eastAsia="ComicSansMS" w:hAnsi="Calibri" w:cs="Tahoma"/>
          <w:b/>
          <w:sz w:val="22"/>
          <w:szCs w:val="22"/>
          <w:lang w:val="el-GR" w:eastAsia="zh-CN"/>
        </w:rPr>
        <w:t xml:space="preserve">πλαστικών και μεταλλικών τροχήλατων κάδων απορριμμάτων με πλαστικό καπάκι χωρητικότητας 1.100 </w:t>
      </w:r>
      <w:r w:rsidRPr="00CD6ACB">
        <w:rPr>
          <w:rFonts w:ascii="Calibri" w:eastAsia="ComicSansMS" w:hAnsi="Calibri" w:cs="Tahoma"/>
          <w:sz w:val="22"/>
          <w:szCs w:val="22"/>
          <w:lang w:val="el-GR" w:eastAsia="zh-CN"/>
        </w:rPr>
        <w:t xml:space="preserve">οι οποίοι θα εγκατασταθούν σε επιλεγμένα κοινόχρηστα σημεία του Δήμου ανάλογα με τις τρέχουσες ανάγκες είτε προς ενίσχυση του υπάρχοντος δικτύου κάδων, είτε προς αντικατάσταση φθαρμένων. </w:t>
      </w:r>
    </w:p>
    <w:p w14:paraId="13085D38" w14:textId="77777777" w:rsidR="00750146" w:rsidRPr="00CD6ACB" w:rsidRDefault="00750146" w:rsidP="00750146">
      <w:pPr>
        <w:suppressAutoHyphens/>
        <w:autoSpaceDE w:val="0"/>
        <w:autoSpaceDN w:val="0"/>
        <w:adjustRightInd w:val="0"/>
        <w:spacing w:after="120"/>
        <w:jc w:val="both"/>
        <w:rPr>
          <w:rFonts w:ascii="Calibri" w:eastAsia="ComicSansMS" w:hAnsi="Calibri" w:cs="Tahoma"/>
          <w:sz w:val="22"/>
          <w:szCs w:val="22"/>
          <w:lang w:val="el-GR" w:eastAsia="zh-CN"/>
        </w:rPr>
      </w:pPr>
      <w:r w:rsidRPr="00CD6ACB">
        <w:rPr>
          <w:rFonts w:ascii="Calibri" w:eastAsia="ComicSansMS" w:hAnsi="Calibri" w:cs="Tahoma"/>
          <w:b/>
          <w:bCs/>
          <w:sz w:val="22"/>
          <w:szCs w:val="22"/>
          <w:u w:val="single"/>
          <w:lang w:val="el-GR" w:eastAsia="zh-CN"/>
        </w:rPr>
        <w:t xml:space="preserve">Ομάδα </w:t>
      </w:r>
      <w:r w:rsidRPr="00CD6ACB">
        <w:rPr>
          <w:rFonts w:ascii="Calibri" w:eastAsia="ComicSansMS" w:hAnsi="Calibri" w:cs="Tahoma"/>
          <w:b/>
          <w:bCs/>
          <w:sz w:val="22"/>
          <w:szCs w:val="22"/>
          <w:u w:val="single"/>
          <w:lang w:eastAsia="zh-CN"/>
        </w:rPr>
        <w:t>B</w:t>
      </w:r>
      <w:r w:rsidRPr="00CD6ACB">
        <w:rPr>
          <w:rFonts w:ascii="Calibri" w:eastAsia="ComicSansMS" w:hAnsi="Calibri" w:cs="Tahoma"/>
          <w:b/>
          <w:bCs/>
          <w:sz w:val="22"/>
          <w:szCs w:val="22"/>
          <w:lang w:val="el-GR" w:eastAsia="zh-CN"/>
        </w:rPr>
        <w:t>:</w:t>
      </w:r>
      <w:r w:rsidRPr="00CD6ACB">
        <w:rPr>
          <w:rFonts w:ascii="Calibri" w:eastAsia="ComicSansMS" w:hAnsi="Calibri" w:cs="Tahoma"/>
          <w:sz w:val="22"/>
          <w:szCs w:val="22"/>
          <w:lang w:val="el-GR" w:eastAsia="zh-CN"/>
        </w:rPr>
        <w:t xml:space="preserve"> </w:t>
      </w:r>
      <w:r w:rsidRPr="00CD6ACB">
        <w:rPr>
          <w:rFonts w:ascii="Calibri" w:hAnsi="Calibri" w:cs="Tahoma"/>
          <w:b/>
          <w:sz w:val="22"/>
          <w:szCs w:val="22"/>
          <w:lang w:val="el-GR" w:eastAsia="zh-CN"/>
        </w:rPr>
        <w:t xml:space="preserve">“Μεταλλικοί επιδαπέδιοι κάδοι απορριμμάτων και </w:t>
      </w:r>
      <w:proofErr w:type="spellStart"/>
      <w:r w:rsidRPr="00CD6ACB">
        <w:rPr>
          <w:rFonts w:ascii="Calibri" w:hAnsi="Calibri" w:cs="Tahoma"/>
          <w:b/>
          <w:sz w:val="22"/>
          <w:szCs w:val="22"/>
          <w:lang w:val="el-GR" w:eastAsia="zh-CN"/>
        </w:rPr>
        <w:t>χειραμαξίδια</w:t>
      </w:r>
      <w:proofErr w:type="spellEnd"/>
      <w:r w:rsidRPr="00CD6ACB">
        <w:rPr>
          <w:rFonts w:ascii="Calibri" w:hAnsi="Calibri" w:cs="Tahoma"/>
          <w:b/>
          <w:sz w:val="22"/>
          <w:szCs w:val="22"/>
          <w:lang w:val="el-GR" w:eastAsia="zh-CN"/>
        </w:rPr>
        <w:t xml:space="preserve"> οδοκαθαρισμού”</w:t>
      </w:r>
    </w:p>
    <w:p w14:paraId="42ECE970" w14:textId="77777777" w:rsidR="00750146" w:rsidRPr="00CD6ACB" w:rsidRDefault="00750146" w:rsidP="00750146">
      <w:pPr>
        <w:suppressAutoHyphens/>
        <w:autoSpaceDE w:val="0"/>
        <w:autoSpaceDN w:val="0"/>
        <w:adjustRightInd w:val="0"/>
        <w:spacing w:after="120"/>
        <w:jc w:val="both"/>
        <w:rPr>
          <w:rFonts w:ascii="Calibri" w:eastAsia="ComicSansMS" w:hAnsi="Calibri" w:cs="Tahoma"/>
          <w:sz w:val="22"/>
          <w:szCs w:val="22"/>
          <w:lang w:val="el-GR" w:eastAsia="zh-CN"/>
        </w:rPr>
      </w:pPr>
      <w:r w:rsidRPr="00CD6ACB">
        <w:rPr>
          <w:rFonts w:ascii="Calibri" w:eastAsia="ComicSansMS" w:hAnsi="Calibri" w:cs="Tahoma"/>
          <w:sz w:val="22"/>
          <w:szCs w:val="22"/>
          <w:lang w:val="el-GR" w:eastAsia="zh-CN"/>
        </w:rPr>
        <w:t xml:space="preserve">Αφορά την προμήθεια </w:t>
      </w:r>
      <w:r w:rsidRPr="00CD6ACB">
        <w:rPr>
          <w:rFonts w:ascii="Calibri" w:eastAsia="ComicSansMS" w:hAnsi="Calibri" w:cs="Tahoma"/>
          <w:b/>
          <w:bCs/>
          <w:sz w:val="22"/>
          <w:szCs w:val="22"/>
          <w:lang w:val="el-GR" w:eastAsia="zh-CN"/>
        </w:rPr>
        <w:t xml:space="preserve">μεταλλικών </w:t>
      </w:r>
      <w:proofErr w:type="spellStart"/>
      <w:r w:rsidRPr="00CD6ACB">
        <w:rPr>
          <w:rFonts w:ascii="Calibri" w:eastAsia="ComicSansMS" w:hAnsi="Calibri" w:cs="Tahoma"/>
          <w:b/>
          <w:sz w:val="22"/>
          <w:szCs w:val="22"/>
          <w:lang w:val="el-GR" w:eastAsia="zh-CN"/>
        </w:rPr>
        <w:t>επιδαπέδιων</w:t>
      </w:r>
      <w:proofErr w:type="spellEnd"/>
      <w:r w:rsidRPr="00CD6ACB">
        <w:rPr>
          <w:rFonts w:ascii="Calibri" w:eastAsia="ComicSansMS" w:hAnsi="Calibri" w:cs="Tahoma"/>
          <w:b/>
          <w:sz w:val="22"/>
          <w:szCs w:val="22"/>
          <w:lang w:val="el-GR" w:eastAsia="zh-CN"/>
        </w:rPr>
        <w:t xml:space="preserve"> κάδων - καλαθιών απορριμμάτων </w:t>
      </w:r>
      <w:r w:rsidRPr="00CD6ACB">
        <w:rPr>
          <w:rFonts w:ascii="Calibri" w:eastAsia="ComicSansMS" w:hAnsi="Calibri" w:cs="Tahoma"/>
          <w:bCs/>
          <w:sz w:val="22"/>
          <w:szCs w:val="22"/>
          <w:lang w:val="el-GR" w:eastAsia="zh-CN"/>
        </w:rPr>
        <w:t xml:space="preserve">για τοποθέτηση σε </w:t>
      </w:r>
      <w:proofErr w:type="spellStart"/>
      <w:r w:rsidRPr="00CD6ACB">
        <w:rPr>
          <w:rFonts w:ascii="Calibri" w:eastAsia="ComicSansMS" w:hAnsi="Calibri" w:cs="Tahoma"/>
          <w:bCs/>
          <w:sz w:val="22"/>
          <w:szCs w:val="22"/>
          <w:lang w:val="el-GR" w:eastAsia="zh-CN"/>
        </w:rPr>
        <w:t>επι</w:t>
      </w:r>
      <w:proofErr w:type="spellEnd"/>
      <w:r w:rsidRPr="00CD6ACB">
        <w:rPr>
          <w:rFonts w:ascii="Calibri" w:eastAsia="ComicSansMS" w:hAnsi="Calibri" w:cs="Tahoma"/>
          <w:bCs/>
          <w:sz w:val="22"/>
          <w:szCs w:val="22"/>
          <w:lang w:val="el-GR" w:eastAsia="zh-CN"/>
        </w:rPr>
        <w:t xml:space="preserve"> μέρους σημεία</w:t>
      </w:r>
      <w:r w:rsidRPr="00CD6ACB">
        <w:rPr>
          <w:rFonts w:ascii="Calibri" w:eastAsia="ComicSansMS" w:hAnsi="Calibri" w:cs="Tahoma"/>
          <w:b/>
          <w:sz w:val="22"/>
          <w:szCs w:val="22"/>
          <w:lang w:val="el-GR" w:eastAsia="zh-CN"/>
        </w:rPr>
        <w:t xml:space="preserve"> </w:t>
      </w:r>
      <w:r w:rsidRPr="00CD6ACB">
        <w:rPr>
          <w:rFonts w:ascii="Calibri" w:eastAsia="ComicSansMS" w:hAnsi="Calibri" w:cs="Tahoma"/>
          <w:sz w:val="22"/>
          <w:szCs w:val="22"/>
          <w:lang w:val="el-GR" w:eastAsia="zh-CN"/>
        </w:rPr>
        <w:t xml:space="preserve">μεγάλης κυκλοφορίας κοινού προκειμένου να εξασφαλίζεται καλύτερα η </w:t>
      </w:r>
      <w:proofErr w:type="spellStart"/>
      <w:r w:rsidRPr="00CD6ACB">
        <w:rPr>
          <w:rFonts w:ascii="Calibri" w:eastAsia="ComicSansMS" w:hAnsi="Calibri" w:cs="Tahoma"/>
          <w:sz w:val="22"/>
          <w:szCs w:val="22"/>
          <w:lang w:val="el-GR" w:eastAsia="zh-CN"/>
        </w:rPr>
        <w:t>διάτηρηση</w:t>
      </w:r>
      <w:proofErr w:type="spellEnd"/>
      <w:r w:rsidRPr="00CD6ACB">
        <w:rPr>
          <w:rFonts w:ascii="Calibri" w:eastAsia="ComicSansMS" w:hAnsi="Calibri" w:cs="Tahoma"/>
          <w:sz w:val="22"/>
          <w:szCs w:val="22"/>
          <w:lang w:val="el-GR" w:eastAsia="zh-CN"/>
        </w:rPr>
        <w:t xml:space="preserve"> των κοινόχρηστων χώρων καθαρών, είτε σε πλατείες – άλση – </w:t>
      </w:r>
      <w:proofErr w:type="spellStart"/>
      <w:r w:rsidRPr="00CD6ACB">
        <w:rPr>
          <w:rFonts w:ascii="Calibri" w:eastAsia="ComicSansMS" w:hAnsi="Calibri" w:cs="Tahoma"/>
          <w:sz w:val="22"/>
          <w:szCs w:val="22"/>
          <w:lang w:val="el-GR" w:eastAsia="zh-CN"/>
        </w:rPr>
        <w:t>παιδικες</w:t>
      </w:r>
      <w:proofErr w:type="spellEnd"/>
      <w:r w:rsidRPr="00CD6ACB">
        <w:rPr>
          <w:rFonts w:ascii="Calibri" w:eastAsia="ComicSansMS" w:hAnsi="Calibri" w:cs="Tahoma"/>
          <w:sz w:val="22"/>
          <w:szCs w:val="22"/>
          <w:lang w:val="el-GR" w:eastAsia="zh-CN"/>
        </w:rPr>
        <w:t xml:space="preserve"> χαρές. Επίσης αφορά την προμήθεια </w:t>
      </w:r>
      <w:r w:rsidRPr="00CD6ACB">
        <w:rPr>
          <w:rFonts w:ascii="Calibri" w:eastAsia="ComicSansMS" w:hAnsi="Calibri" w:cs="Tahoma"/>
          <w:bCs/>
          <w:sz w:val="22"/>
          <w:szCs w:val="22"/>
          <w:lang w:val="el-GR" w:eastAsia="zh-CN"/>
        </w:rPr>
        <w:t xml:space="preserve">τροχήλατων </w:t>
      </w:r>
      <w:proofErr w:type="spellStart"/>
      <w:r w:rsidRPr="00CD6ACB">
        <w:rPr>
          <w:rFonts w:ascii="Calibri" w:eastAsia="ComicSansMS" w:hAnsi="Calibri" w:cs="Tahoma"/>
          <w:bCs/>
          <w:sz w:val="22"/>
          <w:szCs w:val="22"/>
          <w:lang w:val="el-GR" w:eastAsia="zh-CN"/>
        </w:rPr>
        <w:t>χειραμαξιδιών</w:t>
      </w:r>
      <w:proofErr w:type="spellEnd"/>
      <w:r w:rsidRPr="00CD6ACB">
        <w:rPr>
          <w:rFonts w:ascii="Calibri" w:eastAsia="ComicSansMS" w:hAnsi="Calibri" w:cs="Tahoma"/>
          <w:bCs/>
          <w:sz w:val="22"/>
          <w:szCs w:val="22"/>
          <w:lang w:val="el-GR" w:eastAsia="zh-CN"/>
        </w:rPr>
        <w:t xml:space="preserve"> οδοκαθαρισμού με κάδο ώστε </w:t>
      </w:r>
      <w:r w:rsidRPr="00CD6ACB">
        <w:rPr>
          <w:rFonts w:ascii="Calibri" w:eastAsia="ComicSansMS" w:hAnsi="Calibri" w:cs="Tahoma"/>
          <w:sz w:val="22"/>
          <w:szCs w:val="22"/>
          <w:lang w:val="el-GR" w:eastAsia="zh-CN"/>
        </w:rPr>
        <w:t xml:space="preserve">να εξασφαλίζεται καλύτερα η εκτέλεση του έργου των οδοκαθαριστών της υπηρεσίας μας. </w:t>
      </w:r>
    </w:p>
    <w:p w14:paraId="0B232BD3" w14:textId="77777777" w:rsidR="00654F10" w:rsidRPr="00CD6ACB" w:rsidRDefault="00654F10" w:rsidP="00345F2A">
      <w:pPr>
        <w:keepNext/>
        <w:overflowPunct w:val="0"/>
        <w:autoSpaceDE w:val="0"/>
        <w:autoSpaceDN w:val="0"/>
        <w:adjustRightInd w:val="0"/>
        <w:jc w:val="both"/>
        <w:textAlignment w:val="baseline"/>
        <w:outlineLvl w:val="5"/>
        <w:rPr>
          <w:rFonts w:asciiTheme="minorHAnsi" w:hAnsiTheme="minorHAnsi" w:cstheme="minorHAnsi"/>
          <w:b/>
          <w:szCs w:val="24"/>
          <w:lang w:val="el-GR" w:eastAsia="el-GR"/>
        </w:rPr>
      </w:pPr>
    </w:p>
    <w:p w14:paraId="5F54FC24" w14:textId="77777777" w:rsidR="0084254F" w:rsidRPr="00CD6ACB" w:rsidRDefault="0084254F" w:rsidP="00345F2A">
      <w:pPr>
        <w:keepNext/>
        <w:overflowPunct w:val="0"/>
        <w:autoSpaceDE w:val="0"/>
        <w:autoSpaceDN w:val="0"/>
        <w:adjustRightInd w:val="0"/>
        <w:jc w:val="both"/>
        <w:textAlignment w:val="baseline"/>
        <w:outlineLvl w:val="5"/>
        <w:rPr>
          <w:rFonts w:asciiTheme="minorHAnsi" w:hAnsiTheme="minorHAnsi" w:cstheme="minorHAnsi"/>
          <w:b/>
          <w:szCs w:val="24"/>
          <w:lang w:val="el-GR" w:eastAsia="el-GR"/>
        </w:rPr>
      </w:pPr>
      <w:r w:rsidRPr="00CD6ACB">
        <w:rPr>
          <w:rFonts w:asciiTheme="minorHAnsi" w:hAnsiTheme="minorHAnsi" w:cstheme="minorHAnsi"/>
          <w:b/>
          <w:szCs w:val="24"/>
          <w:lang w:val="el-GR" w:eastAsia="el-GR"/>
        </w:rPr>
        <w:t xml:space="preserve">Β. </w:t>
      </w:r>
      <w:r w:rsidR="00D7060A" w:rsidRPr="00CD6ACB">
        <w:rPr>
          <w:rFonts w:asciiTheme="minorHAnsi" w:hAnsiTheme="minorHAnsi" w:cstheme="minorHAnsi"/>
          <w:b/>
          <w:szCs w:val="24"/>
          <w:u w:val="single"/>
          <w:lang w:val="el-GR" w:eastAsia="el-GR"/>
        </w:rPr>
        <w:t>ΤΕΧΝΙΚΕΣ ΠΡΟΔΙΑΓΡΑΦΕΣ</w:t>
      </w:r>
    </w:p>
    <w:p w14:paraId="5A59DDA6" w14:textId="77777777" w:rsidR="00382C4E" w:rsidRPr="00CD6ACB" w:rsidRDefault="00382C4E" w:rsidP="00345F2A">
      <w:pPr>
        <w:overflowPunct w:val="0"/>
        <w:autoSpaceDE w:val="0"/>
        <w:autoSpaceDN w:val="0"/>
        <w:adjustRightInd w:val="0"/>
        <w:jc w:val="both"/>
        <w:textAlignment w:val="baseline"/>
        <w:rPr>
          <w:rFonts w:asciiTheme="minorHAnsi" w:hAnsiTheme="minorHAnsi" w:cstheme="minorHAnsi"/>
          <w:bCs/>
          <w:szCs w:val="24"/>
          <w:lang w:val="el-GR" w:eastAsia="el-GR"/>
        </w:rPr>
      </w:pPr>
    </w:p>
    <w:p w14:paraId="7F143052" w14:textId="77777777" w:rsidR="00C41036"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Cs w:val="24"/>
          <w:lang w:val="el-GR" w:eastAsia="el-GR"/>
        </w:rPr>
      </w:pPr>
    </w:p>
    <w:p w14:paraId="1EAC66CC" w14:textId="77777777" w:rsidR="00C41036" w:rsidRPr="00CD6ACB" w:rsidRDefault="0075014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Calibri" w:eastAsia="ComicSansMS" w:hAnsi="Calibri" w:cs="Tahoma"/>
          <w:b/>
          <w:sz w:val="22"/>
          <w:szCs w:val="22"/>
          <w:lang w:val="el-GR" w:eastAsia="zh-CN"/>
        </w:rPr>
      </w:pPr>
      <w:r w:rsidRPr="00CD6ACB">
        <w:rPr>
          <w:rFonts w:asciiTheme="minorHAnsi" w:hAnsiTheme="minorHAnsi" w:cstheme="minorHAnsi"/>
          <w:b/>
          <w:sz w:val="28"/>
          <w:szCs w:val="28"/>
          <w:lang w:val="el-GR" w:eastAsia="el-GR"/>
        </w:rPr>
        <w:t>ΟΜΑΔΑ Α.</w:t>
      </w:r>
      <w:r w:rsidR="00C41036" w:rsidRPr="00CD6ACB">
        <w:rPr>
          <w:rFonts w:ascii="Calibri" w:eastAsia="ComicSansMS" w:hAnsi="Calibri" w:cs="Tahoma"/>
          <w:b/>
          <w:sz w:val="22"/>
          <w:szCs w:val="22"/>
          <w:lang w:val="el-GR" w:eastAsia="zh-CN"/>
        </w:rPr>
        <w:t xml:space="preserve"> </w:t>
      </w:r>
    </w:p>
    <w:p w14:paraId="44990AB6" w14:textId="207AB632" w:rsidR="00E325C0"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 w:val="28"/>
          <w:szCs w:val="28"/>
          <w:lang w:val="el-GR" w:eastAsia="el-GR"/>
        </w:rPr>
      </w:pPr>
      <w:r w:rsidRPr="00CD6ACB">
        <w:rPr>
          <w:rFonts w:ascii="Calibri" w:eastAsia="ComicSansMS" w:hAnsi="Calibri" w:cs="Tahoma"/>
          <w:b/>
          <w:sz w:val="22"/>
          <w:szCs w:val="22"/>
          <w:lang w:val="el-GR" w:eastAsia="zh-CN"/>
        </w:rPr>
        <w:t>Τροχήλατοι κάδοι απορριμμάτων 1.100 lt με πλαστικό καπάκι</w:t>
      </w:r>
    </w:p>
    <w:p w14:paraId="32821705" w14:textId="77777777" w:rsidR="00C41036"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Cs w:val="24"/>
          <w:lang w:val="el-GR" w:eastAsia="el-GR"/>
        </w:rPr>
      </w:pPr>
    </w:p>
    <w:p w14:paraId="6BE00585" w14:textId="77777777" w:rsidR="00750146" w:rsidRPr="00CD6ACB" w:rsidRDefault="00750146" w:rsidP="00345F2A">
      <w:pPr>
        <w:overflowPunct w:val="0"/>
        <w:autoSpaceDE w:val="0"/>
        <w:autoSpaceDN w:val="0"/>
        <w:adjustRightInd w:val="0"/>
        <w:jc w:val="both"/>
        <w:textAlignment w:val="baseline"/>
        <w:rPr>
          <w:rFonts w:asciiTheme="minorHAnsi" w:hAnsiTheme="minorHAnsi" w:cstheme="minorHAnsi"/>
          <w:bCs/>
          <w:szCs w:val="24"/>
          <w:lang w:val="el-GR" w:eastAsia="el-GR"/>
        </w:rPr>
      </w:pPr>
    </w:p>
    <w:p w14:paraId="50E5B773" w14:textId="77777777" w:rsidR="00C41036" w:rsidRPr="00CD6ACB" w:rsidRDefault="00C41036" w:rsidP="00345F2A">
      <w:pPr>
        <w:overflowPunct w:val="0"/>
        <w:autoSpaceDE w:val="0"/>
        <w:autoSpaceDN w:val="0"/>
        <w:adjustRightInd w:val="0"/>
        <w:jc w:val="both"/>
        <w:textAlignment w:val="baseline"/>
        <w:rPr>
          <w:rFonts w:asciiTheme="minorHAnsi" w:hAnsiTheme="minorHAnsi" w:cstheme="minorHAnsi"/>
          <w:bCs/>
          <w:szCs w:val="24"/>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CD6ACB" w:rsidRPr="00FE506E" w14:paraId="3E18BB2D" w14:textId="77777777" w:rsidTr="00C41036">
        <w:tc>
          <w:tcPr>
            <w:tcW w:w="5000" w:type="pct"/>
            <w:shd w:val="clear" w:color="auto" w:fill="auto"/>
          </w:tcPr>
          <w:p w14:paraId="3E3CC70D" w14:textId="77777777" w:rsidR="00E325C0" w:rsidRPr="00CD6ACB" w:rsidRDefault="00E325C0" w:rsidP="002A1AF4">
            <w:pPr>
              <w:overflowPunct w:val="0"/>
              <w:autoSpaceDE w:val="0"/>
              <w:autoSpaceDN w:val="0"/>
              <w:adjustRightInd w:val="0"/>
              <w:jc w:val="center"/>
              <w:textAlignment w:val="baseline"/>
              <w:rPr>
                <w:rFonts w:asciiTheme="minorHAnsi" w:hAnsiTheme="minorHAnsi" w:cstheme="minorHAnsi"/>
                <w:b/>
                <w:szCs w:val="24"/>
                <w:lang w:val="el-GR" w:eastAsia="el-GR"/>
              </w:rPr>
            </w:pPr>
          </w:p>
          <w:p w14:paraId="53E17D3F" w14:textId="17BBA945" w:rsidR="00E325C0" w:rsidRPr="00CD6ACB" w:rsidRDefault="007D0FB6" w:rsidP="007D0FB6">
            <w:pPr>
              <w:overflowPunct w:val="0"/>
              <w:autoSpaceDE w:val="0"/>
              <w:autoSpaceDN w:val="0"/>
              <w:adjustRightInd w:val="0"/>
              <w:jc w:val="center"/>
              <w:textAlignment w:val="baseline"/>
              <w:rPr>
                <w:rFonts w:asciiTheme="minorHAnsi" w:hAnsiTheme="minorHAnsi" w:cstheme="minorHAnsi"/>
                <w:b/>
                <w:szCs w:val="24"/>
                <w:lang w:val="el-GR" w:eastAsia="el-GR"/>
              </w:rPr>
            </w:pPr>
            <w:r w:rsidRPr="00CD6ACB">
              <w:rPr>
                <w:rFonts w:asciiTheme="minorHAnsi" w:hAnsiTheme="minorHAnsi" w:cstheme="minorHAnsi"/>
                <w:b/>
                <w:szCs w:val="24"/>
                <w:lang w:val="el-GR" w:eastAsia="el-GR"/>
              </w:rPr>
              <w:t>Α.</w:t>
            </w:r>
            <w:r w:rsidR="00750146" w:rsidRPr="00CD6ACB">
              <w:rPr>
                <w:rFonts w:asciiTheme="minorHAnsi" w:hAnsiTheme="minorHAnsi" w:cstheme="minorHAnsi"/>
                <w:b/>
                <w:szCs w:val="24"/>
                <w:lang w:val="el-GR" w:eastAsia="el-GR"/>
              </w:rPr>
              <w:t>1.</w:t>
            </w:r>
            <w:r w:rsidRPr="00CD6ACB">
              <w:rPr>
                <w:rFonts w:asciiTheme="minorHAnsi" w:hAnsiTheme="minorHAnsi" w:cstheme="minorHAnsi"/>
                <w:b/>
                <w:szCs w:val="24"/>
                <w:lang w:val="el-GR" w:eastAsia="el-GR"/>
              </w:rPr>
              <w:t xml:space="preserve"> </w:t>
            </w:r>
            <w:r w:rsidR="000840E1" w:rsidRPr="00CD6ACB">
              <w:rPr>
                <w:rFonts w:asciiTheme="minorHAnsi" w:hAnsiTheme="minorHAnsi" w:cstheme="minorHAnsi"/>
                <w:b/>
                <w:szCs w:val="24"/>
                <w:u w:val="single"/>
                <w:lang w:val="el-GR" w:eastAsia="el-GR"/>
              </w:rPr>
              <w:t xml:space="preserve">Πλαστικοί </w:t>
            </w:r>
            <w:r w:rsidR="000840E1" w:rsidRPr="00CD6ACB">
              <w:rPr>
                <w:rFonts w:asciiTheme="minorHAnsi" w:hAnsiTheme="minorHAnsi" w:cstheme="minorHAnsi"/>
                <w:b/>
                <w:szCs w:val="24"/>
                <w:lang w:val="el-GR" w:eastAsia="el-GR"/>
              </w:rPr>
              <w:t xml:space="preserve">τροχήλατοι κάδοι απορριμμάτων 1.100 lt με πλαστικό καπάκι </w:t>
            </w:r>
          </w:p>
          <w:p w14:paraId="5839D7CD" w14:textId="707BAE7A" w:rsidR="000840E1" w:rsidRPr="00CD6ACB" w:rsidRDefault="000840E1" w:rsidP="000840E1">
            <w:pPr>
              <w:pStyle w:val="a7"/>
              <w:overflowPunct w:val="0"/>
              <w:autoSpaceDE w:val="0"/>
              <w:autoSpaceDN w:val="0"/>
              <w:adjustRightInd w:val="0"/>
              <w:textAlignment w:val="baseline"/>
              <w:rPr>
                <w:rFonts w:asciiTheme="minorHAnsi" w:hAnsiTheme="minorHAnsi" w:cstheme="minorHAnsi"/>
                <w:b/>
                <w:szCs w:val="24"/>
                <w:lang w:val="el-GR" w:eastAsia="el-GR"/>
              </w:rPr>
            </w:pPr>
          </w:p>
        </w:tc>
      </w:tr>
    </w:tbl>
    <w:p w14:paraId="55D16FCF" w14:textId="77B5EF82" w:rsidR="00E325C0" w:rsidRPr="00CD6ACB" w:rsidRDefault="009B6354" w:rsidP="009B6354">
      <w:pPr>
        <w:overflowPunct w:val="0"/>
        <w:autoSpaceDE w:val="0"/>
        <w:autoSpaceDN w:val="0"/>
        <w:adjustRightInd w:val="0"/>
        <w:jc w:val="center"/>
        <w:textAlignment w:val="baseline"/>
        <w:rPr>
          <w:rFonts w:asciiTheme="minorHAnsi" w:hAnsiTheme="minorHAnsi" w:cstheme="minorHAnsi"/>
          <w:b/>
          <w:bCs/>
          <w:sz w:val="22"/>
          <w:szCs w:val="22"/>
          <w:lang w:val="el-GR" w:eastAsia="el-GR"/>
        </w:rPr>
      </w:pPr>
      <w:bookmarkStart w:id="14" w:name="_Hlk117073921"/>
      <w:proofErr w:type="gramStart"/>
      <w:r w:rsidRPr="00CD6ACB">
        <w:rPr>
          <w:rFonts w:asciiTheme="minorHAnsi" w:hAnsiTheme="minorHAnsi" w:cstheme="minorHAnsi"/>
          <w:b/>
          <w:bCs/>
          <w:sz w:val="22"/>
          <w:szCs w:val="22"/>
          <w:lang w:eastAsia="el-GR"/>
        </w:rPr>
        <w:t>CPV</w:t>
      </w:r>
      <w:r w:rsidRPr="00CD6ACB">
        <w:rPr>
          <w:rFonts w:asciiTheme="minorHAnsi" w:hAnsiTheme="minorHAnsi" w:cstheme="minorHAnsi"/>
          <w:b/>
          <w:bCs/>
          <w:sz w:val="22"/>
          <w:szCs w:val="22"/>
          <w:lang w:val="el-GR" w:eastAsia="el-GR"/>
        </w:rPr>
        <w:t xml:space="preserve"> :</w:t>
      </w:r>
      <w:proofErr w:type="gramEnd"/>
      <w:r w:rsidRPr="00CD6ACB">
        <w:rPr>
          <w:rFonts w:asciiTheme="minorHAnsi" w:hAnsiTheme="minorHAnsi" w:cstheme="minorHAnsi"/>
          <w:b/>
          <w:bCs/>
          <w:sz w:val="22"/>
          <w:szCs w:val="22"/>
          <w:lang w:val="el-GR" w:eastAsia="el-GR"/>
        </w:rPr>
        <w:t xml:space="preserve"> </w:t>
      </w:r>
      <w:r w:rsidR="000840E1" w:rsidRPr="00CD6ACB">
        <w:rPr>
          <w:rFonts w:asciiTheme="minorHAnsi" w:hAnsiTheme="minorHAnsi" w:cstheme="minorHAnsi"/>
          <w:b/>
          <w:sz w:val="22"/>
          <w:szCs w:val="22"/>
          <w:lang w:val="el-GR" w:eastAsia="el-GR"/>
        </w:rPr>
        <w:t>44613700-7</w:t>
      </w:r>
    </w:p>
    <w:bookmarkEnd w:id="14"/>
    <w:p w14:paraId="5EBB3675" w14:textId="77777777" w:rsidR="009830BD" w:rsidRPr="00CD6ACB" w:rsidRDefault="009830BD" w:rsidP="00CF0EFE">
      <w:pPr>
        <w:overflowPunct w:val="0"/>
        <w:autoSpaceDE w:val="0"/>
        <w:autoSpaceDN w:val="0"/>
        <w:adjustRightInd w:val="0"/>
        <w:textAlignment w:val="baseline"/>
        <w:rPr>
          <w:rFonts w:asciiTheme="minorHAnsi" w:hAnsiTheme="minorHAnsi" w:cstheme="minorHAnsi"/>
          <w:b/>
          <w:bCs/>
          <w:szCs w:val="24"/>
          <w:lang w:val="el-GR" w:eastAsia="el-GR"/>
        </w:rPr>
      </w:pPr>
    </w:p>
    <w:p w14:paraId="4F2513AC" w14:textId="77777777" w:rsidR="00CF0EFE" w:rsidRPr="00CD6ACB" w:rsidRDefault="00CF0EFE" w:rsidP="00CF0EFE">
      <w:pPr>
        <w:overflowPunct w:val="0"/>
        <w:autoSpaceDE w:val="0"/>
        <w:autoSpaceDN w:val="0"/>
        <w:adjustRightInd w:val="0"/>
        <w:textAlignment w:val="baseline"/>
        <w:rPr>
          <w:rFonts w:asciiTheme="minorHAnsi" w:hAnsiTheme="minorHAnsi" w:cstheme="minorHAnsi"/>
          <w:b/>
          <w:bCs/>
          <w:szCs w:val="24"/>
          <w:lang w:val="el-GR" w:eastAsia="el-GR"/>
        </w:rPr>
      </w:pPr>
      <w:bookmarkStart w:id="15" w:name="_Hlk179623848"/>
      <w:r w:rsidRPr="00CD6ACB">
        <w:rPr>
          <w:rFonts w:asciiTheme="minorHAnsi" w:hAnsiTheme="minorHAnsi" w:cstheme="minorHAnsi"/>
          <w:b/>
          <w:bCs/>
          <w:szCs w:val="24"/>
          <w:lang w:val="el-GR" w:eastAsia="el-GR"/>
        </w:rPr>
        <w:t>Σκοπός</w:t>
      </w:r>
    </w:p>
    <w:p w14:paraId="5C70A046" w14:textId="2F8641D8" w:rsidR="00CF0EFE" w:rsidRPr="00CD6ACB" w:rsidRDefault="00CF0EFE" w:rsidP="00CF0EFE">
      <w:pPr>
        <w:overflowPunct w:val="0"/>
        <w:autoSpaceDE w:val="0"/>
        <w:autoSpaceDN w:val="0"/>
        <w:adjustRightInd w:val="0"/>
        <w:textAlignment w:val="baseline"/>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Η παρούσα τεχνική προδιαγραφή έχει σκοπό να καθορίσει τι</w:t>
      </w:r>
      <w:r w:rsidR="009830BD" w:rsidRPr="00CD6ACB">
        <w:rPr>
          <w:rFonts w:asciiTheme="minorHAnsi" w:hAnsiTheme="minorHAnsi" w:cstheme="minorHAnsi"/>
          <w:bCs/>
          <w:sz w:val="22"/>
          <w:szCs w:val="22"/>
          <w:lang w:val="el-GR" w:eastAsia="el-GR"/>
        </w:rPr>
        <w:t xml:space="preserve">ς ελάχιστες απαιτήσεις  για την προμήθεια </w:t>
      </w:r>
      <w:bookmarkStart w:id="16" w:name="_Hlk117069343"/>
      <w:r w:rsidR="00017824" w:rsidRPr="00CD6ACB">
        <w:rPr>
          <w:rFonts w:asciiTheme="minorHAnsi" w:hAnsiTheme="minorHAnsi" w:cstheme="minorHAnsi"/>
          <w:bCs/>
          <w:sz w:val="22"/>
          <w:szCs w:val="22"/>
          <w:lang w:val="el-GR" w:eastAsia="el-GR"/>
        </w:rPr>
        <w:t>Πλαστικών τροχήλατων κάδων απορριμμάτων 1.100 lt με πλαστικό καπάκι</w:t>
      </w:r>
      <w:bookmarkEnd w:id="16"/>
      <w:r w:rsidR="00017824" w:rsidRPr="00CD6ACB">
        <w:rPr>
          <w:rFonts w:asciiTheme="minorHAnsi" w:hAnsiTheme="minorHAnsi" w:cstheme="minorHAnsi"/>
          <w:bCs/>
          <w:sz w:val="22"/>
          <w:szCs w:val="22"/>
          <w:lang w:val="el-GR" w:eastAsia="el-GR"/>
        </w:rPr>
        <w:t xml:space="preserve">. </w:t>
      </w:r>
    </w:p>
    <w:p w14:paraId="423B3B6A" w14:textId="77777777" w:rsidR="00016944" w:rsidRPr="00CD6ACB" w:rsidRDefault="00016944" w:rsidP="009830BD">
      <w:pPr>
        <w:shd w:val="clear" w:color="auto" w:fill="FFFFFF"/>
        <w:suppressAutoHyphens/>
        <w:spacing w:after="120"/>
        <w:ind w:left="200" w:hanging="200"/>
        <w:jc w:val="both"/>
        <w:rPr>
          <w:rFonts w:asciiTheme="minorHAnsi" w:hAnsiTheme="minorHAnsi" w:cstheme="minorHAnsi"/>
          <w:sz w:val="22"/>
          <w:szCs w:val="22"/>
          <w:lang w:val="el-GR" w:eastAsia="ar-SA"/>
        </w:rPr>
      </w:pPr>
    </w:p>
    <w:p w14:paraId="04C1DDAC" w14:textId="0CFC7382" w:rsidR="007D0FB6" w:rsidRPr="00CD6ACB" w:rsidRDefault="007D0FB6" w:rsidP="00C16E1C">
      <w:pPr>
        <w:tabs>
          <w:tab w:val="left" w:pos="236"/>
        </w:tabs>
        <w:spacing w:after="200" w:line="276" w:lineRule="auto"/>
        <w:jc w:val="both"/>
        <w:rPr>
          <w:rFonts w:ascii="Calibri" w:eastAsia="Calibri" w:hAnsi="Calibri" w:cs="Calibri"/>
          <w:b/>
          <w:sz w:val="22"/>
          <w:szCs w:val="22"/>
          <w:lang w:val="el-GR"/>
        </w:rPr>
      </w:pPr>
      <w:bookmarkStart w:id="17" w:name="bookmark12"/>
      <w:r w:rsidRPr="00CD6ACB">
        <w:rPr>
          <w:rFonts w:ascii="Calibri" w:eastAsia="Calibri" w:hAnsi="Calibri" w:cs="Calibri"/>
          <w:b/>
          <w:sz w:val="22"/>
          <w:szCs w:val="22"/>
          <w:lang w:val="el-GR"/>
        </w:rPr>
        <w:t>Γενικά Χαρακτηριστικά -</w:t>
      </w:r>
      <w:r w:rsidR="00183189" w:rsidRPr="00CD6ACB">
        <w:rPr>
          <w:rFonts w:ascii="Calibri" w:eastAsia="Calibri" w:hAnsi="Calibri" w:cs="Calibri"/>
          <w:b/>
          <w:sz w:val="22"/>
          <w:szCs w:val="22"/>
          <w:lang w:val="el-GR"/>
        </w:rPr>
        <w:t xml:space="preserve"> </w:t>
      </w:r>
      <w:r w:rsidRPr="00CD6ACB">
        <w:rPr>
          <w:rFonts w:ascii="Calibri" w:eastAsia="Calibri" w:hAnsi="Calibri" w:cs="Calibri"/>
          <w:b/>
          <w:sz w:val="22"/>
          <w:szCs w:val="22"/>
          <w:lang w:val="el-GR"/>
        </w:rPr>
        <w:t>Περιγραφή</w:t>
      </w:r>
      <w:bookmarkEnd w:id="17"/>
    </w:p>
    <w:p w14:paraId="1C61C7AF" w14:textId="15536535" w:rsidR="007D0FB6" w:rsidRPr="00CD6ACB" w:rsidRDefault="007D0FB6" w:rsidP="007D0FB6">
      <w:pPr>
        <w:jc w:val="both"/>
        <w:rPr>
          <w:rFonts w:ascii="Calibri" w:eastAsia="Calibri" w:hAnsi="Calibri" w:cs="Calibri"/>
          <w:sz w:val="22"/>
          <w:szCs w:val="22"/>
          <w:lang w:val="el-GR"/>
        </w:rPr>
      </w:pPr>
      <w:r w:rsidRPr="00CD6ACB">
        <w:rPr>
          <w:rFonts w:ascii="Calibri" w:eastAsia="Calibri" w:hAnsi="Calibri" w:cs="Calibri"/>
          <w:sz w:val="22"/>
          <w:szCs w:val="22"/>
          <w:lang w:val="el-GR"/>
        </w:rPr>
        <w:t xml:space="preserve">Οι κάδοι μηχανικής αποκομιδής να είναι πρόσφατης κατασκευής (τελευταίου 6-μήνου), </w:t>
      </w:r>
      <w:r w:rsidR="001A7120" w:rsidRPr="00CD6ACB">
        <w:rPr>
          <w:rFonts w:ascii="Calibri" w:eastAsia="Calibri" w:hAnsi="Calibri" w:cs="Calibri"/>
          <w:sz w:val="22"/>
          <w:szCs w:val="22"/>
          <w:lang w:val="el-GR"/>
        </w:rPr>
        <w:t xml:space="preserve">εύχρηστοι, </w:t>
      </w:r>
      <w:r w:rsidRPr="00CD6ACB">
        <w:rPr>
          <w:rFonts w:ascii="Calibri" w:eastAsia="Calibri" w:hAnsi="Calibri" w:cs="Calibri"/>
          <w:sz w:val="22"/>
          <w:szCs w:val="22"/>
          <w:lang w:val="el-GR"/>
        </w:rPr>
        <w:t xml:space="preserve">να ακολουθούν  τα </w:t>
      </w:r>
      <w:r w:rsidRPr="00CD6ACB">
        <w:rPr>
          <w:rFonts w:ascii="Calibri" w:eastAsia="Calibri" w:hAnsi="Calibri" w:cs="Calibri"/>
          <w:b/>
          <w:bCs/>
          <w:sz w:val="22"/>
          <w:szCs w:val="22"/>
          <w:lang w:val="el-GR"/>
        </w:rPr>
        <w:t xml:space="preserve">ευρωπαϊκά πρότυπα </w:t>
      </w:r>
      <w:r w:rsidRPr="00CD6ACB">
        <w:rPr>
          <w:rFonts w:ascii="Calibri" w:eastAsia="Calibri" w:hAnsi="Calibri" w:cs="Calibri"/>
          <w:b/>
          <w:bCs/>
          <w:sz w:val="22"/>
          <w:szCs w:val="22"/>
        </w:rPr>
        <w:t>EN</w:t>
      </w:r>
      <w:r w:rsidRPr="00CD6ACB">
        <w:rPr>
          <w:rFonts w:ascii="Calibri" w:eastAsia="Calibri" w:hAnsi="Calibri" w:cs="Calibri"/>
          <w:b/>
          <w:bCs/>
          <w:sz w:val="22"/>
          <w:szCs w:val="22"/>
          <w:lang w:val="el-GR"/>
        </w:rPr>
        <w:t xml:space="preserve"> 840-2,5,6</w:t>
      </w:r>
      <w:r w:rsidRPr="00CD6ACB">
        <w:rPr>
          <w:rFonts w:ascii="Calibri" w:eastAsia="Calibri" w:hAnsi="Calibri" w:cs="Calibri"/>
          <w:sz w:val="22"/>
          <w:szCs w:val="22"/>
          <w:lang w:val="el-GR"/>
        </w:rPr>
        <w:t xml:space="preserve"> όπως ισχύουν στην τελευταία τους έκδοση και να είναι στιβαροί και ικανοί να δεχθούν οικιακά, εμπορικά και βιομηχανικά απορρίμματα καθώς και </w:t>
      </w:r>
      <w:proofErr w:type="spellStart"/>
      <w:r w:rsidRPr="00CD6ACB">
        <w:rPr>
          <w:rFonts w:ascii="Calibri" w:eastAsia="Calibri" w:hAnsi="Calibri" w:cs="Calibri"/>
          <w:sz w:val="22"/>
          <w:szCs w:val="22"/>
          <w:lang w:val="el-GR"/>
        </w:rPr>
        <w:t>σκληρόκοκα</w:t>
      </w:r>
      <w:proofErr w:type="spellEnd"/>
      <w:r w:rsidRPr="00CD6ACB">
        <w:rPr>
          <w:rFonts w:ascii="Calibri" w:eastAsia="Calibri" w:hAnsi="Calibri" w:cs="Calibri"/>
          <w:sz w:val="22"/>
          <w:szCs w:val="22"/>
          <w:lang w:val="el-GR"/>
        </w:rPr>
        <w:t xml:space="preserve"> και ογκώδη απορρίμματα</w:t>
      </w:r>
      <w:r w:rsidR="001A7120" w:rsidRPr="00CD6ACB">
        <w:rPr>
          <w:rFonts w:ascii="Calibri" w:eastAsia="Calibri" w:hAnsi="Calibri" w:cs="Calibri"/>
          <w:sz w:val="22"/>
          <w:szCs w:val="22"/>
          <w:lang w:val="el-GR"/>
        </w:rPr>
        <w:t xml:space="preserve"> χωρίς να καταστρέφονται εύκολα από μηχανικές καταπονήσεις και από κακή χρήση. </w:t>
      </w:r>
    </w:p>
    <w:p w14:paraId="6E3640E4" w14:textId="4184F786" w:rsidR="007D0FB6" w:rsidRPr="00CD6ACB" w:rsidRDefault="007D0FB6" w:rsidP="007D0FB6">
      <w:pPr>
        <w:jc w:val="both"/>
        <w:rPr>
          <w:rFonts w:ascii="Calibri" w:eastAsia="Calibri" w:hAnsi="Calibri" w:cs="Calibri"/>
          <w:b/>
          <w:bCs/>
          <w:sz w:val="22"/>
          <w:szCs w:val="22"/>
          <w:lang w:val="el-GR"/>
        </w:rPr>
      </w:pPr>
      <w:r w:rsidRPr="00CD6ACB">
        <w:rPr>
          <w:rFonts w:ascii="Calibri" w:eastAsia="Calibri" w:hAnsi="Calibri" w:cs="Calibri"/>
          <w:b/>
          <w:bCs/>
          <w:sz w:val="22"/>
          <w:szCs w:val="22"/>
          <w:lang w:val="el-GR"/>
        </w:rPr>
        <w:t>Η χωρητικότητα των κάδων να είναι περίπου 1.100 λίτρα.</w:t>
      </w:r>
    </w:p>
    <w:p w14:paraId="32644D23" w14:textId="78CBF45E" w:rsidR="007D0FB6" w:rsidRPr="00CD6ACB" w:rsidRDefault="007D0FB6" w:rsidP="007D0FB6">
      <w:pPr>
        <w:jc w:val="both"/>
        <w:rPr>
          <w:rFonts w:ascii="Calibri" w:eastAsia="Calibri" w:hAnsi="Calibri" w:cs="Calibri"/>
          <w:sz w:val="22"/>
          <w:szCs w:val="22"/>
          <w:lang w:val="el-GR"/>
        </w:rPr>
      </w:pPr>
      <w:r w:rsidRPr="00CD6ACB">
        <w:rPr>
          <w:rFonts w:ascii="Calibri" w:eastAsia="Calibri" w:hAnsi="Calibri" w:cs="Calibri"/>
          <w:sz w:val="22"/>
          <w:szCs w:val="22"/>
          <w:lang w:val="el-GR"/>
        </w:rPr>
        <w:t>Όλα τα μεταλλικά και πλαστικά μέρη να είναι κατάλληλα για χρήση σε κάδους απορριμμάτων, μεγάλης αντοχής σε βανδαλισμούς και αναφλέξεις / πυρπολήσεις σε υγρά και οξέα, σε υπεριώδη ακτινοβολία (</w:t>
      </w:r>
      <w:r w:rsidRPr="00CD6ACB">
        <w:rPr>
          <w:rFonts w:ascii="Calibri" w:eastAsia="Calibri" w:hAnsi="Calibri" w:cs="Calibri"/>
          <w:sz w:val="22"/>
          <w:szCs w:val="22"/>
        </w:rPr>
        <w:t>UV</w:t>
      </w:r>
      <w:r w:rsidRPr="00CD6ACB">
        <w:rPr>
          <w:rFonts w:ascii="Calibri" w:eastAsia="Calibri" w:hAnsi="Calibri" w:cs="Calibri"/>
          <w:sz w:val="22"/>
          <w:szCs w:val="22"/>
          <w:lang w:val="el-GR"/>
        </w:rPr>
        <w:t>), καθώς και μεγάλης αντιδιαβρωτικής αντοχής</w:t>
      </w:r>
      <w:r w:rsidR="00C67B27" w:rsidRPr="00CD6ACB">
        <w:rPr>
          <w:rFonts w:ascii="Calibri" w:eastAsia="Calibri" w:hAnsi="Calibri" w:cs="Calibri"/>
          <w:sz w:val="22"/>
          <w:szCs w:val="22"/>
          <w:lang w:val="el-GR"/>
        </w:rPr>
        <w:t>.</w:t>
      </w:r>
    </w:p>
    <w:p w14:paraId="436AC1FE" w14:textId="71D16645" w:rsidR="00C67B27" w:rsidRPr="00CD6ACB" w:rsidRDefault="00C67B27" w:rsidP="007D0FB6">
      <w:pPr>
        <w:jc w:val="both"/>
        <w:rPr>
          <w:rFonts w:ascii="Calibri" w:eastAsia="Calibri" w:hAnsi="Calibri" w:cs="Calibri"/>
          <w:sz w:val="22"/>
          <w:szCs w:val="22"/>
          <w:lang w:val="el-GR"/>
        </w:rPr>
      </w:pPr>
      <w:r w:rsidRPr="00CD6ACB">
        <w:rPr>
          <w:rFonts w:ascii="Calibri" w:eastAsia="Calibri" w:hAnsi="Calibri" w:cs="Calibri"/>
          <w:sz w:val="22"/>
          <w:szCs w:val="22"/>
          <w:lang w:val="el-GR"/>
        </w:rPr>
        <w:t xml:space="preserve">Ειδικότερα, όπου ο κάδος φέρει μεταλλικά εξαρτήματα αυτά θα πρέπει να έχουν υποστεί ψυχρό </w:t>
      </w:r>
      <w:proofErr w:type="spellStart"/>
      <w:r w:rsidRPr="00CD6ACB">
        <w:rPr>
          <w:rFonts w:ascii="Calibri" w:eastAsia="Calibri" w:hAnsi="Calibri" w:cs="Calibri"/>
          <w:sz w:val="22"/>
          <w:szCs w:val="22"/>
          <w:lang w:val="el-GR"/>
        </w:rPr>
        <w:t>γαλβάνισμα</w:t>
      </w:r>
      <w:proofErr w:type="spellEnd"/>
      <w:r w:rsidRPr="00CD6ACB">
        <w:rPr>
          <w:rFonts w:ascii="Calibri" w:eastAsia="Calibri" w:hAnsi="Calibri" w:cs="Calibri"/>
          <w:sz w:val="22"/>
          <w:szCs w:val="22"/>
          <w:lang w:val="el-GR"/>
        </w:rPr>
        <w:t>.</w:t>
      </w:r>
    </w:p>
    <w:p w14:paraId="17824A41" w14:textId="679803F6" w:rsidR="00E72E02" w:rsidRPr="00CD6ACB" w:rsidRDefault="00E72E02" w:rsidP="001A7120">
      <w:pPr>
        <w:tabs>
          <w:tab w:val="left" w:pos="180"/>
        </w:tabs>
        <w:rPr>
          <w:rFonts w:ascii="Calibri" w:hAnsi="Calibri" w:cs="Calibri"/>
          <w:sz w:val="22"/>
          <w:szCs w:val="22"/>
          <w:lang w:val="el-GR" w:eastAsia="el-GR"/>
        </w:rPr>
      </w:pPr>
      <w:r w:rsidRPr="00CD6ACB">
        <w:rPr>
          <w:rFonts w:ascii="Calibri" w:hAnsi="Calibri" w:cs="Calibri"/>
          <w:sz w:val="22"/>
          <w:szCs w:val="22"/>
          <w:lang w:val="el-GR" w:eastAsia="el-GR"/>
        </w:rPr>
        <w:t>Να διασφαλίζουν με τον τρόπο κατασκευής τους, ελαστικότητα στα τοιχώματα και αντοχή, σε ακραίες καιρικές συνθήκες αντοχής, στον παγετό και υπεριώδη ακτινοβολία.</w:t>
      </w:r>
    </w:p>
    <w:p w14:paraId="4DDCE1E9" w14:textId="7ED6BB4E" w:rsidR="00E72E02" w:rsidRPr="00CD6ACB" w:rsidRDefault="00E72E02" w:rsidP="001A7120">
      <w:pPr>
        <w:tabs>
          <w:tab w:val="left" w:pos="180"/>
        </w:tabs>
        <w:rPr>
          <w:rFonts w:ascii="Calibri" w:hAnsi="Calibri" w:cs="Calibri"/>
          <w:sz w:val="22"/>
          <w:szCs w:val="22"/>
          <w:lang w:val="el-GR" w:eastAsia="el-GR"/>
        </w:rPr>
      </w:pPr>
      <w:r w:rsidRPr="00CD6ACB">
        <w:rPr>
          <w:rFonts w:ascii="Calibri" w:hAnsi="Calibri" w:cs="Calibri"/>
          <w:sz w:val="22"/>
          <w:szCs w:val="22"/>
          <w:lang w:val="el-GR" w:eastAsia="el-GR"/>
        </w:rPr>
        <w:t xml:space="preserve">Να φέρουν τέσσερις ανεξαρτήτως περιστρεφόμενους τροχούς ένα σε κάθε γωνία του κάδου, καθώς και δυο πλαϊνά συστήματα ανάρτησης για την ανύψωση και ανατροπή τους, από αντίστοιχους Ευρωπαϊκών προδιαγραφών ανυψωτικούς μηχανισμούς απορριμματοφόρων οχημάτων, και πλυντηρίων κάδων, τύπου </w:t>
      </w:r>
      <w:proofErr w:type="spellStart"/>
      <w:r w:rsidRPr="00CD6ACB">
        <w:rPr>
          <w:rFonts w:ascii="Calibri" w:hAnsi="Calibri" w:cs="Calibri"/>
          <w:sz w:val="22"/>
          <w:szCs w:val="22"/>
          <w:lang w:val="el-GR" w:eastAsia="el-GR"/>
        </w:rPr>
        <w:t>περιστροφέα</w:t>
      </w:r>
      <w:proofErr w:type="spellEnd"/>
      <w:r w:rsidRPr="00CD6ACB">
        <w:rPr>
          <w:rFonts w:ascii="Calibri" w:hAnsi="Calibri" w:cs="Calibri"/>
          <w:sz w:val="22"/>
          <w:szCs w:val="22"/>
          <w:lang w:val="el-GR" w:eastAsia="el-GR"/>
        </w:rPr>
        <w:t xml:space="preserve"> με σύστημα βραχιόνων και κτένας.</w:t>
      </w:r>
    </w:p>
    <w:p w14:paraId="4988EA07" w14:textId="542C85CA" w:rsidR="001A7120" w:rsidRPr="00CD6ACB" w:rsidRDefault="001A7120" w:rsidP="007D0FB6">
      <w:pPr>
        <w:jc w:val="both"/>
        <w:rPr>
          <w:rFonts w:ascii="Calibri" w:eastAsia="Calibri" w:hAnsi="Calibri" w:cs="Calibri"/>
          <w:sz w:val="22"/>
          <w:szCs w:val="22"/>
          <w:lang w:val="el-GR"/>
        </w:rPr>
      </w:pPr>
      <w:r w:rsidRPr="00CD6ACB">
        <w:rPr>
          <w:rFonts w:ascii="Calibri" w:eastAsia="Calibri" w:hAnsi="Calibri" w:cs="Calibri"/>
          <w:sz w:val="22"/>
          <w:szCs w:val="22"/>
          <w:lang w:val="el-GR"/>
        </w:rPr>
        <w:t>Να είναι φιλικοί προς το περιβάλλον, ανθεκτικοί στην διάβρωση, απρόσβλητοι σε οξέα και χημικές ουσίες.</w:t>
      </w:r>
    </w:p>
    <w:p w14:paraId="4CEFF72E" w14:textId="133DEBBA" w:rsidR="007D0FB6" w:rsidRPr="00CD6ACB" w:rsidRDefault="007D0FB6" w:rsidP="007D0FB6">
      <w:pPr>
        <w:jc w:val="both"/>
        <w:rPr>
          <w:rFonts w:ascii="Calibri" w:eastAsia="Calibri" w:hAnsi="Calibri" w:cs="Calibri"/>
          <w:sz w:val="22"/>
          <w:szCs w:val="22"/>
          <w:lang w:val="el-GR"/>
        </w:rPr>
      </w:pPr>
      <w:r w:rsidRPr="00CD6ACB">
        <w:rPr>
          <w:rFonts w:ascii="Calibri" w:eastAsia="Calibri" w:hAnsi="Calibri" w:cs="Calibri"/>
          <w:sz w:val="22"/>
          <w:szCs w:val="22"/>
          <w:lang w:val="el-GR"/>
        </w:rPr>
        <w:t>Να υπάρχει η δυνατότητα ανακύκλωσης του κάδου στο τέλος της ωφέλιμης ζωής του.</w:t>
      </w:r>
    </w:p>
    <w:p w14:paraId="2CEA73C8" w14:textId="3E773E9C" w:rsidR="007D0FB6" w:rsidRPr="00CD6ACB" w:rsidRDefault="007D0FB6" w:rsidP="007D0FB6">
      <w:pPr>
        <w:jc w:val="both"/>
        <w:rPr>
          <w:rFonts w:ascii="Calibri" w:eastAsia="Calibri" w:hAnsi="Calibri" w:cs="Calibri"/>
          <w:sz w:val="22"/>
          <w:szCs w:val="22"/>
          <w:lang w:val="el-GR"/>
        </w:rPr>
      </w:pPr>
    </w:p>
    <w:p w14:paraId="2EC6CDB4" w14:textId="1EBF9FC3" w:rsidR="00E72E02" w:rsidRPr="00CD6ACB" w:rsidRDefault="00E72E02" w:rsidP="00E72E02">
      <w:pPr>
        <w:tabs>
          <w:tab w:val="left" w:pos="180"/>
        </w:tabs>
        <w:rPr>
          <w:rFonts w:asciiTheme="minorHAnsi" w:hAnsiTheme="minorHAnsi" w:cstheme="minorHAnsi"/>
          <w:sz w:val="22"/>
          <w:szCs w:val="22"/>
          <w:lang w:val="el-GR"/>
        </w:rPr>
      </w:pPr>
      <w:r w:rsidRPr="00CD6ACB">
        <w:rPr>
          <w:rFonts w:asciiTheme="minorHAnsi" w:hAnsiTheme="minorHAnsi" w:cstheme="minorHAnsi"/>
          <w:b/>
          <w:sz w:val="22"/>
          <w:szCs w:val="22"/>
          <w:lang w:val="el-GR"/>
        </w:rPr>
        <w:t xml:space="preserve">Επί ποινή αποκλεισμού θα κατατεθούν δείγματα σύμφωνα με την διακήρυξη </w:t>
      </w:r>
      <w:r w:rsidRPr="00CD6ACB">
        <w:rPr>
          <w:rFonts w:asciiTheme="minorHAnsi" w:hAnsiTheme="minorHAnsi" w:cstheme="minorHAnsi"/>
          <w:sz w:val="22"/>
          <w:szCs w:val="22"/>
          <w:lang w:val="el-GR"/>
        </w:rPr>
        <w:t xml:space="preserve">(γίνονται δεκτά και δείγματα σε διαφορετικό χρωματισμό με διαφορετική αναγραφή στοιχείων Δήμου </w:t>
      </w:r>
      <w:proofErr w:type="spellStart"/>
      <w:r w:rsidRPr="00CD6ACB">
        <w:rPr>
          <w:rFonts w:asciiTheme="minorHAnsi" w:hAnsiTheme="minorHAnsi" w:cstheme="minorHAnsi"/>
          <w:sz w:val="22"/>
          <w:szCs w:val="22"/>
          <w:lang w:val="el-GR"/>
        </w:rPr>
        <w:t>θερμοεκτύπωσης</w:t>
      </w:r>
      <w:proofErr w:type="spellEnd"/>
      <w:r w:rsidRPr="00CD6ACB">
        <w:rPr>
          <w:rFonts w:asciiTheme="minorHAnsi" w:hAnsiTheme="minorHAnsi" w:cstheme="minorHAnsi"/>
          <w:sz w:val="22"/>
          <w:szCs w:val="22"/>
          <w:lang w:val="el-GR"/>
        </w:rPr>
        <w:t xml:space="preserve"> αλλά οπωσδήποτε με </w:t>
      </w:r>
      <w:proofErr w:type="spellStart"/>
      <w:r w:rsidRPr="00CD6ACB">
        <w:rPr>
          <w:rFonts w:asciiTheme="minorHAnsi" w:hAnsiTheme="minorHAnsi" w:cstheme="minorHAnsi"/>
          <w:sz w:val="22"/>
          <w:szCs w:val="22"/>
          <w:lang w:val="el-GR"/>
        </w:rPr>
        <w:t>θερμοεκτύπωση</w:t>
      </w:r>
      <w:proofErr w:type="spellEnd"/>
      <w:r w:rsidRPr="00CD6ACB">
        <w:rPr>
          <w:rFonts w:asciiTheme="minorHAnsi" w:hAnsiTheme="minorHAnsi" w:cstheme="minorHAnsi"/>
          <w:sz w:val="22"/>
          <w:szCs w:val="22"/>
          <w:lang w:val="el-GR"/>
        </w:rPr>
        <w:t xml:space="preserve">) </w:t>
      </w:r>
    </w:p>
    <w:p w14:paraId="7FA9C3BB" w14:textId="77777777" w:rsidR="00E72E02" w:rsidRPr="00CD6ACB" w:rsidRDefault="00E72E02" w:rsidP="007D0FB6">
      <w:pPr>
        <w:jc w:val="both"/>
        <w:rPr>
          <w:rFonts w:ascii="Calibri" w:eastAsia="Calibri" w:hAnsi="Calibri" w:cs="Calibri"/>
          <w:sz w:val="22"/>
          <w:szCs w:val="22"/>
          <w:lang w:val="el-GR"/>
        </w:rPr>
      </w:pPr>
    </w:p>
    <w:p w14:paraId="7F8DD9D5" w14:textId="77777777" w:rsidR="00130D65" w:rsidRPr="00CD6ACB" w:rsidRDefault="007D0FB6" w:rsidP="00130D65">
      <w:pPr>
        <w:jc w:val="both"/>
        <w:rPr>
          <w:rFonts w:ascii="Calibri" w:eastAsia="Calibri" w:hAnsi="Calibri" w:cs="Calibri"/>
          <w:b/>
          <w:bCs/>
          <w:sz w:val="22"/>
          <w:szCs w:val="22"/>
          <w:lang w:val="el-GR"/>
        </w:rPr>
      </w:pPr>
      <w:r w:rsidRPr="00CD6ACB">
        <w:rPr>
          <w:rFonts w:ascii="Calibri" w:eastAsia="Calibri" w:hAnsi="Calibri" w:cs="Calibri"/>
          <w:sz w:val="22"/>
          <w:szCs w:val="22"/>
          <w:lang w:val="el-GR"/>
        </w:rPr>
        <w:t xml:space="preserve">Οι </w:t>
      </w:r>
      <w:r w:rsidRPr="00CD6ACB">
        <w:rPr>
          <w:rFonts w:ascii="Calibri" w:eastAsia="Calibri" w:hAnsi="Calibri" w:cs="Calibri"/>
          <w:b/>
          <w:bCs/>
          <w:sz w:val="22"/>
          <w:szCs w:val="22"/>
          <w:lang w:val="el-GR"/>
        </w:rPr>
        <w:t>διαστάσεις</w:t>
      </w:r>
      <w:r w:rsidRPr="00CD6ACB">
        <w:rPr>
          <w:rFonts w:ascii="Calibri" w:eastAsia="Calibri" w:hAnsi="Calibri" w:cs="Calibri"/>
          <w:sz w:val="22"/>
          <w:szCs w:val="22"/>
          <w:lang w:val="el-GR"/>
        </w:rPr>
        <w:t xml:space="preserve"> να συμμορφώνονται με τα </w:t>
      </w:r>
      <w:r w:rsidRPr="00CD6ACB">
        <w:rPr>
          <w:rFonts w:ascii="Calibri" w:eastAsia="Calibri" w:hAnsi="Calibri" w:cs="Calibri"/>
          <w:b/>
          <w:bCs/>
          <w:sz w:val="22"/>
          <w:szCs w:val="22"/>
          <w:lang w:val="el-GR"/>
        </w:rPr>
        <w:t xml:space="preserve">ευρωπαϊκά  πρότυπα </w:t>
      </w:r>
      <w:r w:rsidRPr="00CD6ACB">
        <w:rPr>
          <w:rFonts w:ascii="Calibri" w:eastAsia="Calibri" w:hAnsi="Calibri" w:cs="Calibri"/>
          <w:b/>
          <w:bCs/>
          <w:sz w:val="22"/>
          <w:szCs w:val="22"/>
        </w:rPr>
        <w:t>EN</w:t>
      </w:r>
      <w:r w:rsidRPr="00CD6ACB">
        <w:rPr>
          <w:rFonts w:ascii="Calibri" w:eastAsia="Calibri" w:hAnsi="Calibri" w:cs="Calibri"/>
          <w:b/>
          <w:bCs/>
          <w:sz w:val="22"/>
          <w:szCs w:val="22"/>
          <w:lang w:val="el-GR"/>
        </w:rPr>
        <w:t xml:space="preserve"> 840-2,5,6</w:t>
      </w:r>
      <w:r w:rsidRPr="00CD6ACB">
        <w:rPr>
          <w:rFonts w:ascii="Calibri" w:eastAsia="Calibri" w:hAnsi="Calibri" w:cs="Calibri"/>
          <w:sz w:val="22"/>
          <w:szCs w:val="22"/>
          <w:lang w:val="el-GR"/>
        </w:rPr>
        <w:t>,</w:t>
      </w:r>
      <w:r w:rsidR="003817D0" w:rsidRPr="00CD6ACB">
        <w:rPr>
          <w:rFonts w:ascii="Calibri" w:eastAsia="Calibri" w:hAnsi="Calibri" w:cs="Calibri"/>
          <w:sz w:val="22"/>
          <w:szCs w:val="22"/>
          <w:lang w:val="el-GR"/>
        </w:rPr>
        <w:t xml:space="preserve"> </w:t>
      </w:r>
      <w:r w:rsidR="00130D65" w:rsidRPr="00CD6ACB">
        <w:rPr>
          <w:rFonts w:ascii="Calibri" w:eastAsia="Calibri" w:hAnsi="Calibri" w:cs="Calibri"/>
          <w:sz w:val="22"/>
          <w:szCs w:val="22"/>
          <w:lang w:val="el-GR"/>
        </w:rPr>
        <w:t xml:space="preserve">όπως </w:t>
      </w:r>
      <w:r w:rsidR="003817D0" w:rsidRPr="00CD6ACB">
        <w:rPr>
          <w:rFonts w:ascii="Calibri" w:eastAsia="Calibri" w:hAnsi="Calibri" w:cs="Calibri"/>
          <w:sz w:val="22"/>
          <w:szCs w:val="22"/>
          <w:lang w:val="el-GR"/>
        </w:rPr>
        <w:t xml:space="preserve">και </w:t>
      </w:r>
    </w:p>
    <w:p w14:paraId="396891DA" w14:textId="42291AB3" w:rsidR="007D0FB6" w:rsidRPr="00CD6ACB" w:rsidRDefault="003817D0" w:rsidP="00130D65">
      <w:pPr>
        <w:jc w:val="both"/>
        <w:rPr>
          <w:rFonts w:ascii="Calibri" w:eastAsia="Calibri" w:hAnsi="Calibri" w:cs="Calibri"/>
          <w:b/>
          <w:bCs/>
          <w:sz w:val="22"/>
          <w:szCs w:val="22"/>
          <w:lang w:val="el-GR"/>
        </w:rPr>
      </w:pPr>
      <w:r w:rsidRPr="00CD6ACB">
        <w:rPr>
          <w:rFonts w:ascii="Calibri" w:eastAsia="Calibri" w:hAnsi="Calibri" w:cs="Calibri"/>
          <w:sz w:val="22"/>
          <w:szCs w:val="22"/>
          <w:lang w:val="el-GR"/>
        </w:rPr>
        <w:t xml:space="preserve">το βάρος κενού κάδου </w:t>
      </w:r>
      <w:r w:rsidRPr="00CD6ACB">
        <w:rPr>
          <w:rFonts w:ascii="Calibri" w:eastAsia="Calibri" w:hAnsi="Calibri" w:cs="Calibri"/>
          <w:b/>
          <w:bCs/>
          <w:sz w:val="22"/>
          <w:szCs w:val="22"/>
          <w:lang w:val="el-GR"/>
        </w:rPr>
        <w:t xml:space="preserve">να μην υπερβαίνει </w:t>
      </w:r>
      <w:r w:rsidR="007D0FB6" w:rsidRPr="00CD6ACB">
        <w:rPr>
          <w:rFonts w:ascii="Calibri" w:eastAsia="Calibri" w:hAnsi="Calibri" w:cs="Calibri"/>
          <w:b/>
          <w:bCs/>
          <w:sz w:val="22"/>
          <w:szCs w:val="22"/>
          <w:lang w:val="el-GR"/>
        </w:rPr>
        <w:t xml:space="preserve">τα 55 </w:t>
      </w:r>
      <w:r w:rsidR="007D0FB6" w:rsidRPr="00CD6ACB">
        <w:rPr>
          <w:rFonts w:ascii="Calibri" w:eastAsia="Calibri" w:hAnsi="Calibri" w:cs="Calibri"/>
          <w:b/>
          <w:bCs/>
          <w:sz w:val="22"/>
          <w:szCs w:val="22"/>
        </w:rPr>
        <w:t>kg</w:t>
      </w:r>
      <w:r w:rsidR="007D0FB6" w:rsidRPr="00CD6ACB">
        <w:rPr>
          <w:rFonts w:ascii="Calibri" w:eastAsia="Calibri" w:hAnsi="Calibri" w:cs="Calibri"/>
          <w:b/>
          <w:bCs/>
          <w:sz w:val="22"/>
          <w:szCs w:val="22"/>
          <w:lang w:val="el-GR"/>
        </w:rPr>
        <w:t xml:space="preserve">, το ωφέλιμο φορτίο να είναι άνω των 450 </w:t>
      </w:r>
      <w:r w:rsidR="007D0FB6" w:rsidRPr="00CD6ACB">
        <w:rPr>
          <w:rFonts w:ascii="Calibri" w:eastAsia="Calibri" w:hAnsi="Calibri" w:cs="Calibri"/>
          <w:b/>
          <w:bCs/>
          <w:sz w:val="22"/>
          <w:szCs w:val="22"/>
        </w:rPr>
        <w:t>kg</w:t>
      </w:r>
      <w:r w:rsidR="007D0FB6" w:rsidRPr="00CD6ACB">
        <w:rPr>
          <w:rFonts w:ascii="Calibri" w:eastAsia="Calibri" w:hAnsi="Calibri" w:cs="Calibri"/>
          <w:b/>
          <w:bCs/>
          <w:sz w:val="22"/>
          <w:szCs w:val="22"/>
          <w:lang w:val="el-GR"/>
        </w:rPr>
        <w:t xml:space="preserve"> και οι τροχοί διαμέτρου 200</w:t>
      </w:r>
      <w:r w:rsidR="007D0FB6" w:rsidRPr="00CD6ACB">
        <w:rPr>
          <w:rFonts w:ascii="Calibri" w:eastAsia="Calibri" w:hAnsi="Calibri" w:cs="Calibri"/>
          <w:b/>
          <w:bCs/>
          <w:sz w:val="22"/>
          <w:szCs w:val="22"/>
        </w:rPr>
        <w:t>mm</w:t>
      </w:r>
      <w:r w:rsidR="007D0FB6" w:rsidRPr="00CD6ACB">
        <w:rPr>
          <w:rFonts w:ascii="Calibri" w:eastAsia="Calibri" w:hAnsi="Calibri" w:cs="Calibri"/>
          <w:b/>
          <w:bCs/>
          <w:sz w:val="22"/>
          <w:szCs w:val="22"/>
          <w:lang w:val="el-GR"/>
        </w:rPr>
        <w:t>.</w:t>
      </w:r>
      <w:r w:rsidR="00A73C49" w:rsidRPr="00CD6ACB">
        <w:rPr>
          <w:rFonts w:ascii="Calibri" w:eastAsia="Calibri" w:hAnsi="Calibri" w:cs="Calibri"/>
          <w:b/>
          <w:bCs/>
          <w:sz w:val="22"/>
          <w:szCs w:val="22"/>
          <w:lang w:val="el-GR"/>
        </w:rPr>
        <w:t xml:space="preserve"> </w:t>
      </w:r>
      <w:r w:rsidR="00A73C49" w:rsidRPr="00CD6ACB">
        <w:rPr>
          <w:rFonts w:ascii="Calibri" w:eastAsia="Calibri" w:hAnsi="Calibri" w:cs="Calibri"/>
          <w:i/>
          <w:iCs/>
          <w:sz w:val="22"/>
          <w:szCs w:val="22"/>
          <w:lang w:val="el-GR"/>
        </w:rPr>
        <w:t xml:space="preserve">(ανοχές </w:t>
      </w:r>
      <w:r w:rsidR="00A73C49" w:rsidRPr="00CD6ACB">
        <w:rPr>
          <w:rFonts w:ascii="Calibri" w:eastAsia="Calibri" w:hAnsi="Calibri" w:cs="Calibri"/>
          <w:i/>
          <w:iCs/>
          <w:sz w:val="22"/>
          <w:szCs w:val="22"/>
        </w:rPr>
        <w:t>±5%</w:t>
      </w:r>
      <w:r w:rsidR="00A73C49" w:rsidRPr="00CD6ACB">
        <w:rPr>
          <w:rFonts w:ascii="Calibri" w:eastAsia="Calibri" w:hAnsi="Calibri" w:cs="Calibri"/>
          <w:i/>
          <w:iCs/>
          <w:sz w:val="22"/>
          <w:szCs w:val="22"/>
          <w:lang w:val="el-GR"/>
        </w:rPr>
        <w:t>)</w:t>
      </w:r>
    </w:p>
    <w:p w14:paraId="32FAA3BE" w14:textId="77777777" w:rsidR="007D0FB6" w:rsidRPr="00CD6ACB" w:rsidRDefault="007D0FB6">
      <w:pPr>
        <w:numPr>
          <w:ilvl w:val="0"/>
          <w:numId w:val="7"/>
        </w:numPr>
        <w:jc w:val="both"/>
        <w:rPr>
          <w:rFonts w:ascii="Calibri" w:hAnsi="Calibri" w:cs="Calibri"/>
          <w:sz w:val="22"/>
          <w:szCs w:val="22"/>
        </w:rPr>
      </w:pPr>
      <w:proofErr w:type="spellStart"/>
      <w:r w:rsidRPr="00CD6ACB">
        <w:rPr>
          <w:rStyle w:val="BodytextBold"/>
          <w:rFonts w:ascii="Calibri" w:hAnsi="Calibri" w:cs="Calibri"/>
          <w:sz w:val="22"/>
          <w:szCs w:val="22"/>
        </w:rPr>
        <w:t>Κυρίως</w:t>
      </w:r>
      <w:proofErr w:type="spellEnd"/>
      <w:r w:rsidRPr="00CD6ACB">
        <w:rPr>
          <w:rStyle w:val="BodytextBold"/>
          <w:rFonts w:ascii="Calibri" w:hAnsi="Calibri" w:cs="Calibri"/>
          <w:sz w:val="22"/>
          <w:szCs w:val="22"/>
        </w:rPr>
        <w:t xml:space="preserve"> </w:t>
      </w:r>
      <w:proofErr w:type="spellStart"/>
      <w:r w:rsidRPr="00CD6ACB">
        <w:rPr>
          <w:rStyle w:val="BodytextBold"/>
          <w:rFonts w:ascii="Calibri" w:hAnsi="Calibri" w:cs="Calibri"/>
          <w:sz w:val="22"/>
          <w:szCs w:val="22"/>
        </w:rPr>
        <w:t>σώμ</w:t>
      </w:r>
      <w:proofErr w:type="spellEnd"/>
      <w:r w:rsidRPr="00CD6ACB">
        <w:rPr>
          <w:rStyle w:val="BodytextBold"/>
          <w:rFonts w:ascii="Calibri" w:hAnsi="Calibri" w:cs="Calibri"/>
          <w:sz w:val="22"/>
          <w:szCs w:val="22"/>
        </w:rPr>
        <w:t xml:space="preserve">α - </w:t>
      </w:r>
      <w:proofErr w:type="spellStart"/>
      <w:r w:rsidRPr="00CD6ACB">
        <w:rPr>
          <w:rStyle w:val="BodytextBold"/>
          <w:rFonts w:ascii="Calibri" w:hAnsi="Calibri" w:cs="Calibri"/>
          <w:sz w:val="22"/>
          <w:szCs w:val="22"/>
        </w:rPr>
        <w:t>κορμός</w:t>
      </w:r>
      <w:proofErr w:type="spellEnd"/>
    </w:p>
    <w:p w14:paraId="54687E79"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47C8C89D"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lastRenderedPageBreak/>
        <w:t>Το κυρίως σώμα των κάδων να έχει σχήμα κόλουρης πυραμίδας, με προς τα άνω συνεχώς αυξανόμενη διατομή,  που διασφαλίζει τη μέγιστη δυνατή σταθερότητα, έναντι τυχόν ανατροπής τους, καθώς και την πλήρη εκκένωση από τα απορρίμματα, με ολίσθηση, κατά τη στρέψη τους από τον μηχανισμό ανύψωσης.</w:t>
      </w:r>
    </w:p>
    <w:p w14:paraId="7CC51502"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2FC3F619" w14:textId="77777777" w:rsidR="007D0FB6" w:rsidRPr="00CD6ACB" w:rsidRDefault="007D0FB6" w:rsidP="007D0FB6">
      <w:pPr>
        <w:pStyle w:val="1f0"/>
        <w:shd w:val="clear" w:color="auto" w:fill="auto"/>
        <w:spacing w:line="240" w:lineRule="auto"/>
        <w:ind w:firstLine="0"/>
        <w:jc w:val="both"/>
        <w:rPr>
          <w:rFonts w:ascii="Calibri" w:hAnsi="Calibri" w:cs="Calibri"/>
          <w:i/>
          <w:sz w:val="22"/>
          <w:szCs w:val="22"/>
        </w:rPr>
      </w:pPr>
      <w:r w:rsidRPr="00CD6ACB">
        <w:rPr>
          <w:rFonts w:ascii="Calibri" w:hAnsi="Calibri" w:cs="Calibri"/>
          <w:sz w:val="22"/>
          <w:szCs w:val="22"/>
        </w:rPr>
        <w:t>Το  χείλος των κάδων, περιμετρικά στο επάνω μέρος, πρέπει να τερματίζει σε κατάλληλα διαμορφωμένο κατά τη χύτευση, περιφερειακό πλαίσιο σχήματος «Π», με πρόβλεψη ειδικού νεροχύτη, για την αποφυγή εισόδου νερών της βροχής εντός των κάδων.  Για μεγαλύτερη αντοχή και ακαμψία,  το πλαίσιο «Π» στο κάτω μέρος του να έχει νευρώσεις κυψελοειδούς μορφής.</w:t>
      </w:r>
    </w:p>
    <w:p w14:paraId="0BC4E70A" w14:textId="77777777" w:rsidR="007D0FB6" w:rsidRPr="00CD6ACB" w:rsidRDefault="007D0FB6" w:rsidP="007D0FB6">
      <w:pPr>
        <w:jc w:val="both"/>
        <w:rPr>
          <w:rFonts w:ascii="Calibri" w:hAnsi="Calibri" w:cs="Calibri"/>
          <w:b/>
          <w:bCs/>
          <w:strike/>
          <w:sz w:val="22"/>
          <w:szCs w:val="22"/>
          <w:lang w:val="el-GR"/>
        </w:rPr>
      </w:pPr>
      <w:r w:rsidRPr="00CD6ACB">
        <w:rPr>
          <w:rFonts w:ascii="Calibri" w:hAnsi="Calibri" w:cs="Calibri"/>
          <w:sz w:val="22"/>
          <w:szCs w:val="22"/>
          <w:lang w:val="el-GR"/>
        </w:rPr>
        <w:t xml:space="preserve">Λόγω του βάρους των απορριμμάτων που δέχεται κατά την μεταφορά του και την εκκένωσή του, το κυρίως σώμα του κάδου αλλά και τα πλευρικά τοιχώματα να είναι ειδικά ενισχυμένα ώστε να αποφεύγεται η παραμόρφωση των τοιχωμάτων κατά την χρήση του. </w:t>
      </w:r>
      <w:r w:rsidRPr="00CD6ACB">
        <w:rPr>
          <w:rFonts w:ascii="Calibri" w:hAnsi="Calibri" w:cs="Calibri"/>
          <w:bCs/>
          <w:sz w:val="22"/>
          <w:szCs w:val="22"/>
          <w:lang w:val="el-GR"/>
        </w:rPr>
        <w:t xml:space="preserve">Το υλικό κατά την έκχυση </w:t>
      </w:r>
      <w:r w:rsidRPr="00CD6ACB">
        <w:rPr>
          <w:rFonts w:ascii="Calibri" w:hAnsi="Calibri" w:cs="Calibri"/>
          <w:sz w:val="22"/>
          <w:szCs w:val="22"/>
          <w:lang w:val="el-GR"/>
        </w:rPr>
        <w:t xml:space="preserve">πρέπει να </w:t>
      </w:r>
      <w:r w:rsidRPr="00CD6ACB">
        <w:rPr>
          <w:rFonts w:ascii="Calibri" w:hAnsi="Calibri" w:cs="Calibri"/>
          <w:bCs/>
          <w:sz w:val="22"/>
          <w:szCs w:val="22"/>
          <w:lang w:val="el-GR"/>
        </w:rPr>
        <w:t>έχει ομοιόμορφη και ομοιογενή κατανομή σε όλα τα σημεία και να έχει  πάχος τουλάχιστον 5,5</w:t>
      </w:r>
      <w:r w:rsidRPr="00CD6ACB">
        <w:rPr>
          <w:rFonts w:ascii="Calibri" w:hAnsi="Calibri" w:cs="Calibri"/>
          <w:bCs/>
          <w:sz w:val="22"/>
          <w:szCs w:val="22"/>
        </w:rPr>
        <w:t>mm</w:t>
      </w:r>
      <w:r w:rsidRPr="00CD6ACB">
        <w:rPr>
          <w:rFonts w:ascii="Calibri" w:hAnsi="Calibri" w:cs="Calibri"/>
          <w:bCs/>
          <w:sz w:val="22"/>
          <w:szCs w:val="22"/>
          <w:lang w:val="el-GR"/>
        </w:rPr>
        <w:t xml:space="preserve"> στα πλαϊνά τοιχώματα και 6,5</w:t>
      </w:r>
      <w:r w:rsidRPr="00CD6ACB">
        <w:rPr>
          <w:rFonts w:ascii="Calibri" w:hAnsi="Calibri" w:cs="Calibri"/>
          <w:bCs/>
          <w:sz w:val="22"/>
          <w:szCs w:val="22"/>
        </w:rPr>
        <w:t>mm</w:t>
      </w:r>
      <w:r w:rsidRPr="00CD6ACB">
        <w:rPr>
          <w:rFonts w:ascii="Calibri" w:hAnsi="Calibri" w:cs="Calibri"/>
          <w:bCs/>
          <w:sz w:val="22"/>
          <w:szCs w:val="22"/>
          <w:lang w:val="el-GR"/>
        </w:rPr>
        <w:t xml:space="preserve">  στον πυθμένα, με σκληρότητα </w:t>
      </w:r>
      <w:r w:rsidRPr="00CD6ACB">
        <w:rPr>
          <w:rFonts w:ascii="Calibri" w:hAnsi="Calibri" w:cs="Calibri"/>
          <w:bCs/>
          <w:sz w:val="22"/>
          <w:szCs w:val="22"/>
        </w:rPr>
        <w:t>SHORE</w:t>
      </w:r>
      <w:r w:rsidRPr="00CD6ACB">
        <w:rPr>
          <w:rFonts w:ascii="Calibri" w:hAnsi="Calibri" w:cs="Calibri"/>
          <w:bCs/>
          <w:sz w:val="22"/>
          <w:szCs w:val="22"/>
          <w:lang w:val="el-GR"/>
        </w:rPr>
        <w:t xml:space="preserve"> ≥ (</w:t>
      </w:r>
      <w:r w:rsidRPr="00CD6ACB">
        <w:rPr>
          <w:rFonts w:ascii="Calibri" w:hAnsi="Calibri" w:cs="Calibri"/>
          <w:bCs/>
          <w:sz w:val="22"/>
          <w:szCs w:val="22"/>
        </w:rPr>
        <w:t>D</w:t>
      </w:r>
      <w:r w:rsidRPr="00CD6ACB">
        <w:rPr>
          <w:rFonts w:ascii="Calibri" w:hAnsi="Calibri" w:cs="Calibri"/>
          <w:bCs/>
          <w:sz w:val="22"/>
          <w:szCs w:val="22"/>
          <w:lang w:val="el-GR"/>
        </w:rPr>
        <w:t>)60</w:t>
      </w:r>
      <w:r w:rsidRPr="00CD6ACB">
        <w:rPr>
          <w:rFonts w:ascii="Calibri" w:hAnsi="Calibri" w:cs="Calibri"/>
          <w:b/>
          <w:bCs/>
          <w:sz w:val="22"/>
          <w:szCs w:val="22"/>
          <w:lang w:val="el-GR"/>
        </w:rPr>
        <w:t>.</w:t>
      </w:r>
    </w:p>
    <w:p w14:paraId="1BE028D3" w14:textId="77777777" w:rsidR="007D0FB6" w:rsidRPr="00CD6ACB" w:rsidRDefault="007D0FB6" w:rsidP="007D0FB6">
      <w:pPr>
        <w:jc w:val="both"/>
        <w:rPr>
          <w:rFonts w:ascii="Calibri" w:hAnsi="Calibri" w:cs="Calibri"/>
          <w:sz w:val="22"/>
          <w:szCs w:val="22"/>
          <w:lang w:val="el-GR"/>
        </w:rPr>
      </w:pPr>
      <w:r w:rsidRPr="00CD6ACB">
        <w:rPr>
          <w:rFonts w:ascii="Calibri" w:hAnsi="Calibri" w:cs="Calibri"/>
          <w:sz w:val="22"/>
          <w:szCs w:val="22"/>
          <w:lang w:val="el-GR"/>
        </w:rPr>
        <w:t xml:space="preserve"> </w:t>
      </w:r>
    </w:p>
    <w:p w14:paraId="06500CF5" w14:textId="77777777" w:rsidR="00A73C49" w:rsidRPr="00CD6ACB" w:rsidRDefault="007D0FB6" w:rsidP="00A73C49">
      <w:pPr>
        <w:jc w:val="both"/>
        <w:rPr>
          <w:rFonts w:ascii="Calibri" w:hAnsi="Calibri" w:cs="Calibri"/>
          <w:sz w:val="22"/>
          <w:szCs w:val="22"/>
          <w:lang w:val="el-GR" w:eastAsia="el-GR"/>
        </w:rPr>
      </w:pPr>
      <w:r w:rsidRPr="00CD6ACB">
        <w:rPr>
          <w:rFonts w:ascii="Calibri" w:hAnsi="Calibri" w:cs="Calibri"/>
          <w:sz w:val="22"/>
          <w:szCs w:val="22"/>
          <w:lang w:val="el-GR"/>
        </w:rPr>
        <w:t>Για την ανύψωση και ανατροπή τους από τον ανυψωτικό μηχανισμό των απορριμματοφόρων, οι κάδοι θα πρέπει να φέρουν στα πλευρικά τοιχώματα ισχυρές υποδοχές με συμμετρικούς κυλινδροειδείς σωλήνες (πείρους) ανάρτησης μήκους 50</w:t>
      </w:r>
      <w:r w:rsidRPr="00CD6ACB">
        <w:rPr>
          <w:rFonts w:ascii="Calibri" w:hAnsi="Calibri" w:cs="Calibri"/>
          <w:sz w:val="22"/>
          <w:szCs w:val="22"/>
        </w:rPr>
        <w:t>mm</w:t>
      </w:r>
      <w:r w:rsidRPr="00CD6ACB">
        <w:rPr>
          <w:rFonts w:ascii="Calibri" w:hAnsi="Calibri" w:cs="Calibri"/>
          <w:sz w:val="22"/>
          <w:szCs w:val="22"/>
          <w:lang w:val="el-GR"/>
        </w:rPr>
        <w:t xml:space="preserve"> και διαμέτρου 40</w:t>
      </w:r>
      <w:r w:rsidRPr="00CD6ACB">
        <w:rPr>
          <w:rFonts w:ascii="Calibri" w:hAnsi="Calibri" w:cs="Calibri"/>
          <w:sz w:val="22"/>
          <w:szCs w:val="22"/>
        </w:rPr>
        <w:t>mm</w:t>
      </w:r>
      <w:r w:rsidRPr="00CD6ACB">
        <w:rPr>
          <w:rFonts w:ascii="Calibri" w:hAnsi="Calibri" w:cs="Calibri"/>
          <w:sz w:val="22"/>
          <w:szCs w:val="22"/>
          <w:lang w:val="el-GR"/>
        </w:rPr>
        <w:t xml:space="preserve">, ενισχυμένους εσωτερικά με μεταλλικούς κυλίνδρους με ικανότητα ανύψωσης και περιστροφής φορτίου άνω των 400 </w:t>
      </w:r>
      <w:r w:rsidRPr="00CD6ACB">
        <w:rPr>
          <w:rFonts w:ascii="Calibri" w:hAnsi="Calibri" w:cs="Calibri"/>
          <w:sz w:val="22"/>
          <w:szCs w:val="22"/>
        </w:rPr>
        <w:t>kg</w:t>
      </w:r>
      <w:r w:rsidRPr="00CD6ACB">
        <w:rPr>
          <w:rFonts w:ascii="Calibri" w:hAnsi="Calibri" w:cs="Calibri"/>
          <w:sz w:val="22"/>
          <w:szCs w:val="22"/>
          <w:lang w:val="el-GR"/>
        </w:rPr>
        <w:t xml:space="preserve"> ο καθένας. Οι πείροι να έχουν τη μεγαλύτερη δυνατή τοξοειδούς μορφή επιφάνεια στήριξης της βάσης τους με το άνω χείλος του κάδου, για την όσο το δυνατόν μεγαλύτερη κατανομή των τάσεων κατά την ανύψωση των κάδων, την σταθερότητα τους και την μεγαλύτερη αντοχή. Οι εν λόγω πείροι θα χρησιμεύουν για την ασφαλή εφαρμογή στους πλευρικούς βραχίονες του ανυψωτικού μηχανισμού. Οι εν λόγω υποδοχές με τους πείρους ανάρτησης θα πρέπει να προσαρμόζονται σταθερά </w:t>
      </w:r>
      <w:r w:rsidR="00A73C49" w:rsidRPr="00CD6ACB">
        <w:rPr>
          <w:rFonts w:ascii="Calibri" w:hAnsi="Calibri" w:cs="Calibri"/>
          <w:sz w:val="22"/>
          <w:szCs w:val="22"/>
          <w:lang w:val="el-GR"/>
        </w:rPr>
        <w:t>και ασφαλώς με τουλάχιστον πέντε (5) ισχυρούς κοχλίες επί των πλευρικών τοιχωμάτων του κυρίως σώματος ώστε να μπορούν να αντικαθίστανται εύκολα σε περίπτωση φθοράς.</w:t>
      </w:r>
    </w:p>
    <w:p w14:paraId="4B400339" w14:textId="480DD278" w:rsidR="007D0FB6" w:rsidRPr="00CD6ACB" w:rsidRDefault="007D0FB6" w:rsidP="007D0FB6">
      <w:pPr>
        <w:jc w:val="both"/>
        <w:rPr>
          <w:rFonts w:ascii="Calibri" w:hAnsi="Calibri" w:cs="Calibri"/>
          <w:sz w:val="22"/>
          <w:szCs w:val="22"/>
          <w:lang w:val="el-GR"/>
        </w:rPr>
      </w:pPr>
    </w:p>
    <w:p w14:paraId="71C87F24" w14:textId="09E7E968" w:rsidR="007D0FB6" w:rsidRPr="00CD6ACB" w:rsidRDefault="007D0FB6" w:rsidP="007D0FB6">
      <w:pPr>
        <w:jc w:val="both"/>
        <w:rPr>
          <w:rFonts w:ascii="Calibri" w:hAnsi="Calibri" w:cs="Calibri"/>
          <w:strike/>
          <w:sz w:val="22"/>
          <w:szCs w:val="22"/>
          <w:lang w:val="el-GR"/>
        </w:rPr>
      </w:pPr>
      <w:r w:rsidRPr="00CD6ACB">
        <w:rPr>
          <w:rFonts w:ascii="Calibri" w:hAnsi="Calibri" w:cs="Calibri"/>
          <w:sz w:val="22"/>
          <w:szCs w:val="22"/>
          <w:lang w:val="el-GR"/>
        </w:rPr>
        <w:t>Επιπροσθέτως να υπάρχει στο μήκος της εμπρό</w:t>
      </w:r>
      <w:r w:rsidR="00A73C49" w:rsidRPr="00CD6ACB">
        <w:rPr>
          <w:rFonts w:ascii="Calibri" w:hAnsi="Calibri" w:cs="Calibri"/>
          <w:sz w:val="22"/>
          <w:szCs w:val="22"/>
          <w:lang w:val="el-GR"/>
        </w:rPr>
        <w:t>σθιας</w:t>
      </w:r>
      <w:r w:rsidRPr="00CD6ACB">
        <w:rPr>
          <w:rFonts w:ascii="Calibri" w:hAnsi="Calibri" w:cs="Calibri"/>
          <w:sz w:val="22"/>
          <w:szCs w:val="22"/>
          <w:lang w:val="el-GR"/>
        </w:rPr>
        <w:t xml:space="preserve"> πλευράς του κάδου μια ειδική υποδοχή σχήματος κτένας σύμφωνα με τα κατά ΕΝ 840-2/5/6, η οποία θα ενσωματώνεται με το κυρίως σώμα κατά την χύτευση. Επίσης να υπάρχουν κατακόρυφες νευρώσεις σε όλο το μήκος των δύο τουλάχιστον επιφανειών.</w:t>
      </w:r>
    </w:p>
    <w:p w14:paraId="33C280CA"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1A683836" w14:textId="7FC2339F"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Ο κάδος  θα πρέπει να φέρει στις άνω γωνίες, τέσσερις χειρολαβές κατάλληλης διατομής και ενίσχυσης  για την εύκολη μετακίνησή του και την εργονομική χρήση του. Οι χειρολαβές να είναι λείες, αποσπώμενες  (</w:t>
      </w:r>
      <w:proofErr w:type="spellStart"/>
      <w:r w:rsidRPr="00CD6ACB">
        <w:rPr>
          <w:rFonts w:ascii="Calibri" w:hAnsi="Calibri" w:cs="Calibri"/>
          <w:sz w:val="22"/>
          <w:szCs w:val="22"/>
        </w:rPr>
        <w:t>αντικαθιστούμενες</w:t>
      </w:r>
      <w:proofErr w:type="spellEnd"/>
      <w:r w:rsidRPr="00CD6ACB">
        <w:rPr>
          <w:rFonts w:ascii="Calibri" w:hAnsi="Calibri" w:cs="Calibri"/>
          <w:sz w:val="22"/>
          <w:szCs w:val="22"/>
        </w:rPr>
        <w:t xml:space="preserve">, ούτως ώστε σε περίπτωση θραύσης να δύναται να εγκατασταθεί άλλη ανταλλακτική χειρολαβή) </w:t>
      </w:r>
      <w:r w:rsidR="00A73C49" w:rsidRPr="00CD6ACB">
        <w:rPr>
          <w:rFonts w:ascii="Calibri" w:hAnsi="Calibri" w:cs="Calibri"/>
          <w:sz w:val="22"/>
          <w:szCs w:val="22"/>
        </w:rPr>
        <w:t xml:space="preserve">Οι  χειρολαβές  να  είναι  λείες εξωτερικά και με εγκάρσιες αυλακώσεις εσωτερικά, για να δίνουν λαβή στους χρήστες που δεν θα τραυματίζει τα χέρια και παράλληλα δεν θα γλιστράει το </w:t>
      </w:r>
      <w:proofErr w:type="spellStart"/>
      <w:r w:rsidR="00A73C49" w:rsidRPr="00CD6ACB">
        <w:rPr>
          <w:rFonts w:ascii="Calibri" w:hAnsi="Calibri" w:cs="Calibri"/>
          <w:sz w:val="22"/>
          <w:szCs w:val="22"/>
        </w:rPr>
        <w:t>χέρι.Να</w:t>
      </w:r>
      <w:proofErr w:type="spellEnd"/>
      <w:r w:rsidR="00A73C49" w:rsidRPr="00CD6ACB">
        <w:rPr>
          <w:rFonts w:ascii="Calibri" w:hAnsi="Calibri" w:cs="Calibri"/>
          <w:sz w:val="22"/>
          <w:szCs w:val="22"/>
        </w:rPr>
        <w:t xml:space="preserve"> δίνουν τη δυνατότητα άνετης πρόσβασης του χεριού και να εξέχουν ελαφρώς της κατακόρυφης ακμής.</w:t>
      </w:r>
    </w:p>
    <w:p w14:paraId="7B65C086" w14:textId="77777777" w:rsidR="00A73C49" w:rsidRPr="00CD6ACB" w:rsidRDefault="00A73C49" w:rsidP="007D0FB6">
      <w:pPr>
        <w:pStyle w:val="1f0"/>
        <w:shd w:val="clear" w:color="auto" w:fill="auto"/>
        <w:spacing w:line="240" w:lineRule="auto"/>
        <w:ind w:firstLine="0"/>
        <w:jc w:val="both"/>
        <w:rPr>
          <w:rFonts w:ascii="Calibri" w:hAnsi="Calibri" w:cs="Calibri"/>
          <w:sz w:val="22"/>
          <w:szCs w:val="22"/>
        </w:rPr>
      </w:pPr>
    </w:p>
    <w:p w14:paraId="2B413A9F"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Στο κάτω τμήμα να υπάρχουν ειδικά σημεία </w:t>
      </w:r>
      <w:proofErr w:type="spellStart"/>
      <w:r w:rsidRPr="00CD6ACB">
        <w:rPr>
          <w:rFonts w:ascii="Calibri" w:hAnsi="Calibri" w:cs="Calibri"/>
          <w:sz w:val="22"/>
          <w:szCs w:val="22"/>
        </w:rPr>
        <w:t>έδρασης</w:t>
      </w:r>
      <w:proofErr w:type="spellEnd"/>
      <w:r w:rsidRPr="00CD6ACB">
        <w:rPr>
          <w:rFonts w:ascii="Calibri" w:hAnsi="Calibri" w:cs="Calibri"/>
          <w:sz w:val="22"/>
          <w:szCs w:val="22"/>
        </w:rPr>
        <w:t xml:space="preserve"> των τροχών, με κατάλληλα κατακόρυφα νεύρα τουλάχιστον </w:t>
      </w:r>
      <w:smartTag w:uri="urn:schemas-microsoft-com:office:smarttags" w:element="metricconverter">
        <w:smartTagPr>
          <w:attr w:name="ProductID" w:val="50 mm"/>
        </w:smartTagPr>
        <w:r w:rsidRPr="00CD6ACB">
          <w:rPr>
            <w:rFonts w:ascii="Calibri" w:hAnsi="Calibri" w:cs="Calibri"/>
            <w:sz w:val="22"/>
            <w:szCs w:val="22"/>
          </w:rPr>
          <w:t xml:space="preserve">50 </w:t>
        </w:r>
        <w:r w:rsidRPr="00CD6ACB">
          <w:rPr>
            <w:rFonts w:ascii="Calibri" w:hAnsi="Calibri" w:cs="Calibri"/>
            <w:sz w:val="22"/>
            <w:szCs w:val="22"/>
            <w:lang w:val="en-US"/>
          </w:rPr>
          <w:t>mm</w:t>
        </w:r>
      </w:smartTag>
      <w:r w:rsidRPr="00CD6ACB">
        <w:rPr>
          <w:rFonts w:ascii="Calibri" w:hAnsi="Calibri" w:cs="Calibri"/>
          <w:sz w:val="22"/>
          <w:szCs w:val="22"/>
        </w:rPr>
        <w:t>, για μεγαλύτερη αντοχή κατά τη χρήση και ειδικά κατά την κάθοδο από το απορριμματοφόρο και το πλυντήριο κάδων.</w:t>
      </w:r>
    </w:p>
    <w:p w14:paraId="0072B8C9" w14:textId="77777777" w:rsidR="007D0FB6" w:rsidRPr="00CD6ACB" w:rsidRDefault="007D0FB6" w:rsidP="007D0FB6">
      <w:pPr>
        <w:pStyle w:val="Heading20"/>
        <w:keepNext/>
        <w:keepLines/>
        <w:shd w:val="clear" w:color="auto" w:fill="auto"/>
        <w:spacing w:before="0" w:after="0" w:line="240" w:lineRule="auto"/>
        <w:jc w:val="both"/>
        <w:rPr>
          <w:rFonts w:ascii="Calibri" w:hAnsi="Calibri" w:cs="Calibri"/>
          <w:sz w:val="22"/>
          <w:szCs w:val="22"/>
        </w:rPr>
      </w:pPr>
      <w:bookmarkStart w:id="18" w:name="bookmark16"/>
    </w:p>
    <w:p w14:paraId="4C27B463" w14:textId="3BD264D9" w:rsidR="007D0FB6" w:rsidRPr="00CD6ACB" w:rsidRDefault="007D0FB6" w:rsidP="00C16E1C">
      <w:pPr>
        <w:pStyle w:val="Heading20"/>
        <w:keepNext/>
        <w:keepLines/>
        <w:numPr>
          <w:ilvl w:val="0"/>
          <w:numId w:val="7"/>
        </w:numPr>
        <w:shd w:val="clear" w:color="auto" w:fill="auto"/>
        <w:spacing w:before="0" w:after="0" w:line="240" w:lineRule="auto"/>
        <w:jc w:val="both"/>
        <w:rPr>
          <w:rFonts w:ascii="Calibri" w:hAnsi="Calibri" w:cs="Calibri"/>
          <w:b/>
          <w:sz w:val="22"/>
          <w:szCs w:val="22"/>
          <w:u w:val="single"/>
        </w:rPr>
      </w:pPr>
      <w:r w:rsidRPr="00CD6ACB">
        <w:rPr>
          <w:rFonts w:ascii="Calibri" w:hAnsi="Calibri" w:cs="Calibri"/>
          <w:b/>
          <w:sz w:val="22"/>
          <w:szCs w:val="22"/>
          <w:u w:val="single"/>
        </w:rPr>
        <w:t>Ειδικά</w:t>
      </w:r>
      <w:bookmarkEnd w:id="18"/>
    </w:p>
    <w:p w14:paraId="2A400ABE" w14:textId="77777777" w:rsidR="007D0FB6" w:rsidRPr="00CD6ACB" w:rsidRDefault="007D0FB6" w:rsidP="007D0FB6">
      <w:pPr>
        <w:pStyle w:val="Heading20"/>
        <w:keepNext/>
        <w:keepLines/>
        <w:shd w:val="clear" w:color="auto" w:fill="auto"/>
        <w:spacing w:before="0" w:after="0" w:line="240" w:lineRule="auto"/>
        <w:jc w:val="both"/>
        <w:rPr>
          <w:rFonts w:ascii="Calibri" w:hAnsi="Calibri" w:cs="Calibri"/>
          <w:sz w:val="22"/>
          <w:szCs w:val="22"/>
        </w:rPr>
      </w:pPr>
    </w:p>
    <w:p w14:paraId="75E8D29E" w14:textId="09E6D431" w:rsidR="007D0FB6" w:rsidRPr="00CD6ACB" w:rsidRDefault="007D0FB6" w:rsidP="007D0FB6">
      <w:pPr>
        <w:pStyle w:val="1f0"/>
        <w:shd w:val="clear" w:color="auto" w:fill="auto"/>
        <w:spacing w:line="240" w:lineRule="auto"/>
        <w:ind w:firstLine="0"/>
        <w:jc w:val="both"/>
        <w:rPr>
          <w:rFonts w:ascii="Calibri" w:hAnsi="Calibri" w:cs="Calibri"/>
          <w:b/>
          <w:bCs/>
          <w:sz w:val="22"/>
          <w:szCs w:val="22"/>
        </w:rPr>
      </w:pPr>
      <w:r w:rsidRPr="00CD6ACB">
        <w:rPr>
          <w:rFonts w:ascii="Calibri" w:hAnsi="Calibri" w:cs="Calibri"/>
          <w:sz w:val="22"/>
          <w:szCs w:val="22"/>
        </w:rPr>
        <w:t xml:space="preserve">Όλα τα πλαστικά τμήματα των κάδων (σώμα – μεντεσέδες καπακιού, καπάκι) να είναι </w:t>
      </w:r>
      <w:proofErr w:type="spellStart"/>
      <w:r w:rsidRPr="00CD6ACB">
        <w:rPr>
          <w:rFonts w:ascii="Calibri" w:hAnsi="Calibri" w:cs="Calibri"/>
          <w:b/>
          <w:bCs/>
          <w:sz w:val="22"/>
          <w:szCs w:val="22"/>
        </w:rPr>
        <w:t>μονομπλόκ</w:t>
      </w:r>
      <w:proofErr w:type="spellEnd"/>
      <w:r w:rsidRPr="00CD6ACB">
        <w:rPr>
          <w:rFonts w:ascii="Calibri" w:hAnsi="Calibri" w:cs="Calibri"/>
          <w:b/>
          <w:bCs/>
          <w:sz w:val="22"/>
          <w:szCs w:val="22"/>
        </w:rPr>
        <w:t xml:space="preserve"> κατασκευασμένα με συμπαγή χύτευση και ενίσχυση πλαστικού (υψηλής πυκνότητας  πολυαιθυλενίου, τουλάχιστον 0.950gr/cm3), υπό πίεση (</w:t>
      </w:r>
      <w:r w:rsidRPr="00CD6ACB">
        <w:rPr>
          <w:rFonts w:ascii="Calibri" w:hAnsi="Calibri" w:cs="Calibri"/>
          <w:b/>
          <w:bCs/>
          <w:sz w:val="22"/>
          <w:szCs w:val="22"/>
          <w:lang w:val="en-US"/>
        </w:rPr>
        <w:t>INJECTION</w:t>
      </w:r>
      <w:r w:rsidRPr="00CD6ACB">
        <w:rPr>
          <w:rFonts w:ascii="Calibri" w:hAnsi="Calibri" w:cs="Calibri"/>
          <w:b/>
          <w:bCs/>
          <w:sz w:val="22"/>
          <w:szCs w:val="22"/>
        </w:rPr>
        <w:t xml:space="preserve">) από πολυαιθυλένιο υψηλού </w:t>
      </w:r>
      <w:r w:rsidRPr="00CD6ACB">
        <w:rPr>
          <w:rFonts w:ascii="Calibri" w:hAnsi="Calibri" w:cs="Calibri"/>
          <w:b/>
          <w:bCs/>
          <w:sz w:val="22"/>
          <w:szCs w:val="22"/>
        </w:rPr>
        <w:lastRenderedPageBreak/>
        <w:t xml:space="preserve">μοριακού βάρους με ειδικούς σταθεροποιητές έναντι πολυμερισμού από υπέρυθρες ακτίνες και από πρωτογενές </w:t>
      </w:r>
      <w:r w:rsidR="00C16E1C" w:rsidRPr="00CD6ACB">
        <w:rPr>
          <w:rFonts w:ascii="Calibri" w:hAnsi="Calibri" w:cs="Calibri"/>
          <w:b/>
          <w:bCs/>
          <w:sz w:val="22"/>
          <w:szCs w:val="22"/>
        </w:rPr>
        <w:t xml:space="preserve">ή ανακυκλωμένο </w:t>
      </w:r>
      <w:r w:rsidRPr="00CD6ACB">
        <w:rPr>
          <w:rFonts w:ascii="Calibri" w:hAnsi="Calibri" w:cs="Calibri"/>
          <w:b/>
          <w:bCs/>
          <w:sz w:val="22"/>
          <w:szCs w:val="22"/>
        </w:rPr>
        <w:t>υλικό.</w:t>
      </w:r>
      <w:r w:rsidR="0097355F" w:rsidRPr="00CD6ACB">
        <w:rPr>
          <w:rFonts w:ascii="Calibri" w:hAnsi="Calibri" w:cs="Calibri"/>
          <w:b/>
          <w:bCs/>
          <w:sz w:val="22"/>
          <w:szCs w:val="22"/>
        </w:rPr>
        <w:t xml:space="preserve"> </w:t>
      </w:r>
    </w:p>
    <w:p w14:paraId="7FE4EF0E"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Οι κάδοι στο σύνολό τους (σώμα – μεντεσέδες καπακιού, καπάκι), να έχουν απόλυτη ανθεκτικότητα στις πολύ χαμηλές και υψηλές θερμοκρασίες, κλιματολογικές μεταβολές (και μάλιστα απότομες) και σε χημικές αντιδράσεις με υγρά και οξέα απορριμμάτων. Επίσης, να έχουν δυνατότητα ελαστικής παραμόρφωσης και αντοχή σε βανδαλισμούς.</w:t>
      </w:r>
    </w:p>
    <w:p w14:paraId="0CB3EF70"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Το σώμα του κάδου να είναι κατάλληλα ενισχυμένο στις γωνίες για προστασία του κάδου από κρούσεις κατά την χρήση του.</w:t>
      </w:r>
    </w:p>
    <w:p w14:paraId="6DF55F32" w14:textId="77777777" w:rsidR="007D0FB6" w:rsidRPr="00CD6ACB" w:rsidRDefault="007D0FB6" w:rsidP="007D0FB6">
      <w:pPr>
        <w:autoSpaceDE w:val="0"/>
        <w:autoSpaceDN w:val="0"/>
        <w:adjustRightInd w:val="0"/>
        <w:jc w:val="both"/>
        <w:rPr>
          <w:rFonts w:ascii="Calibri" w:hAnsi="Calibri" w:cs="Calibri"/>
          <w:sz w:val="22"/>
          <w:szCs w:val="22"/>
          <w:lang w:val="el-GR"/>
        </w:rPr>
      </w:pPr>
      <w:r w:rsidRPr="00CD6ACB">
        <w:rPr>
          <w:rFonts w:ascii="Calibri" w:hAnsi="Calibri" w:cs="Calibri"/>
          <w:sz w:val="22"/>
          <w:szCs w:val="22"/>
          <w:lang w:val="el-GR"/>
        </w:rPr>
        <w:t>Ο σχεδιασμός του κάδου να είναι κατάλληλος ώστε να εγγυάται την καθαριότητα και υγιεινή χρήση του κάδου ακόμη και όταν δεν χρησιμοποιούνται πλαστικές σακούλες. Για αυτό τον λόγο η εσωτερική επιφάνεια θα πρέπει να είναι εντελώς λεία.</w:t>
      </w:r>
    </w:p>
    <w:p w14:paraId="7951F440" w14:textId="77777777" w:rsidR="007D0FB6" w:rsidRPr="00CD6ACB" w:rsidRDefault="007D0FB6" w:rsidP="007D0FB6">
      <w:pPr>
        <w:jc w:val="both"/>
        <w:rPr>
          <w:rFonts w:ascii="Calibri" w:eastAsia="Calibri" w:hAnsi="Calibri" w:cs="Calibri"/>
          <w:sz w:val="22"/>
          <w:szCs w:val="22"/>
          <w:lang w:val="el-GR"/>
        </w:rPr>
      </w:pPr>
    </w:p>
    <w:p w14:paraId="58143B73"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Η βαφή των εξωτερικών τοιχωμάτων του σώματος του κάδου θα είναι τύπου </w:t>
      </w:r>
      <w:r w:rsidRPr="00CD6ACB">
        <w:rPr>
          <w:rFonts w:ascii="Calibri" w:hAnsi="Calibri" w:cs="Calibri"/>
          <w:sz w:val="22"/>
          <w:szCs w:val="22"/>
          <w:lang w:val="en-US"/>
        </w:rPr>
        <w:t>RAL</w:t>
      </w:r>
      <w:r w:rsidRPr="00CD6ACB">
        <w:rPr>
          <w:rFonts w:ascii="Calibri" w:hAnsi="Calibri" w:cs="Calibri"/>
          <w:sz w:val="22"/>
          <w:szCs w:val="22"/>
        </w:rPr>
        <w:t>, της επιλογής του Δήμου και θα επιτευχθεί στην πρώτη ύλη για ομοιογένεια και ανθεκτικότητα.</w:t>
      </w:r>
    </w:p>
    <w:p w14:paraId="1B39A2E4" w14:textId="77777777" w:rsidR="007D0FB6" w:rsidRPr="00CD6ACB" w:rsidRDefault="007D0FB6" w:rsidP="007D0FB6">
      <w:pPr>
        <w:jc w:val="both"/>
        <w:rPr>
          <w:rFonts w:ascii="Calibri" w:eastAsia="Arial Unicode MS" w:hAnsi="Calibri" w:cs="Calibri"/>
          <w:b/>
          <w:strike/>
          <w:sz w:val="22"/>
          <w:szCs w:val="22"/>
          <w:lang w:val="el-GR"/>
        </w:rPr>
      </w:pPr>
      <w:r w:rsidRPr="00CD6ACB">
        <w:rPr>
          <w:rFonts w:ascii="Calibri" w:eastAsia="Calibri" w:hAnsi="Calibri" w:cs="Calibri"/>
          <w:sz w:val="22"/>
          <w:szCs w:val="22"/>
          <w:lang w:val="el-GR"/>
        </w:rPr>
        <w:t xml:space="preserve">Οι κάδοι θα φέρουν ανάγλυφα κατά τη χύτευση, το λογότυπο του εργοστασίου κατασκευής, την ημερομηνία κατασκευής, τη χωρητικότητα, το διεθνές πρότυπο </w:t>
      </w:r>
      <w:r w:rsidRPr="00CD6ACB">
        <w:rPr>
          <w:rFonts w:ascii="Calibri" w:hAnsi="Calibri" w:cs="Calibri"/>
          <w:sz w:val="22"/>
          <w:szCs w:val="22"/>
          <w:lang w:val="el-GR"/>
        </w:rPr>
        <w:t>ΕΝ 840 και ανάγλυφη σήμανση διασφάλισης ποιότητας, για κάδους απορριμμάτων ‘’</w:t>
      </w:r>
      <w:r w:rsidRPr="00CD6ACB">
        <w:rPr>
          <w:rFonts w:ascii="Calibri" w:hAnsi="Calibri" w:cs="Calibri"/>
          <w:sz w:val="22"/>
          <w:szCs w:val="22"/>
        </w:rPr>
        <w:t>RAL</w:t>
      </w:r>
      <w:r w:rsidRPr="00CD6ACB">
        <w:rPr>
          <w:rFonts w:ascii="Calibri" w:hAnsi="Calibri" w:cs="Calibri"/>
          <w:sz w:val="22"/>
          <w:szCs w:val="22"/>
          <w:lang w:val="el-GR"/>
        </w:rPr>
        <w:t>’’,  στο σώμα και στο καπάκι.</w:t>
      </w:r>
    </w:p>
    <w:p w14:paraId="0D2ABED3" w14:textId="77777777" w:rsidR="007D0FB6" w:rsidRPr="00CD6ACB" w:rsidRDefault="007D0FB6" w:rsidP="007D0FB6">
      <w:pPr>
        <w:pStyle w:val="Heading20"/>
        <w:keepNext/>
        <w:keepLines/>
        <w:shd w:val="clear" w:color="auto" w:fill="auto"/>
        <w:tabs>
          <w:tab w:val="left" w:pos="274"/>
        </w:tabs>
        <w:spacing w:before="0" w:after="0" w:line="240" w:lineRule="auto"/>
        <w:jc w:val="both"/>
        <w:rPr>
          <w:rFonts w:ascii="Calibri" w:hAnsi="Calibri" w:cs="Calibri"/>
          <w:sz w:val="22"/>
          <w:szCs w:val="22"/>
        </w:rPr>
      </w:pPr>
      <w:bookmarkStart w:id="19" w:name="bookmark17"/>
    </w:p>
    <w:p w14:paraId="3BE76EC2" w14:textId="77777777" w:rsidR="007D0FB6" w:rsidRPr="00CD6ACB" w:rsidRDefault="007D0FB6">
      <w:pPr>
        <w:pStyle w:val="Heading20"/>
        <w:keepNext/>
        <w:keepLines/>
        <w:numPr>
          <w:ilvl w:val="1"/>
          <w:numId w:val="5"/>
        </w:numPr>
        <w:shd w:val="clear" w:color="auto" w:fill="auto"/>
        <w:tabs>
          <w:tab w:val="left" w:pos="274"/>
        </w:tabs>
        <w:spacing w:before="0" w:after="0" w:line="240" w:lineRule="auto"/>
        <w:jc w:val="both"/>
        <w:rPr>
          <w:rFonts w:ascii="Calibri" w:hAnsi="Calibri" w:cs="Calibri"/>
          <w:b/>
          <w:sz w:val="22"/>
          <w:szCs w:val="22"/>
          <w:u w:val="single"/>
        </w:rPr>
      </w:pPr>
      <w:r w:rsidRPr="00CD6ACB">
        <w:rPr>
          <w:rFonts w:ascii="Calibri" w:hAnsi="Calibri" w:cs="Calibri"/>
          <w:b/>
          <w:sz w:val="22"/>
          <w:szCs w:val="22"/>
          <w:u w:val="single"/>
        </w:rPr>
        <w:t>Τροχοί</w:t>
      </w:r>
      <w:bookmarkEnd w:id="19"/>
    </w:p>
    <w:p w14:paraId="3890D49B"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273906C4" w14:textId="5CB7AB6F"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Οι κάδοι θα έχουν τέσσερις τροχούς </w:t>
      </w:r>
      <w:proofErr w:type="spellStart"/>
      <w:r w:rsidRPr="00CD6ACB">
        <w:rPr>
          <w:rFonts w:ascii="Calibri" w:hAnsi="Calibri" w:cs="Calibri"/>
          <w:sz w:val="22"/>
          <w:szCs w:val="22"/>
        </w:rPr>
        <w:t>βαρέως</w:t>
      </w:r>
      <w:proofErr w:type="spellEnd"/>
      <w:r w:rsidRPr="00CD6ACB">
        <w:rPr>
          <w:rFonts w:ascii="Calibri" w:hAnsi="Calibri" w:cs="Calibri"/>
          <w:sz w:val="22"/>
          <w:szCs w:val="22"/>
        </w:rPr>
        <w:t xml:space="preserve"> τύπου από συμπαγές ελαστικό άριστης κατασκευής και ποιότητας, διαμέτρου </w:t>
      </w:r>
      <w:r w:rsidRPr="00CD6ACB">
        <w:rPr>
          <w:rFonts w:ascii="Calibri" w:hAnsi="Calibri" w:cs="Calibri"/>
          <w:sz w:val="22"/>
          <w:szCs w:val="22"/>
        </w:rPr>
        <w:sym w:font="Symbol" w:char="00C6"/>
      </w:r>
      <w:r w:rsidRPr="00CD6ACB">
        <w:rPr>
          <w:rFonts w:ascii="Calibri" w:hAnsi="Calibri" w:cs="Calibri"/>
          <w:sz w:val="22"/>
          <w:szCs w:val="22"/>
        </w:rPr>
        <w:t xml:space="preserve">200 χιλ., αντοχής φορτίου τουλάχιστον 200 </w:t>
      </w:r>
      <w:r w:rsidRPr="00CD6ACB">
        <w:rPr>
          <w:rFonts w:ascii="Calibri" w:hAnsi="Calibri" w:cs="Calibri"/>
          <w:sz w:val="22"/>
          <w:szCs w:val="22"/>
          <w:lang w:val="en-US"/>
        </w:rPr>
        <w:t>kg</w:t>
      </w:r>
      <w:r w:rsidRPr="00CD6ACB">
        <w:rPr>
          <w:rFonts w:ascii="Calibri" w:hAnsi="Calibri" w:cs="Calibri"/>
          <w:sz w:val="22"/>
          <w:szCs w:val="22"/>
        </w:rPr>
        <w:t xml:space="preserve"> έκαστος</w:t>
      </w:r>
      <w:r w:rsidR="003817D0" w:rsidRPr="00CD6ACB">
        <w:rPr>
          <w:rFonts w:ascii="Calibri" w:hAnsi="Calibri" w:cs="Calibri"/>
          <w:sz w:val="22"/>
          <w:szCs w:val="22"/>
        </w:rPr>
        <w:t xml:space="preserve">, </w:t>
      </w:r>
      <w:r w:rsidRPr="00CD6ACB">
        <w:rPr>
          <w:rFonts w:ascii="Calibri" w:hAnsi="Calibri" w:cs="Calibri"/>
          <w:sz w:val="22"/>
          <w:szCs w:val="22"/>
        </w:rPr>
        <w:t>και ικανότητας περιστροφής τους περί κατακόρυφο άξονα κατά  360</w:t>
      </w:r>
      <w:r w:rsidRPr="00CD6ACB">
        <w:rPr>
          <w:rStyle w:val="Heading1NotBold"/>
          <w:rFonts w:ascii="Calibri" w:hAnsi="Calibri" w:cs="Calibri"/>
          <w:sz w:val="22"/>
          <w:szCs w:val="22"/>
        </w:rPr>
        <w:t>°</w:t>
      </w:r>
      <w:r w:rsidRPr="00CD6ACB">
        <w:rPr>
          <w:rFonts w:ascii="Calibri" w:hAnsi="Calibri" w:cs="Calibri"/>
          <w:sz w:val="22"/>
          <w:szCs w:val="22"/>
        </w:rPr>
        <w:t xml:space="preserve"> έτσι ώστε ο κάδος να είναι ευέλικτος σε περίπτωση που θα χρειαστεί να μετακινηθεί μέσα σε στενούς χώρους . </w:t>
      </w:r>
    </w:p>
    <w:p w14:paraId="51C5597B"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Ο κάθε τροχός θα πρέπει να στηρίζεται σε </w:t>
      </w:r>
      <w:proofErr w:type="spellStart"/>
      <w:r w:rsidRPr="00CD6ACB">
        <w:rPr>
          <w:rFonts w:ascii="Calibri" w:hAnsi="Calibri" w:cs="Calibri"/>
          <w:sz w:val="22"/>
          <w:szCs w:val="22"/>
        </w:rPr>
        <w:t>βαρέως</w:t>
      </w:r>
      <w:proofErr w:type="spellEnd"/>
      <w:r w:rsidRPr="00CD6ACB">
        <w:rPr>
          <w:rFonts w:ascii="Calibri" w:hAnsi="Calibri" w:cs="Calibri"/>
          <w:sz w:val="22"/>
          <w:szCs w:val="22"/>
        </w:rPr>
        <w:t xml:space="preserve"> τύπου διχαλωτό υποστήριγμα μέσω ένσφαιρου τριβέα και θα συνδέεται με τον κάδο μέσω ειδικής βάσεως κατάλληλα ενισχυμένης και διαμορφωμένης ικανής να δέχεται τα δυναμικά φορτία και τις κρούσεις κατά την χρήση του κάδου .</w:t>
      </w:r>
    </w:p>
    <w:p w14:paraId="1B069A14"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Οι κάδοι να έχουν τη δυνατότητα να ακινητοποιούνται με χωριστά ποδόφρενα στους δύο μπροστινούς τροχούς που θα ενεργοποιούνται με απλό πάτημα του ποδιού.</w:t>
      </w:r>
    </w:p>
    <w:p w14:paraId="6751B54C"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44A5221D" w14:textId="77777777" w:rsidR="007D0FB6" w:rsidRPr="00CD6ACB" w:rsidRDefault="007D0FB6">
      <w:pPr>
        <w:pStyle w:val="Heading20"/>
        <w:keepNext/>
        <w:keepLines/>
        <w:numPr>
          <w:ilvl w:val="1"/>
          <w:numId w:val="5"/>
        </w:numPr>
        <w:shd w:val="clear" w:color="auto" w:fill="auto"/>
        <w:tabs>
          <w:tab w:val="left" w:pos="278"/>
        </w:tabs>
        <w:spacing w:before="0" w:after="0" w:line="240" w:lineRule="auto"/>
        <w:jc w:val="both"/>
        <w:rPr>
          <w:rFonts w:ascii="Calibri" w:hAnsi="Calibri" w:cs="Calibri"/>
          <w:b/>
          <w:sz w:val="22"/>
          <w:szCs w:val="22"/>
          <w:u w:val="single"/>
        </w:rPr>
      </w:pPr>
      <w:bookmarkStart w:id="20" w:name="bookmark18"/>
      <w:r w:rsidRPr="00CD6ACB">
        <w:rPr>
          <w:rFonts w:ascii="Calibri" w:hAnsi="Calibri" w:cs="Calibri"/>
          <w:b/>
          <w:sz w:val="22"/>
          <w:szCs w:val="22"/>
          <w:u w:val="single"/>
        </w:rPr>
        <w:t>Οπή καθαρισμού</w:t>
      </w:r>
      <w:bookmarkEnd w:id="20"/>
    </w:p>
    <w:p w14:paraId="48669B8F" w14:textId="77777777" w:rsidR="00A73C49" w:rsidRPr="00CD6ACB" w:rsidRDefault="00A73C49" w:rsidP="00A73C49">
      <w:pPr>
        <w:pStyle w:val="Heading20"/>
        <w:keepNext/>
        <w:keepLines/>
        <w:shd w:val="clear" w:color="auto" w:fill="auto"/>
        <w:tabs>
          <w:tab w:val="left" w:pos="278"/>
        </w:tabs>
        <w:spacing w:before="0" w:after="0" w:line="240" w:lineRule="auto"/>
        <w:jc w:val="both"/>
        <w:rPr>
          <w:rFonts w:ascii="Calibri" w:hAnsi="Calibri" w:cs="Calibri"/>
          <w:b/>
          <w:sz w:val="22"/>
          <w:szCs w:val="22"/>
          <w:u w:val="single"/>
        </w:rPr>
      </w:pPr>
    </w:p>
    <w:p w14:paraId="0E1A95E5"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Στον πυθμένα του κάδου και στο κατώτερο σημείο του θα πρέπει να υπάρχει ειδική οπή για την εκροή των υγρών μετά τον καθαρισμό του κάδου. Η οπή αυτή να καλύπτεται με ειδικό καπάκι και να έχει απόλυτη στεγανότητα.</w:t>
      </w:r>
    </w:p>
    <w:p w14:paraId="52DE2C5D"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3058C33A" w14:textId="77777777" w:rsidR="007D0FB6" w:rsidRPr="00CD6ACB" w:rsidRDefault="007D0FB6">
      <w:pPr>
        <w:numPr>
          <w:ilvl w:val="1"/>
          <w:numId w:val="5"/>
        </w:numPr>
        <w:tabs>
          <w:tab w:val="left" w:pos="284"/>
        </w:tabs>
        <w:jc w:val="both"/>
        <w:rPr>
          <w:rFonts w:ascii="Calibri" w:hAnsi="Calibri" w:cs="Calibri"/>
          <w:b/>
          <w:sz w:val="22"/>
          <w:szCs w:val="22"/>
          <w:u w:val="single"/>
        </w:rPr>
      </w:pPr>
      <w:r w:rsidRPr="00CD6ACB">
        <w:rPr>
          <w:rFonts w:ascii="Calibri" w:hAnsi="Calibri" w:cs="Calibri"/>
          <w:b/>
          <w:sz w:val="22"/>
          <w:szCs w:val="22"/>
          <w:u w:val="single"/>
        </w:rPr>
        <w:t>Καπ</w:t>
      </w:r>
      <w:proofErr w:type="spellStart"/>
      <w:r w:rsidRPr="00CD6ACB">
        <w:rPr>
          <w:rFonts w:ascii="Calibri" w:hAnsi="Calibri" w:cs="Calibri"/>
          <w:b/>
          <w:sz w:val="22"/>
          <w:szCs w:val="22"/>
          <w:u w:val="single"/>
        </w:rPr>
        <w:t>άκι</w:t>
      </w:r>
      <w:proofErr w:type="spellEnd"/>
      <w:r w:rsidRPr="00CD6ACB">
        <w:rPr>
          <w:rFonts w:ascii="Calibri" w:hAnsi="Calibri" w:cs="Calibri"/>
          <w:b/>
          <w:sz w:val="22"/>
          <w:szCs w:val="22"/>
          <w:u w:val="single"/>
        </w:rPr>
        <w:t xml:space="preserve"> </w:t>
      </w:r>
      <w:proofErr w:type="spellStart"/>
      <w:r w:rsidRPr="00CD6ACB">
        <w:rPr>
          <w:rFonts w:ascii="Calibri" w:hAnsi="Calibri" w:cs="Calibri"/>
          <w:b/>
          <w:sz w:val="22"/>
          <w:szCs w:val="22"/>
          <w:u w:val="single"/>
        </w:rPr>
        <w:t>Κάδου</w:t>
      </w:r>
      <w:proofErr w:type="spellEnd"/>
    </w:p>
    <w:p w14:paraId="584660EF"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1F019B00" w14:textId="77777777" w:rsidR="007D0FB6" w:rsidRPr="00CD6ACB" w:rsidRDefault="007D0FB6" w:rsidP="007D0FB6">
      <w:pPr>
        <w:pStyle w:val="1f0"/>
        <w:ind w:firstLine="0"/>
        <w:jc w:val="both"/>
        <w:rPr>
          <w:rFonts w:ascii="Calibri" w:hAnsi="Calibri" w:cs="Calibri"/>
          <w:sz w:val="22"/>
          <w:szCs w:val="22"/>
        </w:rPr>
      </w:pPr>
      <w:r w:rsidRPr="00CD6ACB">
        <w:rPr>
          <w:rFonts w:ascii="Calibri" w:hAnsi="Calibri" w:cs="Calibri"/>
          <w:sz w:val="22"/>
          <w:szCs w:val="22"/>
        </w:rPr>
        <w:t>Το καπάκι πρέπει να ανοίγει και να κλείνει εύκολα για την τοποθέτηση των απορριμμάτων, ενώ κατά την εκκένωση να ανοίγει αυτόματα κατά την ανύψωση του κάδου. Επίσης να έχει ειδικά ενισχυμένη κατασκευή για να αντέχει σε καταπονήσεις και χτυπήματα.</w:t>
      </w:r>
    </w:p>
    <w:p w14:paraId="1BA4113D"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Το καπάκι και το κυρίως σώμα για λόγους μεγαλύτερης αντοχής, να συνδέονται </w:t>
      </w:r>
      <w:proofErr w:type="spellStart"/>
      <w:r w:rsidRPr="00CD6ACB">
        <w:rPr>
          <w:rFonts w:ascii="Calibri" w:hAnsi="Calibri" w:cs="Calibri"/>
          <w:sz w:val="22"/>
          <w:szCs w:val="22"/>
        </w:rPr>
        <w:t>απ</w:t>
      </w:r>
      <w:proofErr w:type="spellEnd"/>
      <w:r w:rsidRPr="00CD6ACB">
        <w:rPr>
          <w:rFonts w:ascii="Calibri" w:hAnsi="Calibri" w:cs="Calibri"/>
          <w:sz w:val="22"/>
          <w:szCs w:val="22"/>
        </w:rPr>
        <w:t>΄ ευθείας και σταθερά μέσω δυο ειδικά σχεδιασμένων μεντεσέδων με ειδικούς "πείρους" που θα περιλαμβάνονται κατά την χύτευση (</w:t>
      </w:r>
      <w:proofErr w:type="spellStart"/>
      <w:r w:rsidRPr="00CD6ACB">
        <w:rPr>
          <w:rFonts w:ascii="Calibri" w:hAnsi="Calibri" w:cs="Calibri"/>
          <w:sz w:val="22"/>
          <w:szCs w:val="22"/>
        </w:rPr>
        <w:t>μονομπλόκ</w:t>
      </w:r>
      <w:proofErr w:type="spellEnd"/>
      <w:r w:rsidRPr="00CD6ACB">
        <w:rPr>
          <w:rFonts w:ascii="Calibri" w:hAnsi="Calibri" w:cs="Calibri"/>
          <w:sz w:val="22"/>
          <w:szCs w:val="22"/>
        </w:rPr>
        <w:t xml:space="preserve">), </w:t>
      </w:r>
      <w:proofErr w:type="spellStart"/>
      <w:r w:rsidRPr="00CD6ACB">
        <w:rPr>
          <w:rFonts w:ascii="Calibri" w:hAnsi="Calibri" w:cs="Calibri"/>
          <w:sz w:val="22"/>
          <w:szCs w:val="22"/>
        </w:rPr>
        <w:t>αποκλειομένων</w:t>
      </w:r>
      <w:proofErr w:type="spellEnd"/>
      <w:r w:rsidRPr="00CD6ACB">
        <w:rPr>
          <w:rFonts w:ascii="Calibri" w:hAnsi="Calibri" w:cs="Calibri"/>
          <w:sz w:val="22"/>
          <w:szCs w:val="22"/>
        </w:rPr>
        <w:t xml:space="preserve"> των διανοίξεων οπών στο κυρίως σώμα ή το καπάκι και της χρήσης βιδών, παξιμαδιών κλπ. Μέσω  των μεντεσέδων πρέπει υποχρεωτικά να σχηματίζονται δυο πρόσθετες χειρολαβές για χειρισμό του κάδου από την πίσω πλευρά.</w:t>
      </w:r>
    </w:p>
    <w:p w14:paraId="28744D8D" w14:textId="7EEF0FF2" w:rsidR="0097355F" w:rsidRPr="00CD6ACB" w:rsidRDefault="0097355F" w:rsidP="0097355F">
      <w:pPr>
        <w:pStyle w:val="1f0"/>
        <w:shd w:val="clear" w:color="auto" w:fill="auto"/>
        <w:spacing w:line="240" w:lineRule="auto"/>
        <w:ind w:firstLine="0"/>
        <w:jc w:val="both"/>
        <w:rPr>
          <w:rFonts w:ascii="Calibri" w:hAnsi="Calibri"/>
          <w:sz w:val="22"/>
          <w:szCs w:val="22"/>
        </w:rPr>
      </w:pPr>
      <w:r w:rsidRPr="00CD6ACB">
        <w:rPr>
          <w:rFonts w:ascii="Calibri" w:hAnsi="Calibri"/>
          <w:sz w:val="22"/>
          <w:szCs w:val="22"/>
        </w:rPr>
        <w:t xml:space="preserve">Το καπάκι θα πρέπει να φέρει νευρώσεις, να είναι πλαστικό, μονοκόμματο, επίπεδο και ελαφρώς κεκλιμένο. Θα φέρει υποχρεωτικά μία ενιαία εσοχή τοποθετημένη σε όλο το εμπρόσθιο μέρος και κατά </w:t>
      </w:r>
      <w:r w:rsidR="007857D6" w:rsidRPr="00CD6ACB">
        <w:rPr>
          <w:rFonts w:ascii="Calibri" w:hAnsi="Calibri"/>
          <w:sz w:val="22"/>
          <w:szCs w:val="22"/>
        </w:rPr>
        <w:t>το</w:t>
      </w:r>
      <w:r w:rsidRPr="00CD6ACB">
        <w:rPr>
          <w:rFonts w:ascii="Calibri" w:hAnsi="Calibri"/>
          <w:sz w:val="22"/>
          <w:szCs w:val="22"/>
        </w:rPr>
        <w:t xml:space="preserve"> μήκος των δύο πλαϊνών πλευρών </w:t>
      </w:r>
      <w:r w:rsidR="007857D6" w:rsidRPr="00CD6ACB">
        <w:rPr>
          <w:rFonts w:ascii="Calibri" w:hAnsi="Calibri"/>
          <w:sz w:val="22"/>
          <w:szCs w:val="22"/>
        </w:rPr>
        <w:t xml:space="preserve">(σε εύλογη διάσταση μήκους), </w:t>
      </w:r>
      <w:r w:rsidRPr="00CD6ACB">
        <w:rPr>
          <w:rFonts w:ascii="Calibri" w:hAnsi="Calibri"/>
          <w:sz w:val="22"/>
          <w:szCs w:val="22"/>
        </w:rPr>
        <w:t>για την διευκόλυνση του ανοίγματος του κάδου και όχι χειρολαβές, για περισσότερ</w:t>
      </w:r>
      <w:r w:rsidR="003572E5" w:rsidRPr="00CD6ACB">
        <w:rPr>
          <w:rFonts w:ascii="Calibri" w:hAnsi="Calibri"/>
          <w:sz w:val="22"/>
          <w:szCs w:val="22"/>
        </w:rPr>
        <w:t>η</w:t>
      </w:r>
      <w:r w:rsidRPr="00CD6ACB">
        <w:rPr>
          <w:rFonts w:ascii="Calibri" w:hAnsi="Calibri"/>
          <w:sz w:val="22"/>
          <w:szCs w:val="22"/>
        </w:rPr>
        <w:t xml:space="preserve"> αντοχή και για </w:t>
      </w:r>
      <w:r w:rsidR="003572E5" w:rsidRPr="00CD6ACB">
        <w:rPr>
          <w:rFonts w:ascii="Calibri" w:hAnsi="Calibri"/>
          <w:sz w:val="22"/>
          <w:szCs w:val="22"/>
        </w:rPr>
        <w:t xml:space="preserve">την αποτροπή τραβήγματος </w:t>
      </w:r>
      <w:r w:rsidR="003572E5" w:rsidRPr="00CD6ACB">
        <w:rPr>
          <w:rFonts w:ascii="Calibri" w:hAnsi="Calibri"/>
          <w:sz w:val="22"/>
          <w:szCs w:val="22"/>
        </w:rPr>
        <w:lastRenderedPageBreak/>
        <w:t xml:space="preserve">ολόκληρου του κάδου από το καπάκι ώστε </w:t>
      </w:r>
      <w:r w:rsidRPr="00CD6ACB">
        <w:rPr>
          <w:rFonts w:ascii="Calibri" w:hAnsi="Calibri"/>
          <w:sz w:val="22"/>
          <w:szCs w:val="22"/>
        </w:rPr>
        <w:t xml:space="preserve">να μην προκαλείται θραύση του καπακιού </w:t>
      </w:r>
      <w:r w:rsidR="003572E5" w:rsidRPr="00CD6ACB">
        <w:rPr>
          <w:rFonts w:ascii="Calibri" w:hAnsi="Calibri"/>
          <w:sz w:val="22"/>
          <w:szCs w:val="22"/>
        </w:rPr>
        <w:t>σε πιθανό</w:t>
      </w:r>
      <w:r w:rsidRPr="00CD6ACB">
        <w:rPr>
          <w:rFonts w:ascii="Calibri" w:hAnsi="Calibri"/>
          <w:sz w:val="22"/>
          <w:szCs w:val="22"/>
        </w:rPr>
        <w:t xml:space="preserve"> τράβηγμα ολόκληρου του </w:t>
      </w:r>
      <w:proofErr w:type="spellStart"/>
      <w:r w:rsidRPr="00CD6ACB">
        <w:rPr>
          <w:rFonts w:ascii="Calibri" w:hAnsi="Calibri"/>
          <w:sz w:val="22"/>
          <w:szCs w:val="22"/>
        </w:rPr>
        <w:t>έμφορτου</w:t>
      </w:r>
      <w:proofErr w:type="spellEnd"/>
      <w:r w:rsidRPr="00CD6ACB">
        <w:rPr>
          <w:rFonts w:ascii="Calibri" w:hAnsi="Calibri"/>
          <w:sz w:val="22"/>
          <w:szCs w:val="22"/>
        </w:rPr>
        <w:t xml:space="preserve"> κάδου από τις χειρολαβές καπακιού</w:t>
      </w:r>
      <w:r w:rsidR="003572E5" w:rsidRPr="00CD6ACB">
        <w:rPr>
          <w:rFonts w:ascii="Calibri" w:hAnsi="Calibri"/>
          <w:sz w:val="22"/>
          <w:szCs w:val="22"/>
        </w:rPr>
        <w:t>, γεγονός που έχει παρατηρηθεί στο παρελθόν από την υπηρεσία μας σε αντίστοιχους κάδους με χειρολαβή στο καπάκι</w:t>
      </w:r>
      <w:r w:rsidRPr="00CD6ACB">
        <w:rPr>
          <w:rFonts w:ascii="Calibri" w:hAnsi="Calibri"/>
          <w:sz w:val="22"/>
          <w:szCs w:val="22"/>
        </w:rPr>
        <w:t>.</w:t>
      </w:r>
      <w:r w:rsidRPr="00CD6ACB">
        <w:t xml:space="preserve"> </w:t>
      </w:r>
      <w:r w:rsidRPr="00CD6ACB">
        <w:rPr>
          <w:rFonts w:ascii="Calibri" w:hAnsi="Calibri" w:cs="Calibri"/>
        </w:rPr>
        <w:t>Να</w:t>
      </w:r>
      <w:r w:rsidRPr="00CD6ACB">
        <w:t xml:space="preserve"> </w:t>
      </w:r>
      <w:r w:rsidRPr="00CD6ACB">
        <w:rPr>
          <w:rFonts w:ascii="Calibri" w:hAnsi="Calibri"/>
          <w:sz w:val="22"/>
          <w:szCs w:val="22"/>
        </w:rPr>
        <w:t xml:space="preserve">είναι κατασκευασμένο από πρωτογενές </w:t>
      </w:r>
      <w:r w:rsidR="00C16E1C" w:rsidRPr="00CD6ACB">
        <w:rPr>
          <w:rFonts w:ascii="Calibri" w:hAnsi="Calibri"/>
          <w:sz w:val="22"/>
          <w:szCs w:val="22"/>
        </w:rPr>
        <w:t xml:space="preserve">ή ανακυκλωμένο </w:t>
      </w:r>
      <w:r w:rsidRPr="00CD6ACB">
        <w:rPr>
          <w:rFonts w:ascii="Calibri" w:hAnsi="Calibri"/>
          <w:sz w:val="22"/>
          <w:szCs w:val="22"/>
        </w:rPr>
        <w:t xml:space="preserve">πολυαιθυλένιο), να έχει ειδικά ενισχυμένη κατασκευή πάχους περίπου 4 </w:t>
      </w:r>
      <w:r w:rsidRPr="00CD6ACB">
        <w:rPr>
          <w:rFonts w:ascii="Calibri" w:hAnsi="Calibri"/>
          <w:sz w:val="22"/>
          <w:szCs w:val="22"/>
          <w:lang w:val="en-US"/>
        </w:rPr>
        <w:t>mm</w:t>
      </w:r>
      <w:r w:rsidRPr="00CD6ACB">
        <w:rPr>
          <w:rFonts w:ascii="Calibri" w:hAnsi="Calibri"/>
          <w:sz w:val="22"/>
          <w:szCs w:val="22"/>
        </w:rPr>
        <w:t>., να είναι ελαφρύ αλλά ταυτόχρονα και άκαμπτο, ώστε να μην παραμορφώνεται κατά το άνοιξε-κλείσε. Το υλικό του πρέπει να είναι βραδυφλεγές, ώστε περιορίζει τις επιπτώσεις από αναφλέξεις.</w:t>
      </w:r>
    </w:p>
    <w:p w14:paraId="06E49879" w14:textId="77777777" w:rsidR="0097355F" w:rsidRPr="00CD6ACB" w:rsidRDefault="0097355F" w:rsidP="0097355F">
      <w:pPr>
        <w:pStyle w:val="1f0"/>
        <w:shd w:val="clear" w:color="auto" w:fill="auto"/>
        <w:spacing w:line="240" w:lineRule="auto"/>
        <w:ind w:firstLine="0"/>
        <w:jc w:val="both"/>
        <w:rPr>
          <w:rFonts w:ascii="Calibri" w:hAnsi="Calibri"/>
          <w:sz w:val="22"/>
          <w:szCs w:val="22"/>
        </w:rPr>
      </w:pPr>
    </w:p>
    <w:p w14:paraId="36A40D20" w14:textId="77777777" w:rsidR="007D0FB6" w:rsidRPr="00CD6ACB" w:rsidRDefault="007D0FB6" w:rsidP="007D0FB6">
      <w:pPr>
        <w:pStyle w:val="1f0"/>
        <w:ind w:firstLine="0"/>
        <w:jc w:val="both"/>
        <w:rPr>
          <w:rFonts w:ascii="Calibri" w:hAnsi="Calibri"/>
          <w:sz w:val="22"/>
          <w:szCs w:val="22"/>
        </w:rPr>
      </w:pPr>
      <w:r w:rsidRPr="00CD6ACB">
        <w:rPr>
          <w:rFonts w:ascii="Calibri" w:hAnsi="Calibri"/>
          <w:sz w:val="22"/>
          <w:szCs w:val="22"/>
        </w:rPr>
        <w:t>Να φέρει πλαϊνό χείλος και να είναι έτσι σχεδιασμένο, ώστε να κλείνει ερμητικά, υπερκαλύπτοντας το χείλος του κυρίως σώματος ακόμα και σε κεκλιμένα επίπεδα, χωρίς κενά και αστοχίες ώστε να αποφεύγεται η διαρροή οσμών στο περιβάλλον καθώς και η εισροή νερών της βροχής, εντόμων ή τρωκτικών.</w:t>
      </w:r>
    </w:p>
    <w:p w14:paraId="4E984FEE"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Να αντέχει σε ακραίες καιρικές συνθήκες και να μην  επηρεάζεται από υπεριώδη ακτινοβολία και παγετό.</w:t>
      </w:r>
    </w:p>
    <w:p w14:paraId="443F3461"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Η βαφή του καπακιού θα είναι τύπου </w:t>
      </w:r>
      <w:r w:rsidRPr="00CD6ACB">
        <w:rPr>
          <w:rFonts w:ascii="Calibri" w:hAnsi="Calibri" w:cs="Calibri"/>
          <w:sz w:val="22"/>
          <w:szCs w:val="22"/>
          <w:lang w:val="en-US"/>
        </w:rPr>
        <w:t>RAL</w:t>
      </w:r>
      <w:r w:rsidRPr="00CD6ACB">
        <w:rPr>
          <w:rFonts w:ascii="Calibri" w:hAnsi="Calibri" w:cs="Calibri"/>
          <w:sz w:val="22"/>
          <w:szCs w:val="22"/>
        </w:rPr>
        <w:t>, της επιλογής του Δήμου και θα επιτευχθεί στην πρώτη ύλη για ομοιογένεια και ανθεκτικότητα.</w:t>
      </w:r>
    </w:p>
    <w:p w14:paraId="47C93BB0"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0E03AF99" w14:textId="77777777" w:rsidR="007D0FB6" w:rsidRPr="00CD6ACB" w:rsidRDefault="007D0FB6" w:rsidP="007D0FB6">
      <w:pPr>
        <w:pStyle w:val="1f0"/>
        <w:shd w:val="clear" w:color="auto" w:fill="auto"/>
        <w:spacing w:line="240" w:lineRule="auto"/>
        <w:ind w:firstLine="0"/>
        <w:jc w:val="both"/>
        <w:rPr>
          <w:rFonts w:ascii="Calibri" w:hAnsi="Calibri" w:cs="Calibri"/>
        </w:rPr>
      </w:pPr>
      <w:r w:rsidRPr="00CD6ACB">
        <w:rPr>
          <w:rFonts w:ascii="Calibri" w:hAnsi="Calibri" w:cs="Calibri"/>
          <w:sz w:val="22"/>
          <w:szCs w:val="22"/>
        </w:rPr>
        <w:t xml:space="preserve">Ο κάδος να διαθέτει </w:t>
      </w:r>
      <w:proofErr w:type="spellStart"/>
      <w:r w:rsidRPr="00CD6ACB">
        <w:rPr>
          <w:rFonts w:ascii="Calibri" w:hAnsi="Calibri" w:cs="Calibri"/>
          <w:b/>
          <w:bCs/>
          <w:sz w:val="22"/>
          <w:szCs w:val="22"/>
        </w:rPr>
        <w:t>ποδομοχλό</w:t>
      </w:r>
      <w:proofErr w:type="spellEnd"/>
      <w:r w:rsidRPr="00CD6ACB">
        <w:rPr>
          <w:rFonts w:ascii="Calibri" w:hAnsi="Calibri" w:cs="Calibri"/>
          <w:sz w:val="22"/>
          <w:szCs w:val="22"/>
        </w:rPr>
        <w:t>,  αποτελούμενο από πεντάλ και κατακόρυφες ράβδους, για το άνοιγμα του καπακιού.</w:t>
      </w:r>
    </w:p>
    <w:p w14:paraId="3E744032"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Ο </w:t>
      </w:r>
      <w:proofErr w:type="spellStart"/>
      <w:r w:rsidRPr="00CD6ACB">
        <w:rPr>
          <w:rFonts w:ascii="Calibri" w:hAnsi="Calibri" w:cs="Calibri"/>
          <w:sz w:val="22"/>
          <w:szCs w:val="22"/>
        </w:rPr>
        <w:t>ποδομοχλός</w:t>
      </w:r>
      <w:proofErr w:type="spellEnd"/>
      <w:r w:rsidRPr="00CD6ACB">
        <w:rPr>
          <w:rFonts w:ascii="Calibri" w:hAnsi="Calibri" w:cs="Calibri"/>
          <w:sz w:val="22"/>
          <w:szCs w:val="22"/>
        </w:rPr>
        <w:t xml:space="preserve"> να είναι κατασκευασμένος από σωλήνα και λάμες ανύψωσης ικανού πάχους, με πρόσθετη θερμή </w:t>
      </w:r>
      <w:proofErr w:type="spellStart"/>
      <w:r w:rsidRPr="00CD6ACB">
        <w:rPr>
          <w:rFonts w:ascii="Calibri" w:hAnsi="Calibri" w:cs="Calibri"/>
          <w:sz w:val="22"/>
          <w:szCs w:val="22"/>
        </w:rPr>
        <w:t>επιψευδαργύρωση</w:t>
      </w:r>
      <w:proofErr w:type="spellEnd"/>
      <w:r w:rsidRPr="00CD6ACB">
        <w:rPr>
          <w:rFonts w:ascii="Calibri" w:hAnsi="Calibri" w:cs="Calibri"/>
          <w:sz w:val="22"/>
          <w:szCs w:val="22"/>
        </w:rPr>
        <w:t>, έτσι ώστε να προστατεύεται αποτελεσματικά από την διάβρωση και να διαθέτει κατάλληλο σχήμα, ώστε να παρέχει ωφέλιμο μήκος τουλάχιστον 350 χιλιοστών, και να απέχει από το έδαφος τουλάχιστον 250 χιλιοστά, έτσι ώστε να είναι λειτουργικός, ακόμη και σε περίπτωση που αυτός θα βρίσκεται πάνω από κράσπεδο πεζοδρομίου.</w:t>
      </w:r>
    </w:p>
    <w:p w14:paraId="0CCFA02C"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144081F1"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09C5B8BF" w14:textId="77777777" w:rsidR="007D0FB6" w:rsidRPr="00CD6ACB" w:rsidRDefault="007D0FB6" w:rsidP="007D0FB6">
      <w:pPr>
        <w:pStyle w:val="Heading20"/>
        <w:keepNext/>
        <w:keepLines/>
        <w:shd w:val="clear" w:color="auto" w:fill="auto"/>
        <w:spacing w:before="0" w:after="0" w:line="240" w:lineRule="auto"/>
        <w:jc w:val="both"/>
        <w:rPr>
          <w:rFonts w:ascii="Calibri" w:hAnsi="Calibri" w:cs="Calibri"/>
          <w:b/>
          <w:sz w:val="22"/>
          <w:szCs w:val="22"/>
        </w:rPr>
      </w:pPr>
      <w:bookmarkStart w:id="21" w:name="bookmark19"/>
      <w:r w:rsidRPr="00CD6ACB">
        <w:rPr>
          <w:rFonts w:ascii="Calibri" w:hAnsi="Calibri" w:cs="Calibri"/>
          <w:b/>
          <w:sz w:val="22"/>
          <w:szCs w:val="22"/>
        </w:rPr>
        <w:t xml:space="preserve">6. </w:t>
      </w:r>
      <w:r w:rsidRPr="00CD6ACB">
        <w:rPr>
          <w:rFonts w:ascii="Calibri" w:hAnsi="Calibri" w:cs="Calibri"/>
          <w:b/>
          <w:sz w:val="22"/>
          <w:szCs w:val="22"/>
          <w:u w:val="single"/>
        </w:rPr>
        <w:t>Λοιπά Στοιχεί</w:t>
      </w:r>
      <w:r w:rsidRPr="00CD6ACB">
        <w:rPr>
          <w:rFonts w:ascii="Calibri" w:hAnsi="Calibri" w:cs="Calibri"/>
          <w:b/>
          <w:sz w:val="22"/>
          <w:szCs w:val="22"/>
        </w:rPr>
        <w:t>α</w:t>
      </w:r>
      <w:bookmarkEnd w:id="21"/>
    </w:p>
    <w:p w14:paraId="014D21BA"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071381BD"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Οι κάδοι να είναι κατάλληλοι για ανυψωτικούς μηχανισμούς που χρησιμοποιούν τα σύγχρονα απορριμματοφόρα διεθνών προδιαγραφών με σύστημα βραχιόνων. Η διαμόρφωση των κάδων να είναι τέτοια ώστε να είναι δυνατόν να ανοίγει το κάλυμμά τους και να πλένονται αυτομάτως από ειδικά οχήματα πλύσεως που κυκλοφορούν στην Ελληνική και την Διεθνή αγορά, καθώς και να είναι δυνατόν να ανυψωθούν ασφαλώς από το ανυψωτικό του πλυντηρίου κάδων.</w:t>
      </w:r>
    </w:p>
    <w:p w14:paraId="1264E6BD"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p>
    <w:p w14:paraId="43F48CAE" w14:textId="77777777" w:rsidR="007D0FB6" w:rsidRPr="00CD6ACB" w:rsidRDefault="007D0FB6" w:rsidP="007D0FB6">
      <w:pPr>
        <w:pStyle w:val="1f0"/>
        <w:shd w:val="clear" w:color="auto" w:fill="auto"/>
        <w:spacing w:line="240" w:lineRule="auto"/>
        <w:ind w:firstLine="0"/>
        <w:jc w:val="both"/>
        <w:rPr>
          <w:rFonts w:ascii="Calibri" w:hAnsi="Calibri" w:cs="Calibri"/>
          <w:b/>
          <w:sz w:val="22"/>
          <w:szCs w:val="22"/>
        </w:rPr>
      </w:pPr>
      <w:r w:rsidRPr="00CD6ACB">
        <w:rPr>
          <w:rFonts w:ascii="Calibri" w:hAnsi="Calibri" w:cs="Calibri"/>
          <w:b/>
          <w:sz w:val="22"/>
          <w:szCs w:val="22"/>
        </w:rPr>
        <w:t xml:space="preserve">7. </w:t>
      </w:r>
      <w:r w:rsidRPr="00CD6ACB">
        <w:rPr>
          <w:rFonts w:ascii="Calibri" w:hAnsi="Calibri" w:cs="Calibri"/>
          <w:b/>
          <w:sz w:val="22"/>
          <w:szCs w:val="22"/>
          <w:u w:val="single"/>
        </w:rPr>
        <w:t>Πρόσθετα Χαρακτηριστικά</w:t>
      </w:r>
    </w:p>
    <w:p w14:paraId="17C5D142" w14:textId="77777777" w:rsidR="007D0FB6" w:rsidRPr="00CD6ACB" w:rsidRDefault="007D0FB6" w:rsidP="007D0FB6">
      <w:pPr>
        <w:pStyle w:val="1f0"/>
        <w:shd w:val="clear" w:color="auto" w:fill="auto"/>
        <w:spacing w:line="240" w:lineRule="auto"/>
        <w:ind w:right="-115" w:firstLine="0"/>
        <w:jc w:val="both"/>
        <w:rPr>
          <w:rFonts w:ascii="Calibri" w:hAnsi="Calibri" w:cs="Calibri"/>
          <w:sz w:val="22"/>
          <w:szCs w:val="22"/>
        </w:rPr>
      </w:pPr>
    </w:p>
    <w:p w14:paraId="1AF98B46"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α) Οι κάδοι να φέρουν αντανακλαστικές λωρίδες τύπου ζέβρας μήκους 40 </w:t>
      </w:r>
      <w:r w:rsidRPr="00CD6ACB">
        <w:rPr>
          <w:rFonts w:ascii="Calibri" w:hAnsi="Calibri" w:cs="Calibri"/>
          <w:sz w:val="22"/>
          <w:szCs w:val="22"/>
          <w:lang w:val="en-US"/>
        </w:rPr>
        <w:t>cm</w:t>
      </w:r>
      <w:r w:rsidRPr="00CD6ACB">
        <w:rPr>
          <w:rFonts w:ascii="Calibri" w:hAnsi="Calibri" w:cs="Calibri"/>
          <w:sz w:val="22"/>
          <w:szCs w:val="22"/>
        </w:rPr>
        <w:t xml:space="preserve"> στις γωνίες σύμφωνα με τον Κ.Ο.Κ έτσι ώστε να είναι ορατοί και την νύχτα για αποφυγή τροχαίων ατυχημάτων.</w:t>
      </w:r>
    </w:p>
    <w:p w14:paraId="7260BC0B" w14:textId="40C67F1E" w:rsidR="007D0FB6" w:rsidRPr="00CD6ACB" w:rsidRDefault="007D0FB6" w:rsidP="007D0FB6">
      <w:pPr>
        <w:widowControl w:val="0"/>
        <w:suppressAutoHyphens/>
        <w:ind w:right="-115"/>
        <w:jc w:val="both"/>
        <w:rPr>
          <w:rFonts w:ascii="Calibri" w:hAnsi="Calibri" w:cs="Calibri"/>
          <w:sz w:val="22"/>
          <w:szCs w:val="22"/>
          <w:lang w:val="el-GR"/>
        </w:rPr>
      </w:pPr>
      <w:r w:rsidRPr="00CD6ACB">
        <w:rPr>
          <w:rFonts w:ascii="Calibri" w:hAnsi="Calibri" w:cs="Calibri"/>
          <w:sz w:val="22"/>
          <w:szCs w:val="22"/>
          <w:lang w:val="el-GR"/>
        </w:rPr>
        <w:t>β) Οι κάδοι να ανταποκρίνονται στη νέα Ευρωπαϊκή Οδηγία ΕΝ 840, να διαθέτουν πιστοποιητικά διασφάλισης ποιότητας και ελέγχου της διεθνούς σειράς</w:t>
      </w:r>
      <w:r w:rsidR="007B1877" w:rsidRPr="00CD6ACB">
        <w:rPr>
          <w:rFonts w:ascii="Calibri" w:hAnsi="Calibri" w:cs="Calibri"/>
          <w:sz w:val="22"/>
          <w:szCs w:val="22"/>
          <w:lang w:val="el-GR"/>
        </w:rPr>
        <w:t xml:space="preserve"> </w:t>
      </w:r>
      <w:r w:rsidR="007B1877"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9001</w:t>
      </w:r>
      <w:r w:rsidR="007B1877" w:rsidRPr="00CD6ACB">
        <w:rPr>
          <w:rFonts w:ascii="Calibri" w:hAnsi="Calibri" w:cs="Calibri"/>
          <w:sz w:val="22"/>
          <w:szCs w:val="22"/>
          <w:lang w:val="el-GR"/>
        </w:rPr>
        <w:t>:2015</w:t>
      </w:r>
      <w:r w:rsidRPr="00CD6ACB">
        <w:rPr>
          <w:rFonts w:ascii="Calibri" w:hAnsi="Calibri" w:cs="Calibri"/>
          <w:sz w:val="22"/>
          <w:szCs w:val="22"/>
          <w:lang w:val="el-GR"/>
        </w:rPr>
        <w:t xml:space="preserve"> και </w:t>
      </w:r>
      <w:r w:rsidR="007B1877" w:rsidRPr="00CD6ACB">
        <w:rPr>
          <w:rFonts w:ascii="Calibri" w:hAnsi="Calibri" w:cs="Calibri"/>
          <w:sz w:val="22"/>
          <w:szCs w:val="22"/>
        </w:rPr>
        <w:t>EN</w:t>
      </w:r>
      <w:r w:rsidR="007B1877" w:rsidRPr="00CD6ACB">
        <w:rPr>
          <w:rFonts w:ascii="Calibri" w:hAnsi="Calibri" w:cs="Calibri"/>
          <w:sz w:val="22"/>
          <w:szCs w:val="22"/>
          <w:lang w:val="el-GR"/>
        </w:rPr>
        <w:t xml:space="preserve"> </w:t>
      </w:r>
      <w:r w:rsidR="007B1877" w:rsidRPr="00CD6ACB">
        <w:rPr>
          <w:rFonts w:ascii="Calibri" w:hAnsi="Calibri" w:cs="Calibri"/>
          <w:sz w:val="22"/>
          <w:szCs w:val="22"/>
        </w:rPr>
        <w:t>ISO</w:t>
      </w:r>
      <w:r w:rsidR="007B1877" w:rsidRPr="00CD6ACB">
        <w:rPr>
          <w:rFonts w:ascii="Calibri" w:hAnsi="Calibri" w:cs="Calibri"/>
          <w:sz w:val="22"/>
          <w:szCs w:val="22"/>
          <w:lang w:val="el-GR"/>
        </w:rPr>
        <w:t xml:space="preserve"> </w:t>
      </w:r>
      <w:r w:rsidRPr="00CD6ACB">
        <w:rPr>
          <w:rFonts w:ascii="Calibri" w:hAnsi="Calibri" w:cs="Calibri"/>
          <w:sz w:val="22"/>
          <w:szCs w:val="22"/>
          <w:lang w:val="el-GR"/>
        </w:rPr>
        <w:t>14001</w:t>
      </w:r>
      <w:r w:rsidR="007B1877" w:rsidRPr="00CD6ACB">
        <w:rPr>
          <w:rFonts w:ascii="Calibri" w:hAnsi="Calibri" w:cs="Calibri"/>
          <w:sz w:val="22"/>
          <w:szCs w:val="22"/>
          <w:lang w:val="el-GR"/>
        </w:rPr>
        <w:t>:2015</w:t>
      </w:r>
      <w:r w:rsidRPr="00CD6ACB">
        <w:rPr>
          <w:rFonts w:ascii="Calibri" w:hAnsi="Calibri" w:cs="Calibri"/>
          <w:sz w:val="22"/>
          <w:szCs w:val="22"/>
          <w:lang w:val="el-GR"/>
        </w:rPr>
        <w:t xml:space="preserve"> του εργοστασίου κατασκευής, πιστοποιητικά ποιότητας και ελέγχου αναγνωρισμένου οργανισμού πιστοποίησης, καθώς και σήματος ασφάλειας </w:t>
      </w:r>
      <w:r w:rsidRPr="00CD6ACB">
        <w:rPr>
          <w:rFonts w:ascii="Calibri" w:hAnsi="Calibri" w:cs="Calibri"/>
          <w:sz w:val="22"/>
          <w:szCs w:val="22"/>
        </w:rPr>
        <w:t>CE</w:t>
      </w:r>
      <w:r w:rsidRPr="00CD6ACB">
        <w:rPr>
          <w:rFonts w:ascii="Calibri" w:hAnsi="Calibri" w:cs="Calibri"/>
          <w:sz w:val="22"/>
          <w:szCs w:val="22"/>
          <w:lang w:val="el-GR"/>
        </w:rPr>
        <w:t xml:space="preserve">. Επίσης πιστοποιητικό ποιότητας </w:t>
      </w:r>
      <w:r w:rsidRPr="00CD6ACB">
        <w:rPr>
          <w:rFonts w:ascii="Calibri" w:hAnsi="Calibri" w:cs="Calibri"/>
          <w:sz w:val="22"/>
          <w:szCs w:val="22"/>
        </w:rPr>
        <w:t>RAL</w:t>
      </w:r>
      <w:r w:rsidRPr="00CD6ACB">
        <w:rPr>
          <w:rFonts w:ascii="Calibri" w:hAnsi="Calibri" w:cs="Calibri"/>
          <w:sz w:val="22"/>
          <w:szCs w:val="22"/>
          <w:lang w:val="el-GR"/>
        </w:rPr>
        <w:t>-</w:t>
      </w:r>
      <w:r w:rsidRPr="00CD6ACB">
        <w:rPr>
          <w:rFonts w:ascii="Calibri" w:hAnsi="Calibri" w:cs="Calibri"/>
          <w:sz w:val="22"/>
          <w:szCs w:val="22"/>
        </w:rPr>
        <w:t>AWB</w:t>
      </w:r>
      <w:r w:rsidRPr="00CD6ACB">
        <w:rPr>
          <w:rFonts w:ascii="Calibri" w:hAnsi="Calibri" w:cs="Calibri"/>
          <w:sz w:val="22"/>
          <w:szCs w:val="22"/>
          <w:lang w:val="el-GR"/>
        </w:rPr>
        <w:t xml:space="preserve">, το οποίο πρέπει να έχει διάρκεια ισχύος ενός έτους μόνο (δηλαδή πρέπει να ανανεώνεται κάθε χρόνο, ώστε να ελέγχεται διαρκώς από ανεξάρτητο γραφείο ελέγχου η ποιότητα των κάδων). Όλα τα παραπάνω πιστοποιητικά να βρίσκονται εν ισχύ τόσο κατά τον χρόνο διεξαγωγής του διαγωνισμού όσο και κατά τον χρόνο τελικής παράδοσης των κάδων στον Δήμο. </w:t>
      </w:r>
    </w:p>
    <w:p w14:paraId="041AD402" w14:textId="77777777" w:rsidR="007D0FB6" w:rsidRPr="00CD6ACB" w:rsidRDefault="007D0FB6" w:rsidP="007D0FB6">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 xml:space="preserve">γ) Στους κάδους θα υπάρχουν ευανάγνωστα τα παρακάτω στοιχεία με ανάγλυφη ανεξίτηλη </w:t>
      </w:r>
      <w:proofErr w:type="spellStart"/>
      <w:r w:rsidRPr="00CD6ACB">
        <w:rPr>
          <w:rFonts w:ascii="Calibri" w:hAnsi="Calibri" w:cs="Calibri"/>
          <w:sz w:val="22"/>
          <w:szCs w:val="22"/>
        </w:rPr>
        <w:t>θερμοεκτύπωση</w:t>
      </w:r>
      <w:proofErr w:type="spellEnd"/>
      <w:r w:rsidRPr="00CD6ACB">
        <w:rPr>
          <w:rFonts w:ascii="Calibri" w:hAnsi="Calibri" w:cs="Calibri"/>
          <w:sz w:val="22"/>
          <w:szCs w:val="22"/>
        </w:rPr>
        <w:t>:</w:t>
      </w:r>
    </w:p>
    <w:p w14:paraId="4AD28CE2" w14:textId="51C6E5E6" w:rsidR="007D0FB6" w:rsidRPr="00FE506E" w:rsidRDefault="007D0FB6" w:rsidP="00DE19BD">
      <w:pPr>
        <w:pStyle w:val="1f0"/>
        <w:numPr>
          <w:ilvl w:val="0"/>
          <w:numId w:val="5"/>
        </w:numPr>
        <w:shd w:val="clear" w:color="auto" w:fill="auto"/>
        <w:tabs>
          <w:tab w:val="left" w:pos="284"/>
          <w:tab w:val="left" w:pos="340"/>
        </w:tabs>
        <w:spacing w:after="5" w:line="249" w:lineRule="auto"/>
        <w:ind w:left="385" w:right="27" w:hanging="340"/>
        <w:jc w:val="both"/>
        <w:rPr>
          <w:rFonts w:ascii="Calibri" w:hAnsi="Calibri" w:cs="Calibri"/>
          <w:sz w:val="22"/>
          <w:szCs w:val="22"/>
        </w:rPr>
      </w:pPr>
      <w:r w:rsidRPr="00FE506E">
        <w:rPr>
          <w:rFonts w:ascii="Calibri" w:hAnsi="Calibri" w:cs="Calibri"/>
          <w:sz w:val="22"/>
          <w:szCs w:val="22"/>
        </w:rPr>
        <w:t>Χαρακτηριστικά στοιχεία ιδιοκτησίας του Δήμου: «ΔΗΜΟΣ</w:t>
      </w:r>
      <w:r w:rsidR="0028083F" w:rsidRPr="00FE506E">
        <w:rPr>
          <w:rFonts w:ascii="Calibri" w:hAnsi="Calibri" w:cs="Calibri"/>
          <w:sz w:val="22"/>
          <w:szCs w:val="22"/>
        </w:rPr>
        <w:t xml:space="preserve"> ΑΙΓΑΛΕΩ 202</w:t>
      </w:r>
      <w:r w:rsidR="00FE506E" w:rsidRPr="00FE506E">
        <w:rPr>
          <w:rFonts w:ascii="Calibri" w:hAnsi="Calibri" w:cs="Calibri"/>
          <w:sz w:val="22"/>
          <w:szCs w:val="22"/>
        </w:rPr>
        <w:t>5</w:t>
      </w:r>
      <w:r w:rsidRPr="00FE506E">
        <w:rPr>
          <w:rFonts w:ascii="Calibri" w:hAnsi="Calibri" w:cs="Calibri"/>
          <w:sz w:val="22"/>
          <w:szCs w:val="22"/>
        </w:rPr>
        <w:t>»</w:t>
      </w:r>
      <w:r w:rsidR="00FE506E">
        <w:rPr>
          <w:rFonts w:ascii="Calibri" w:hAnsi="Calibri" w:cs="Calibri"/>
          <w:sz w:val="22"/>
          <w:szCs w:val="22"/>
        </w:rPr>
        <w:t xml:space="preserve">. </w:t>
      </w:r>
      <w:r w:rsidRPr="00FE506E">
        <w:rPr>
          <w:rFonts w:ascii="Calibri" w:hAnsi="Calibri" w:cs="Calibri"/>
          <w:sz w:val="22"/>
          <w:szCs w:val="22"/>
        </w:rPr>
        <w:t>Σε όλους τους κάδους θα υπάρχουν επίσης τα εξής στοιχεία (ανάγλυφα):</w:t>
      </w:r>
    </w:p>
    <w:p w14:paraId="0A7385A2"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lang w:val="el-GR"/>
        </w:rPr>
      </w:pPr>
      <w:r w:rsidRPr="00CD6ACB">
        <w:rPr>
          <w:rFonts w:ascii="Calibri" w:hAnsi="Calibri" w:cs="Calibri"/>
          <w:sz w:val="22"/>
          <w:szCs w:val="22"/>
          <w:lang w:val="el-GR"/>
        </w:rPr>
        <w:lastRenderedPageBreak/>
        <w:t xml:space="preserve">Ηχητική στάθμη  (όχι μεγαλύτερη από 99 </w:t>
      </w:r>
      <w:r w:rsidRPr="00CD6ACB">
        <w:rPr>
          <w:rFonts w:ascii="Calibri" w:hAnsi="Calibri" w:cs="Calibri"/>
          <w:sz w:val="22"/>
          <w:szCs w:val="22"/>
        </w:rPr>
        <w:t>dB</w:t>
      </w:r>
      <w:r w:rsidRPr="00CD6ACB">
        <w:rPr>
          <w:rFonts w:ascii="Calibri" w:hAnsi="Calibri" w:cs="Calibri"/>
          <w:sz w:val="22"/>
          <w:szCs w:val="22"/>
          <w:lang w:val="el-GR"/>
        </w:rPr>
        <w:t>(</w:t>
      </w:r>
      <w:r w:rsidRPr="00CD6ACB">
        <w:rPr>
          <w:rFonts w:ascii="Calibri" w:hAnsi="Calibri" w:cs="Calibri"/>
          <w:sz w:val="22"/>
          <w:szCs w:val="22"/>
        </w:rPr>
        <w:t>A</w:t>
      </w:r>
      <w:r w:rsidRPr="00CD6ACB">
        <w:rPr>
          <w:rFonts w:ascii="Calibri" w:hAnsi="Calibri" w:cs="Calibri"/>
          <w:sz w:val="22"/>
          <w:szCs w:val="22"/>
          <w:lang w:val="el-GR"/>
        </w:rPr>
        <w:t>)</w:t>
      </w:r>
    </w:p>
    <w:p w14:paraId="0CDA4EED"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lang w:val="el-GR"/>
        </w:rPr>
      </w:pPr>
      <w:r w:rsidRPr="00CD6ACB">
        <w:rPr>
          <w:rFonts w:ascii="Calibri" w:hAnsi="Calibri" w:cs="Calibri"/>
          <w:sz w:val="22"/>
          <w:szCs w:val="22"/>
          <w:lang w:val="el-GR"/>
        </w:rPr>
        <w:t>Η χωρητικότητα των κάδων σε λίτρα</w:t>
      </w:r>
    </w:p>
    <w:p w14:paraId="2E12A0FB"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lang w:val="el-GR"/>
        </w:rPr>
      </w:pPr>
      <w:r w:rsidRPr="00CD6ACB">
        <w:rPr>
          <w:rFonts w:ascii="Calibri" w:hAnsi="Calibri" w:cs="Calibri"/>
          <w:sz w:val="22"/>
          <w:szCs w:val="22"/>
          <w:lang w:val="el-GR"/>
        </w:rPr>
        <w:t>Το συνολικό επιτρεπόμενο βάρος σε κιλά</w:t>
      </w:r>
    </w:p>
    <w:p w14:paraId="1BB69095"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rPr>
      </w:pPr>
      <w:r w:rsidRPr="00CD6ACB">
        <w:rPr>
          <w:rFonts w:ascii="Calibri" w:hAnsi="Calibri" w:cs="Calibri"/>
          <w:sz w:val="22"/>
          <w:szCs w:val="22"/>
        </w:rPr>
        <w:t xml:space="preserve">Η </w:t>
      </w:r>
      <w:proofErr w:type="spellStart"/>
      <w:r w:rsidRPr="00CD6ACB">
        <w:rPr>
          <w:rFonts w:ascii="Calibri" w:hAnsi="Calibri" w:cs="Calibri"/>
          <w:sz w:val="22"/>
          <w:szCs w:val="22"/>
        </w:rPr>
        <w:t>σήμ</w:t>
      </w:r>
      <w:proofErr w:type="spellEnd"/>
      <w:r w:rsidRPr="00CD6ACB">
        <w:rPr>
          <w:rFonts w:ascii="Calibri" w:hAnsi="Calibri" w:cs="Calibri"/>
          <w:sz w:val="22"/>
          <w:szCs w:val="22"/>
        </w:rPr>
        <w:t>ανση CE</w:t>
      </w:r>
    </w:p>
    <w:p w14:paraId="45D55DF9"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rPr>
      </w:pPr>
      <w:r w:rsidRPr="00CD6ACB">
        <w:rPr>
          <w:rFonts w:ascii="Calibri" w:hAnsi="Calibri" w:cs="Calibri"/>
          <w:sz w:val="22"/>
          <w:szCs w:val="22"/>
        </w:rPr>
        <w:t xml:space="preserve">Η </w:t>
      </w:r>
      <w:proofErr w:type="spellStart"/>
      <w:r w:rsidRPr="00CD6ACB">
        <w:rPr>
          <w:rFonts w:ascii="Calibri" w:hAnsi="Calibri" w:cs="Calibri"/>
          <w:sz w:val="22"/>
          <w:szCs w:val="22"/>
        </w:rPr>
        <w:t>σήμ</w:t>
      </w:r>
      <w:proofErr w:type="spellEnd"/>
      <w:r w:rsidRPr="00CD6ACB">
        <w:rPr>
          <w:rFonts w:ascii="Calibri" w:hAnsi="Calibri" w:cs="Calibri"/>
          <w:sz w:val="22"/>
          <w:szCs w:val="22"/>
        </w:rPr>
        <w:t>ανση EN840</w:t>
      </w:r>
    </w:p>
    <w:p w14:paraId="2582FBFD"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rPr>
      </w:pPr>
      <w:proofErr w:type="spellStart"/>
      <w:r w:rsidRPr="00CD6ACB">
        <w:rPr>
          <w:rFonts w:ascii="Calibri" w:hAnsi="Calibri" w:cs="Calibri"/>
          <w:sz w:val="22"/>
          <w:szCs w:val="22"/>
        </w:rPr>
        <w:t>Το</w:t>
      </w:r>
      <w:proofErr w:type="spellEnd"/>
      <w:r w:rsidRPr="00CD6ACB">
        <w:rPr>
          <w:rFonts w:ascii="Calibri" w:hAnsi="Calibri" w:cs="Calibri"/>
          <w:sz w:val="22"/>
          <w:szCs w:val="22"/>
        </w:rPr>
        <w:t xml:space="preserve"> </w:t>
      </w:r>
      <w:proofErr w:type="spellStart"/>
      <w:r w:rsidRPr="00CD6ACB">
        <w:rPr>
          <w:rFonts w:ascii="Calibri" w:hAnsi="Calibri" w:cs="Calibri"/>
          <w:sz w:val="22"/>
          <w:szCs w:val="22"/>
        </w:rPr>
        <w:t>έτος</w:t>
      </w:r>
      <w:proofErr w:type="spellEnd"/>
      <w:r w:rsidRPr="00CD6ACB">
        <w:rPr>
          <w:rFonts w:ascii="Calibri" w:hAnsi="Calibri" w:cs="Calibri"/>
          <w:sz w:val="22"/>
          <w:szCs w:val="22"/>
        </w:rPr>
        <w:t xml:space="preserve"> κατα</w:t>
      </w:r>
      <w:proofErr w:type="spellStart"/>
      <w:r w:rsidRPr="00CD6ACB">
        <w:rPr>
          <w:rFonts w:ascii="Calibri" w:hAnsi="Calibri" w:cs="Calibri"/>
          <w:sz w:val="22"/>
          <w:szCs w:val="22"/>
        </w:rPr>
        <w:t>σκευής</w:t>
      </w:r>
      <w:proofErr w:type="spellEnd"/>
    </w:p>
    <w:p w14:paraId="2D09ED48" w14:textId="77777777" w:rsidR="007D0FB6" w:rsidRPr="00CD6ACB" w:rsidRDefault="007D0FB6">
      <w:pPr>
        <w:numPr>
          <w:ilvl w:val="0"/>
          <w:numId w:val="6"/>
        </w:numPr>
        <w:tabs>
          <w:tab w:val="left" w:pos="284"/>
        </w:tabs>
        <w:spacing w:after="5" w:line="249" w:lineRule="auto"/>
        <w:ind w:left="0" w:right="27"/>
        <w:jc w:val="both"/>
        <w:rPr>
          <w:rFonts w:ascii="Calibri" w:hAnsi="Calibri" w:cs="Calibri"/>
          <w:sz w:val="22"/>
          <w:szCs w:val="22"/>
          <w:lang w:val="el-GR"/>
        </w:rPr>
      </w:pPr>
      <w:r w:rsidRPr="00CD6ACB">
        <w:rPr>
          <w:rFonts w:ascii="Calibri" w:hAnsi="Calibri" w:cs="Calibri"/>
          <w:sz w:val="22"/>
          <w:szCs w:val="22"/>
          <w:lang w:val="el-GR"/>
        </w:rPr>
        <w:t>Η ανάγλυφη σήμανση διασφάλισης ποιότητας, για κάδους απορριμμάτων, ‘’</w:t>
      </w:r>
      <w:r w:rsidRPr="00CD6ACB">
        <w:rPr>
          <w:rFonts w:ascii="Calibri" w:hAnsi="Calibri" w:cs="Calibri"/>
          <w:sz w:val="22"/>
          <w:szCs w:val="22"/>
        </w:rPr>
        <w:t>RAL</w:t>
      </w:r>
      <w:r w:rsidRPr="00CD6ACB">
        <w:rPr>
          <w:rFonts w:ascii="Calibri" w:hAnsi="Calibri" w:cs="Calibri"/>
          <w:sz w:val="22"/>
          <w:szCs w:val="22"/>
          <w:lang w:val="el-GR"/>
        </w:rPr>
        <w:t>’’ ,  στο σώμα και στο καπάκι.</w:t>
      </w:r>
    </w:p>
    <w:p w14:paraId="70E0AADC" w14:textId="77777777" w:rsidR="007D0FB6" w:rsidRPr="00CD6ACB" w:rsidRDefault="007D0FB6" w:rsidP="007D0FB6">
      <w:pPr>
        <w:pStyle w:val="1f0"/>
        <w:shd w:val="clear" w:color="auto" w:fill="auto"/>
        <w:spacing w:line="240" w:lineRule="auto"/>
        <w:ind w:firstLine="0"/>
        <w:jc w:val="center"/>
        <w:rPr>
          <w:rFonts w:ascii="Calibri" w:hAnsi="Calibri" w:cs="Calibri"/>
          <w:sz w:val="22"/>
          <w:szCs w:val="22"/>
        </w:rPr>
      </w:pPr>
    </w:p>
    <w:p w14:paraId="7607B39A" w14:textId="77777777" w:rsidR="007D0FB6" w:rsidRPr="00CD6ACB" w:rsidRDefault="007D0FB6" w:rsidP="007D0FB6">
      <w:pPr>
        <w:tabs>
          <w:tab w:val="left" w:pos="426"/>
          <w:tab w:val="left" w:pos="454"/>
          <w:tab w:val="left" w:pos="6717"/>
          <w:tab w:val="left" w:pos="7994"/>
        </w:tabs>
        <w:jc w:val="both"/>
        <w:rPr>
          <w:rFonts w:ascii="Calibri" w:hAnsi="Calibri" w:cs="Calibri"/>
          <w:b/>
          <w:bCs/>
          <w:sz w:val="22"/>
          <w:szCs w:val="22"/>
          <w:u w:val="single"/>
          <w:lang w:val="el-GR"/>
        </w:rPr>
      </w:pPr>
    </w:p>
    <w:p w14:paraId="20821A8D" w14:textId="77777777" w:rsidR="007D0FB6" w:rsidRPr="00CD6ACB" w:rsidRDefault="007D0FB6" w:rsidP="007D0FB6">
      <w:pPr>
        <w:tabs>
          <w:tab w:val="left" w:pos="426"/>
          <w:tab w:val="left" w:pos="454"/>
          <w:tab w:val="left" w:pos="6717"/>
          <w:tab w:val="left" w:pos="7994"/>
        </w:tabs>
        <w:jc w:val="both"/>
        <w:rPr>
          <w:rFonts w:ascii="Calibri" w:hAnsi="Calibri" w:cs="Calibri"/>
          <w:bCs/>
          <w:sz w:val="22"/>
          <w:szCs w:val="22"/>
          <w:lang w:val="el-GR"/>
        </w:rPr>
      </w:pPr>
      <w:r w:rsidRPr="00CD6ACB">
        <w:rPr>
          <w:rFonts w:ascii="Calibri" w:hAnsi="Calibri" w:cs="Calibri"/>
          <w:b/>
          <w:bCs/>
          <w:sz w:val="22"/>
          <w:szCs w:val="22"/>
          <w:u w:val="single"/>
          <w:lang w:val="el-GR"/>
        </w:rPr>
        <w:t xml:space="preserve">Ποιότητα, </w:t>
      </w:r>
      <w:proofErr w:type="spellStart"/>
      <w:r w:rsidRPr="00CD6ACB">
        <w:rPr>
          <w:rFonts w:ascii="Calibri" w:hAnsi="Calibri" w:cs="Calibri"/>
          <w:b/>
          <w:bCs/>
          <w:sz w:val="22"/>
          <w:szCs w:val="22"/>
          <w:u w:val="single"/>
          <w:lang w:val="el-GR"/>
        </w:rPr>
        <w:t>Καταλληλότητα</w:t>
      </w:r>
      <w:proofErr w:type="spellEnd"/>
      <w:r w:rsidRPr="00CD6ACB">
        <w:rPr>
          <w:rFonts w:ascii="Calibri" w:hAnsi="Calibri" w:cs="Calibri"/>
          <w:b/>
          <w:bCs/>
          <w:sz w:val="22"/>
          <w:szCs w:val="22"/>
          <w:u w:val="single"/>
          <w:lang w:val="el-GR"/>
        </w:rPr>
        <w:t xml:space="preserve"> και Αξιοπιστία </w:t>
      </w:r>
    </w:p>
    <w:p w14:paraId="3A415396" w14:textId="77777777" w:rsidR="007D0FB6" w:rsidRPr="00CD6ACB" w:rsidRDefault="007D0FB6" w:rsidP="007D0FB6">
      <w:pPr>
        <w:tabs>
          <w:tab w:val="left" w:pos="454"/>
          <w:tab w:val="left" w:pos="5300"/>
          <w:tab w:val="left" w:pos="6717"/>
          <w:tab w:val="left" w:pos="7994"/>
        </w:tabs>
        <w:jc w:val="both"/>
        <w:rPr>
          <w:rFonts w:ascii="Calibri" w:hAnsi="Calibri" w:cs="Calibri"/>
          <w:snapToGrid w:val="0"/>
          <w:sz w:val="22"/>
          <w:szCs w:val="22"/>
          <w:lang w:val="el-GR"/>
        </w:rPr>
      </w:pPr>
      <w:r w:rsidRPr="00CD6ACB">
        <w:rPr>
          <w:rFonts w:ascii="Calibri" w:hAnsi="Calibri" w:cs="Calibri"/>
          <w:snapToGrid w:val="0"/>
          <w:sz w:val="22"/>
          <w:szCs w:val="22"/>
          <w:lang w:val="el-GR"/>
        </w:rPr>
        <w:t>Με την προσφορά να κατατεθεί:</w:t>
      </w:r>
    </w:p>
    <w:p w14:paraId="77307C74" w14:textId="77777777" w:rsidR="007D0FB6" w:rsidRPr="00CD6ACB" w:rsidRDefault="007D0FB6" w:rsidP="007D0FB6">
      <w:pPr>
        <w:tabs>
          <w:tab w:val="left" w:pos="454"/>
          <w:tab w:val="left" w:pos="5300"/>
          <w:tab w:val="left" w:pos="6717"/>
          <w:tab w:val="left" w:pos="7994"/>
        </w:tabs>
        <w:jc w:val="both"/>
        <w:rPr>
          <w:rFonts w:ascii="Calibri" w:hAnsi="Calibri" w:cs="Calibri"/>
          <w:snapToGrid w:val="0"/>
          <w:sz w:val="22"/>
          <w:szCs w:val="22"/>
          <w:lang w:val="el-GR"/>
        </w:rPr>
      </w:pPr>
    </w:p>
    <w:p w14:paraId="1A235B9D" w14:textId="77777777" w:rsidR="007D0FB6" w:rsidRPr="00CD6ACB" w:rsidRDefault="007D0FB6" w:rsidP="0097355F">
      <w:pPr>
        <w:pStyle w:val="a7"/>
        <w:numPr>
          <w:ilvl w:val="0"/>
          <w:numId w:val="15"/>
        </w:numPr>
        <w:tabs>
          <w:tab w:val="left" w:pos="426"/>
          <w:tab w:val="left" w:pos="454"/>
          <w:tab w:val="left" w:pos="6717"/>
          <w:tab w:val="left" w:pos="7994"/>
        </w:tabs>
        <w:overflowPunct w:val="0"/>
        <w:autoSpaceDE w:val="0"/>
        <w:autoSpaceDN w:val="0"/>
        <w:adjustRightInd w:val="0"/>
        <w:jc w:val="both"/>
        <w:textAlignment w:val="baseline"/>
        <w:rPr>
          <w:rFonts w:ascii="Calibri" w:hAnsi="Calibri" w:cs="Calibri"/>
          <w:b/>
          <w:sz w:val="22"/>
          <w:szCs w:val="22"/>
          <w:lang w:val="el-GR"/>
        </w:rPr>
      </w:pPr>
      <w:r w:rsidRPr="00CD6ACB">
        <w:rPr>
          <w:rFonts w:ascii="Calibri" w:hAnsi="Calibri" w:cs="Calibri"/>
          <w:bCs/>
          <w:sz w:val="22"/>
          <w:szCs w:val="22"/>
          <w:lang w:val="el-GR"/>
        </w:rPr>
        <w:t xml:space="preserve">Δήλωση συμμόρφωσης    </w:t>
      </w:r>
      <w:r w:rsidRPr="00CD6ACB">
        <w:rPr>
          <w:rFonts w:ascii="Calibri" w:hAnsi="Calibri" w:cs="Calibri"/>
          <w:bCs/>
          <w:sz w:val="22"/>
          <w:szCs w:val="22"/>
        </w:rPr>
        <w:t>CE</w:t>
      </w:r>
      <w:r w:rsidRPr="00CD6ACB">
        <w:rPr>
          <w:rFonts w:ascii="Calibri" w:hAnsi="Calibri" w:cs="Calibri"/>
          <w:bCs/>
          <w:sz w:val="22"/>
          <w:szCs w:val="22"/>
          <w:lang w:val="el-GR"/>
        </w:rPr>
        <w:t xml:space="preserve">   (στην</w:t>
      </w:r>
      <w:r w:rsidRPr="00CD6ACB">
        <w:rPr>
          <w:rFonts w:ascii="Calibri" w:hAnsi="Calibri" w:cs="Calibri"/>
          <w:snapToGrid w:val="0"/>
          <w:sz w:val="22"/>
          <w:szCs w:val="22"/>
          <w:lang w:val="el-GR"/>
        </w:rPr>
        <w:t xml:space="preserve"> Ελληνική γλώσσα ή επίσημη μετάφραση σε αυτή).</w:t>
      </w:r>
      <w:r w:rsidRPr="00CD6ACB">
        <w:rPr>
          <w:rFonts w:ascii="Calibri" w:hAnsi="Calibri" w:cs="Calibri"/>
          <w:sz w:val="22"/>
          <w:szCs w:val="22"/>
          <w:lang w:val="el-GR"/>
        </w:rPr>
        <w:t xml:space="preserve"> </w:t>
      </w:r>
      <w:r w:rsidRPr="00CD6ACB">
        <w:rPr>
          <w:rFonts w:ascii="Calibri" w:hAnsi="Calibri" w:cs="Calibri"/>
          <w:b/>
          <w:sz w:val="22"/>
          <w:szCs w:val="22"/>
          <w:lang w:val="el-GR"/>
        </w:rPr>
        <w:t xml:space="preserve"> </w:t>
      </w:r>
    </w:p>
    <w:p w14:paraId="597E580C" w14:textId="77777777" w:rsidR="007D0FB6" w:rsidRPr="00CD6ACB" w:rsidRDefault="007D0FB6" w:rsidP="007D0FB6">
      <w:pPr>
        <w:tabs>
          <w:tab w:val="left" w:pos="426"/>
          <w:tab w:val="left" w:pos="454"/>
          <w:tab w:val="left" w:pos="6717"/>
          <w:tab w:val="left" w:pos="7994"/>
        </w:tabs>
        <w:ind w:left="360"/>
        <w:jc w:val="both"/>
        <w:rPr>
          <w:rFonts w:ascii="Calibri" w:hAnsi="Calibri" w:cs="Calibri"/>
          <w:sz w:val="22"/>
          <w:szCs w:val="22"/>
          <w:lang w:val="el-GR"/>
        </w:rPr>
      </w:pPr>
    </w:p>
    <w:p w14:paraId="5F049F2C" w14:textId="15BF2F66" w:rsidR="007D0FB6" w:rsidRPr="00CD6ACB" w:rsidRDefault="007D0FB6" w:rsidP="0097355F">
      <w:pPr>
        <w:pStyle w:val="a7"/>
        <w:numPr>
          <w:ilvl w:val="0"/>
          <w:numId w:val="16"/>
        </w:numPr>
        <w:tabs>
          <w:tab w:val="left" w:pos="426"/>
          <w:tab w:val="left" w:pos="454"/>
          <w:tab w:val="left" w:pos="6717"/>
          <w:tab w:val="left" w:pos="7994"/>
        </w:tabs>
        <w:overflowPunct w:val="0"/>
        <w:autoSpaceDE w:val="0"/>
        <w:autoSpaceDN w:val="0"/>
        <w:adjustRightInd w:val="0"/>
        <w:jc w:val="both"/>
        <w:textAlignment w:val="baseline"/>
        <w:rPr>
          <w:rFonts w:ascii="Calibri" w:hAnsi="Calibri" w:cs="Calibri"/>
          <w:b/>
          <w:sz w:val="22"/>
          <w:szCs w:val="22"/>
          <w:lang w:val="el-GR"/>
        </w:rPr>
      </w:pPr>
      <w:r w:rsidRPr="00CD6ACB">
        <w:rPr>
          <w:rFonts w:ascii="Calibri" w:hAnsi="Calibri" w:cs="Calibri"/>
          <w:bCs/>
          <w:sz w:val="22"/>
          <w:szCs w:val="22"/>
          <w:lang w:val="el-GR"/>
        </w:rPr>
        <w:t xml:space="preserve">Αντίγραφα πιστοποιητικών διασφάλισης ποιότητας της σειράς </w:t>
      </w:r>
      <w:r w:rsidRPr="00CD6ACB">
        <w:rPr>
          <w:rFonts w:ascii="Calibri" w:hAnsi="Calibri" w:cs="Calibri"/>
          <w:sz w:val="22"/>
          <w:szCs w:val="22"/>
          <w:lang w:val="el-GR"/>
        </w:rPr>
        <w:t xml:space="preserve"> </w:t>
      </w:r>
      <w:r w:rsidR="007B1877"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9001</w:t>
      </w:r>
      <w:r w:rsidR="007B1877" w:rsidRPr="00CD6ACB">
        <w:rPr>
          <w:rFonts w:ascii="Calibri" w:hAnsi="Calibri" w:cs="Calibri"/>
          <w:sz w:val="22"/>
          <w:szCs w:val="22"/>
          <w:lang w:val="el-GR"/>
        </w:rPr>
        <w:t>:2015</w:t>
      </w:r>
      <w:r w:rsidRPr="00CD6ACB">
        <w:rPr>
          <w:rFonts w:ascii="Calibri" w:hAnsi="Calibri" w:cs="Calibri"/>
          <w:sz w:val="22"/>
          <w:szCs w:val="22"/>
          <w:lang w:val="el-GR"/>
        </w:rPr>
        <w:t xml:space="preserve">, </w:t>
      </w:r>
      <w:r w:rsidR="007B1877" w:rsidRPr="00CD6ACB">
        <w:rPr>
          <w:rFonts w:ascii="Calibri" w:hAnsi="Calibri" w:cs="Calibri"/>
          <w:sz w:val="22"/>
          <w:szCs w:val="22"/>
        </w:rPr>
        <w:t>EN</w:t>
      </w:r>
      <w:r w:rsidR="007B1877" w:rsidRPr="00CD6ACB">
        <w:rPr>
          <w:rFonts w:ascii="Calibri" w:hAnsi="Calibri" w:cs="Calibri"/>
          <w:sz w:val="22"/>
          <w:szCs w:val="22"/>
          <w:lang w:val="el-GR"/>
        </w:rPr>
        <w:t xml:space="preserve"> </w:t>
      </w:r>
      <w:r w:rsidR="007B1877" w:rsidRPr="00CD6ACB">
        <w:rPr>
          <w:rFonts w:ascii="Calibri" w:hAnsi="Calibri" w:cs="Calibri"/>
          <w:sz w:val="22"/>
          <w:szCs w:val="22"/>
        </w:rPr>
        <w:t>ISO</w:t>
      </w:r>
      <w:r w:rsidR="007B1877" w:rsidRPr="00CD6ACB">
        <w:rPr>
          <w:rFonts w:ascii="Calibri" w:hAnsi="Calibri" w:cs="Calibri"/>
          <w:sz w:val="22"/>
          <w:szCs w:val="22"/>
          <w:lang w:val="el-GR"/>
        </w:rPr>
        <w:t xml:space="preserve"> </w:t>
      </w:r>
      <w:r w:rsidRPr="00CD6ACB">
        <w:rPr>
          <w:rFonts w:ascii="Calibri" w:hAnsi="Calibri" w:cs="Calibri"/>
          <w:sz w:val="22"/>
          <w:szCs w:val="22"/>
          <w:lang w:val="el-GR"/>
        </w:rPr>
        <w:t>14001</w:t>
      </w:r>
      <w:r w:rsidR="007B1877" w:rsidRPr="00CD6ACB">
        <w:rPr>
          <w:rFonts w:ascii="Calibri" w:hAnsi="Calibri" w:cs="Calibri"/>
          <w:sz w:val="22"/>
          <w:szCs w:val="22"/>
          <w:lang w:val="el-GR"/>
        </w:rPr>
        <w:t>:2015</w:t>
      </w:r>
      <w:r w:rsidRPr="00CD6ACB">
        <w:rPr>
          <w:rFonts w:ascii="Calibri" w:hAnsi="Calibri" w:cs="Calibri"/>
          <w:sz w:val="22"/>
          <w:szCs w:val="22"/>
          <w:lang w:val="el-GR"/>
        </w:rPr>
        <w:t xml:space="preserve"> και </w:t>
      </w:r>
      <w:r w:rsidR="007B1877" w:rsidRPr="00CD6ACB">
        <w:rPr>
          <w:rFonts w:ascii="Calibri" w:hAnsi="Calibri" w:cs="Calibri"/>
          <w:sz w:val="22"/>
          <w:szCs w:val="22"/>
        </w:rPr>
        <w:t>EN</w:t>
      </w:r>
      <w:r w:rsidR="007B1877" w:rsidRPr="00CD6ACB">
        <w:rPr>
          <w:rFonts w:ascii="Calibri" w:hAnsi="Calibri" w:cs="Calibri"/>
          <w:sz w:val="22"/>
          <w:szCs w:val="22"/>
          <w:lang w:val="el-GR"/>
        </w:rPr>
        <w:t xml:space="preserve"> </w:t>
      </w:r>
      <w:r w:rsidR="007B1877" w:rsidRPr="00CD6ACB">
        <w:rPr>
          <w:rFonts w:ascii="Calibri" w:hAnsi="Calibri" w:cs="Calibri"/>
          <w:sz w:val="22"/>
          <w:szCs w:val="22"/>
        </w:rPr>
        <w:t>ISO</w:t>
      </w:r>
      <w:r w:rsidR="007B1877" w:rsidRPr="00CD6ACB">
        <w:rPr>
          <w:rFonts w:ascii="Calibri" w:hAnsi="Calibri" w:cs="Calibri"/>
          <w:sz w:val="22"/>
          <w:szCs w:val="22"/>
          <w:lang w:val="el-GR"/>
        </w:rPr>
        <w:t xml:space="preserve"> 4</w:t>
      </w:r>
      <w:r w:rsidRPr="00CD6ACB">
        <w:rPr>
          <w:rFonts w:ascii="Calibri" w:hAnsi="Calibri" w:cs="Calibri"/>
          <w:sz w:val="22"/>
          <w:szCs w:val="22"/>
          <w:lang w:val="el-GR"/>
        </w:rPr>
        <w:t>5001</w:t>
      </w:r>
      <w:r w:rsidR="007B1877" w:rsidRPr="00CD6ACB">
        <w:rPr>
          <w:rFonts w:ascii="Calibri" w:hAnsi="Calibri" w:cs="Calibri"/>
          <w:sz w:val="22"/>
          <w:szCs w:val="22"/>
          <w:lang w:val="el-GR"/>
        </w:rPr>
        <w:t>:2018</w:t>
      </w:r>
      <w:r w:rsidRPr="00CD6ACB">
        <w:rPr>
          <w:rFonts w:ascii="Calibri" w:hAnsi="Calibri" w:cs="Calibri"/>
          <w:sz w:val="22"/>
          <w:szCs w:val="22"/>
          <w:lang w:val="el-GR"/>
        </w:rPr>
        <w:t xml:space="preserve"> σε ισχύ του κατασκευαστή και του προμηθευτή (οικονομικού φορέα). Τα πιστοποιητικά αυτά θα πρέπει να έχουν  εκδοθεί από διαπιστευμένους φορείς πιστοποίησης, διαπιστευμένους προς τούτο από το Εθνικό Σύστημα Διαπίστευσης Α.Ε. (Ε.Σ.Υ.Δ.) ή από φορέα διαπίστευσης μέλος της Ευρωπαϊκής συνεργασίας για τη διαπίστευση (</w:t>
      </w:r>
      <w:r w:rsidRPr="00CD6ACB">
        <w:rPr>
          <w:rFonts w:ascii="Calibri" w:hAnsi="Calibri" w:cs="Calibri"/>
          <w:sz w:val="22"/>
          <w:szCs w:val="22"/>
        </w:rPr>
        <w:t>European</w:t>
      </w:r>
      <w:r w:rsidRPr="00CD6ACB">
        <w:rPr>
          <w:rFonts w:ascii="Calibri" w:hAnsi="Calibri" w:cs="Calibri"/>
          <w:sz w:val="22"/>
          <w:szCs w:val="22"/>
          <w:lang w:val="el-GR"/>
        </w:rPr>
        <w:t xml:space="preserve"> </w:t>
      </w:r>
      <w:r w:rsidRPr="00CD6ACB">
        <w:rPr>
          <w:rFonts w:ascii="Calibri" w:hAnsi="Calibri" w:cs="Calibri"/>
          <w:sz w:val="22"/>
          <w:szCs w:val="22"/>
        </w:rPr>
        <w:t>Cooperation</w:t>
      </w:r>
      <w:r w:rsidRPr="00CD6ACB">
        <w:rPr>
          <w:rFonts w:ascii="Calibri" w:hAnsi="Calibri" w:cs="Calibri"/>
          <w:sz w:val="22"/>
          <w:szCs w:val="22"/>
          <w:lang w:val="el-GR"/>
        </w:rPr>
        <w:t xml:space="preserve"> </w:t>
      </w:r>
      <w:r w:rsidRPr="00CD6ACB">
        <w:rPr>
          <w:rFonts w:ascii="Calibri" w:hAnsi="Calibri" w:cs="Calibri"/>
          <w:sz w:val="22"/>
          <w:szCs w:val="22"/>
        </w:rPr>
        <w:t>for</w:t>
      </w:r>
      <w:r w:rsidRPr="00CD6ACB">
        <w:rPr>
          <w:rFonts w:ascii="Calibri" w:hAnsi="Calibri" w:cs="Calibri"/>
          <w:sz w:val="22"/>
          <w:szCs w:val="22"/>
          <w:lang w:val="el-GR"/>
        </w:rPr>
        <w:t xml:space="preserve"> </w:t>
      </w:r>
      <w:r w:rsidRPr="00CD6ACB">
        <w:rPr>
          <w:rFonts w:ascii="Calibri" w:hAnsi="Calibri" w:cs="Calibri"/>
          <w:sz w:val="22"/>
          <w:szCs w:val="22"/>
        </w:rPr>
        <w:t>Accreditation</w:t>
      </w:r>
      <w:r w:rsidRPr="00CD6ACB">
        <w:rPr>
          <w:rFonts w:ascii="Calibri" w:hAnsi="Calibri" w:cs="Calibri"/>
          <w:sz w:val="22"/>
          <w:szCs w:val="22"/>
          <w:lang w:val="el-GR"/>
        </w:rPr>
        <w:t>) και μέλος της αντίστοιχης συμφωνίας αμοιβαίας αναγνώρισης (Μ.</w:t>
      </w:r>
      <w:r w:rsidRPr="00CD6ACB">
        <w:rPr>
          <w:rFonts w:ascii="Calibri" w:hAnsi="Calibri" w:cs="Calibri"/>
          <w:sz w:val="22"/>
          <w:szCs w:val="22"/>
        </w:rPr>
        <w:t>L</w:t>
      </w:r>
      <w:r w:rsidRPr="00CD6ACB">
        <w:rPr>
          <w:rFonts w:ascii="Calibri" w:hAnsi="Calibri" w:cs="Calibri"/>
          <w:sz w:val="22"/>
          <w:szCs w:val="22"/>
          <w:lang w:val="el-GR"/>
        </w:rPr>
        <w:t>.</w:t>
      </w:r>
      <w:r w:rsidRPr="00CD6ACB">
        <w:rPr>
          <w:rFonts w:ascii="Calibri" w:hAnsi="Calibri" w:cs="Calibri"/>
          <w:sz w:val="22"/>
          <w:szCs w:val="22"/>
        </w:rPr>
        <w:t>A</w:t>
      </w:r>
      <w:r w:rsidRPr="00CD6ACB">
        <w:rPr>
          <w:rFonts w:ascii="Calibri" w:hAnsi="Calibri" w:cs="Calibri"/>
          <w:sz w:val="22"/>
          <w:szCs w:val="22"/>
          <w:lang w:val="el-GR"/>
        </w:rPr>
        <w:t>.)</w:t>
      </w:r>
    </w:p>
    <w:p w14:paraId="4F5B3A84" w14:textId="77777777" w:rsidR="007D0FB6" w:rsidRPr="00CD6ACB" w:rsidRDefault="007D0FB6" w:rsidP="007D0FB6">
      <w:pPr>
        <w:tabs>
          <w:tab w:val="left" w:pos="426"/>
          <w:tab w:val="left" w:pos="454"/>
          <w:tab w:val="left" w:pos="6717"/>
          <w:tab w:val="left" w:pos="7994"/>
        </w:tabs>
        <w:ind w:left="360"/>
        <w:jc w:val="both"/>
        <w:rPr>
          <w:rFonts w:ascii="Calibri" w:hAnsi="Calibri" w:cs="Calibri"/>
          <w:b/>
          <w:bCs/>
          <w:sz w:val="22"/>
          <w:szCs w:val="22"/>
          <w:lang w:val="el-GR"/>
        </w:rPr>
      </w:pPr>
    </w:p>
    <w:p w14:paraId="79E0CA7E" w14:textId="77777777" w:rsidR="007D0FB6" w:rsidRPr="00CD6ACB" w:rsidRDefault="007D0FB6" w:rsidP="0097355F">
      <w:pPr>
        <w:pStyle w:val="a7"/>
        <w:numPr>
          <w:ilvl w:val="0"/>
          <w:numId w:val="16"/>
        </w:numPr>
        <w:tabs>
          <w:tab w:val="left" w:pos="426"/>
          <w:tab w:val="left" w:pos="454"/>
          <w:tab w:val="left" w:pos="6717"/>
          <w:tab w:val="left" w:pos="7994"/>
        </w:tabs>
        <w:jc w:val="both"/>
        <w:rPr>
          <w:rFonts w:ascii="Calibri" w:hAnsi="Calibri" w:cs="Calibri"/>
          <w:bCs/>
          <w:sz w:val="22"/>
          <w:szCs w:val="22"/>
          <w:lang w:val="el-GR"/>
        </w:rPr>
      </w:pPr>
      <w:r w:rsidRPr="00CD6ACB">
        <w:rPr>
          <w:rFonts w:ascii="Calibri" w:hAnsi="Calibri" w:cs="Calibri"/>
          <w:bCs/>
          <w:sz w:val="22"/>
          <w:szCs w:val="22"/>
          <w:lang w:val="el-GR"/>
        </w:rPr>
        <w:t>Αντίγραφα πιστοποιητικού</w:t>
      </w:r>
      <w:r w:rsidRPr="00CD6ACB">
        <w:rPr>
          <w:rFonts w:ascii="Calibri" w:hAnsi="Calibri" w:cs="Calibri"/>
          <w:b/>
          <w:bCs/>
          <w:sz w:val="22"/>
          <w:szCs w:val="22"/>
          <w:lang w:val="el-GR"/>
        </w:rPr>
        <w:t xml:space="preserve"> </w:t>
      </w:r>
      <w:r w:rsidRPr="00CD6ACB">
        <w:rPr>
          <w:rFonts w:ascii="Calibri" w:hAnsi="Calibri" w:cs="Calibri"/>
          <w:b/>
          <w:bCs/>
          <w:sz w:val="22"/>
          <w:szCs w:val="22"/>
        </w:rPr>
        <w:t>EN</w:t>
      </w:r>
      <w:r w:rsidRPr="00CD6ACB">
        <w:rPr>
          <w:rFonts w:ascii="Calibri" w:hAnsi="Calibri" w:cs="Calibri"/>
          <w:b/>
          <w:bCs/>
          <w:sz w:val="22"/>
          <w:szCs w:val="22"/>
          <w:lang w:val="el-GR"/>
        </w:rPr>
        <w:t xml:space="preserve">840/2/5/6 </w:t>
      </w:r>
      <w:r w:rsidRPr="00CD6ACB">
        <w:rPr>
          <w:rFonts w:ascii="Calibri" w:hAnsi="Calibri" w:cs="Calibri"/>
          <w:bCs/>
          <w:sz w:val="22"/>
          <w:szCs w:val="22"/>
          <w:lang w:val="el-GR"/>
        </w:rPr>
        <w:t>από αναγνωρισμένο κέντρο ελέγχου (στην</w:t>
      </w:r>
      <w:r w:rsidRPr="00CD6ACB">
        <w:rPr>
          <w:rFonts w:ascii="Calibri" w:hAnsi="Calibri" w:cs="Calibri"/>
          <w:snapToGrid w:val="0"/>
          <w:sz w:val="22"/>
          <w:szCs w:val="22"/>
          <w:lang w:val="el-GR"/>
        </w:rPr>
        <w:t xml:space="preserve"> Ελληνική γλώσσα ή επίσημη μετάφραση σε αυτή)</w:t>
      </w:r>
      <w:r w:rsidRPr="00CD6ACB">
        <w:rPr>
          <w:rFonts w:ascii="Calibri" w:hAnsi="Calibri" w:cs="Calibri"/>
          <w:bCs/>
          <w:sz w:val="22"/>
          <w:szCs w:val="22"/>
          <w:lang w:val="el-GR"/>
        </w:rPr>
        <w:t>.</w:t>
      </w:r>
    </w:p>
    <w:p w14:paraId="3FC53D3C" w14:textId="77777777" w:rsidR="007D0FB6" w:rsidRPr="00CD6ACB" w:rsidRDefault="007D0FB6" w:rsidP="007D0FB6">
      <w:pPr>
        <w:tabs>
          <w:tab w:val="left" w:pos="426"/>
          <w:tab w:val="left" w:pos="454"/>
          <w:tab w:val="left" w:pos="6717"/>
          <w:tab w:val="left" w:pos="7994"/>
        </w:tabs>
        <w:ind w:left="360"/>
        <w:jc w:val="both"/>
        <w:rPr>
          <w:rFonts w:ascii="Calibri" w:hAnsi="Calibri" w:cs="Calibri"/>
          <w:bCs/>
          <w:sz w:val="22"/>
          <w:szCs w:val="22"/>
          <w:lang w:val="el-GR"/>
        </w:rPr>
      </w:pPr>
    </w:p>
    <w:p w14:paraId="0CCAEB36" w14:textId="77777777" w:rsidR="007D0FB6" w:rsidRPr="00CD6ACB" w:rsidRDefault="007D0FB6" w:rsidP="0097355F">
      <w:pPr>
        <w:pStyle w:val="a7"/>
        <w:numPr>
          <w:ilvl w:val="0"/>
          <w:numId w:val="16"/>
        </w:numPr>
        <w:tabs>
          <w:tab w:val="left" w:pos="426"/>
          <w:tab w:val="left" w:pos="454"/>
          <w:tab w:val="left" w:pos="6717"/>
          <w:tab w:val="left" w:pos="7994"/>
        </w:tabs>
        <w:jc w:val="both"/>
        <w:rPr>
          <w:rFonts w:ascii="Calibri" w:hAnsi="Calibri" w:cs="Calibri"/>
          <w:b/>
          <w:bCs/>
          <w:sz w:val="22"/>
          <w:szCs w:val="22"/>
          <w:lang w:val="el-GR"/>
        </w:rPr>
      </w:pPr>
      <w:bookmarkStart w:id="22" w:name="_Hlk21268045"/>
      <w:r w:rsidRPr="00CD6ACB">
        <w:rPr>
          <w:rFonts w:ascii="Calibri" w:hAnsi="Calibri" w:cs="Calibri"/>
          <w:bCs/>
          <w:sz w:val="22"/>
          <w:szCs w:val="22"/>
          <w:lang w:val="el-GR"/>
        </w:rPr>
        <w:t xml:space="preserve">Οι προσφερόμενοι κάδοι θα πρέπει, </w:t>
      </w:r>
      <w:r w:rsidRPr="00CD6ACB">
        <w:rPr>
          <w:rFonts w:ascii="Calibri" w:hAnsi="Calibri" w:cs="Calibri"/>
          <w:b/>
          <w:bCs/>
          <w:sz w:val="22"/>
          <w:szCs w:val="22"/>
          <w:lang w:val="el-GR"/>
        </w:rPr>
        <w:t>επί ποινή αποκλεισμού</w:t>
      </w:r>
      <w:r w:rsidRPr="00CD6ACB">
        <w:rPr>
          <w:rFonts w:ascii="Calibri" w:hAnsi="Calibri" w:cs="Calibri"/>
          <w:bCs/>
          <w:sz w:val="22"/>
          <w:szCs w:val="22"/>
          <w:lang w:val="el-GR"/>
        </w:rPr>
        <w:t xml:space="preserve">, να είναι πιστοποιημένοι κατά </w:t>
      </w:r>
      <w:r w:rsidRPr="00CD6ACB">
        <w:rPr>
          <w:rFonts w:ascii="Calibri" w:hAnsi="Calibri" w:cs="Calibri"/>
          <w:b/>
          <w:bCs/>
          <w:sz w:val="22"/>
          <w:szCs w:val="22"/>
        </w:rPr>
        <w:t>RAL</w:t>
      </w:r>
      <w:r w:rsidRPr="00CD6ACB">
        <w:rPr>
          <w:rFonts w:ascii="Calibri" w:hAnsi="Calibri" w:cs="Calibri"/>
          <w:b/>
          <w:bCs/>
          <w:sz w:val="22"/>
          <w:szCs w:val="22"/>
          <w:lang w:val="el-GR"/>
        </w:rPr>
        <w:t xml:space="preserve"> </w:t>
      </w:r>
      <w:r w:rsidRPr="00CD6ACB">
        <w:rPr>
          <w:rFonts w:ascii="Calibri" w:hAnsi="Calibri" w:cs="Calibri"/>
          <w:b/>
          <w:bCs/>
          <w:sz w:val="22"/>
          <w:szCs w:val="22"/>
        </w:rPr>
        <w:t>GZ</w:t>
      </w:r>
      <w:r w:rsidRPr="00CD6ACB">
        <w:rPr>
          <w:rFonts w:ascii="Calibri" w:hAnsi="Calibri" w:cs="Calibri"/>
          <w:b/>
          <w:bCs/>
          <w:sz w:val="22"/>
          <w:szCs w:val="22"/>
          <w:lang w:val="el-GR"/>
        </w:rPr>
        <w:t xml:space="preserve"> 951/1 διάρκειας ισχύος ενός έτους. </w:t>
      </w:r>
      <w:r w:rsidRPr="00CD6ACB">
        <w:rPr>
          <w:rFonts w:ascii="Calibri" w:hAnsi="Calibri" w:cs="Calibri"/>
          <w:bCs/>
          <w:sz w:val="22"/>
          <w:szCs w:val="22"/>
          <w:lang w:val="el-GR"/>
        </w:rPr>
        <w:t xml:space="preserve">Το </w:t>
      </w:r>
      <w:r w:rsidRPr="00CD6ACB">
        <w:rPr>
          <w:rFonts w:ascii="Calibri" w:hAnsi="Calibri" w:cs="Calibri"/>
          <w:bCs/>
          <w:sz w:val="22"/>
          <w:szCs w:val="22"/>
          <w:u w:val="single"/>
          <w:lang w:val="el-GR"/>
        </w:rPr>
        <w:t>πιστοποιητικό</w:t>
      </w:r>
      <w:r w:rsidRPr="00CD6ACB">
        <w:rPr>
          <w:rFonts w:ascii="Calibri" w:hAnsi="Calibri" w:cs="Calibri"/>
          <w:bCs/>
          <w:sz w:val="22"/>
          <w:szCs w:val="22"/>
          <w:lang w:val="el-GR"/>
        </w:rPr>
        <w:t xml:space="preserve"> αυτό πρέπει να έχει εκδοθεί από</w:t>
      </w:r>
      <w:r w:rsidRPr="00CD6ACB">
        <w:rPr>
          <w:rFonts w:ascii="Calibri" w:hAnsi="Calibri" w:cs="Calibri"/>
          <w:b/>
          <w:bCs/>
          <w:sz w:val="22"/>
          <w:szCs w:val="22"/>
          <w:lang w:val="el-GR"/>
        </w:rPr>
        <w:t xml:space="preserve"> </w:t>
      </w:r>
      <w:r w:rsidRPr="00CD6ACB">
        <w:rPr>
          <w:rFonts w:ascii="Calibri" w:hAnsi="Calibri" w:cs="Calibri"/>
          <w:bCs/>
          <w:sz w:val="22"/>
          <w:szCs w:val="22"/>
          <w:lang w:val="el-GR"/>
        </w:rPr>
        <w:t xml:space="preserve">κέντρο ελέγχου αναγνωρισμένο από τον οργανισμό </w:t>
      </w:r>
      <w:r w:rsidRPr="00CD6ACB">
        <w:rPr>
          <w:rFonts w:ascii="Calibri" w:hAnsi="Calibri" w:cs="Calibri"/>
          <w:b/>
          <w:bCs/>
          <w:sz w:val="22"/>
          <w:szCs w:val="22"/>
        </w:rPr>
        <w:t>RAL</w:t>
      </w:r>
      <w:r w:rsidRPr="00CD6ACB">
        <w:rPr>
          <w:rFonts w:ascii="Calibri" w:hAnsi="Calibri" w:cs="Calibri"/>
          <w:b/>
          <w:bCs/>
          <w:sz w:val="22"/>
          <w:szCs w:val="22"/>
          <w:lang w:val="el-GR"/>
        </w:rPr>
        <w:t xml:space="preserve"> </w:t>
      </w:r>
      <w:r w:rsidRPr="00CD6ACB">
        <w:rPr>
          <w:rFonts w:ascii="Calibri" w:hAnsi="Calibri" w:cs="Calibri"/>
          <w:bCs/>
          <w:sz w:val="22"/>
          <w:szCs w:val="22"/>
          <w:lang w:val="el-GR"/>
        </w:rPr>
        <w:t>για</w:t>
      </w:r>
      <w:r w:rsidRPr="00CD6ACB">
        <w:rPr>
          <w:rFonts w:ascii="Calibri" w:hAnsi="Calibri" w:cs="Calibri"/>
          <w:b/>
          <w:bCs/>
          <w:sz w:val="22"/>
          <w:szCs w:val="22"/>
          <w:lang w:val="el-GR"/>
        </w:rPr>
        <w:t xml:space="preserve"> </w:t>
      </w:r>
      <w:r w:rsidRPr="00CD6ACB">
        <w:rPr>
          <w:rFonts w:ascii="Calibri" w:hAnsi="Calibri" w:cs="Calibri"/>
          <w:bCs/>
          <w:sz w:val="22"/>
          <w:szCs w:val="22"/>
          <w:lang w:val="el-GR"/>
        </w:rPr>
        <w:t xml:space="preserve">ελέγχους και έκδοση του αντίστοιχου πιστοποιητικού και να είναι σε χρονική ισχύ. Αντίγραφου του πιστοποιητικού </w:t>
      </w:r>
      <w:r w:rsidRPr="00CD6ACB">
        <w:rPr>
          <w:rFonts w:ascii="Calibri" w:hAnsi="Calibri" w:cs="Calibri"/>
          <w:bCs/>
          <w:sz w:val="22"/>
          <w:szCs w:val="22"/>
        </w:rPr>
        <w:t>RAL</w:t>
      </w:r>
      <w:r w:rsidRPr="00CD6ACB">
        <w:rPr>
          <w:rFonts w:ascii="Calibri" w:hAnsi="Calibri" w:cs="Calibri"/>
          <w:bCs/>
          <w:sz w:val="22"/>
          <w:szCs w:val="22"/>
          <w:lang w:val="el-GR"/>
        </w:rPr>
        <w:t xml:space="preserve"> (στην</w:t>
      </w:r>
      <w:r w:rsidRPr="00CD6ACB">
        <w:rPr>
          <w:rFonts w:ascii="Calibri" w:hAnsi="Calibri" w:cs="Calibri"/>
          <w:snapToGrid w:val="0"/>
          <w:sz w:val="22"/>
          <w:szCs w:val="22"/>
          <w:lang w:val="el-GR"/>
        </w:rPr>
        <w:t xml:space="preserve"> Ελληνική γλώσσα ή επίσημη μετάφραση σε αυτή) θα πρέπει να υποβληθεί με την προσφορά</w:t>
      </w:r>
      <w:r w:rsidRPr="00CD6ACB">
        <w:rPr>
          <w:rFonts w:ascii="Calibri" w:hAnsi="Calibri" w:cs="Calibri"/>
          <w:b/>
          <w:bCs/>
          <w:sz w:val="22"/>
          <w:szCs w:val="22"/>
          <w:lang w:val="el-GR"/>
        </w:rPr>
        <w:t>.</w:t>
      </w:r>
      <w:bookmarkEnd w:id="22"/>
    </w:p>
    <w:p w14:paraId="5FAE23DF" w14:textId="77777777" w:rsidR="007D0FB6" w:rsidRPr="00CD6ACB" w:rsidRDefault="007D0FB6" w:rsidP="007D0FB6">
      <w:pPr>
        <w:tabs>
          <w:tab w:val="left" w:pos="426"/>
          <w:tab w:val="left" w:pos="454"/>
          <w:tab w:val="left" w:pos="6717"/>
          <w:tab w:val="left" w:pos="7994"/>
        </w:tabs>
        <w:ind w:left="360"/>
        <w:jc w:val="both"/>
        <w:rPr>
          <w:rFonts w:ascii="Calibri" w:hAnsi="Calibri" w:cs="Calibri"/>
          <w:b/>
          <w:bCs/>
          <w:sz w:val="22"/>
          <w:szCs w:val="22"/>
          <w:lang w:val="el-GR"/>
        </w:rPr>
      </w:pPr>
    </w:p>
    <w:p w14:paraId="0580CD3E" w14:textId="763BFBF4" w:rsidR="007D0FB6" w:rsidRPr="00CD6ACB" w:rsidRDefault="007D0FB6" w:rsidP="00C67B27">
      <w:pPr>
        <w:tabs>
          <w:tab w:val="left" w:pos="454"/>
          <w:tab w:val="left" w:pos="5300"/>
          <w:tab w:val="left" w:pos="6717"/>
          <w:tab w:val="left" w:pos="7994"/>
        </w:tabs>
        <w:ind w:left="-398"/>
        <w:rPr>
          <w:rFonts w:ascii="Calibri" w:hAnsi="Calibri" w:cs="Calibri"/>
          <w:b/>
          <w:bCs/>
          <w:sz w:val="22"/>
          <w:szCs w:val="22"/>
          <w:u w:val="single"/>
          <w:lang w:val="el-GR"/>
        </w:rPr>
      </w:pPr>
      <w:r w:rsidRPr="00CD6ACB">
        <w:rPr>
          <w:rFonts w:ascii="Calibri" w:hAnsi="Calibri" w:cs="Calibri"/>
          <w:bCs/>
          <w:sz w:val="22"/>
          <w:szCs w:val="22"/>
          <w:lang w:val="el-GR"/>
        </w:rPr>
        <w:tab/>
      </w:r>
    </w:p>
    <w:p w14:paraId="394E80AA" w14:textId="77777777" w:rsidR="007D0FB6" w:rsidRPr="00CD6ACB" w:rsidRDefault="007D0FB6" w:rsidP="007D0FB6">
      <w:pPr>
        <w:keepNext/>
        <w:tabs>
          <w:tab w:val="left" w:pos="454"/>
        </w:tabs>
        <w:jc w:val="both"/>
        <w:outlineLvl w:val="8"/>
        <w:rPr>
          <w:rFonts w:ascii="Calibri" w:hAnsi="Calibri" w:cs="Calibri"/>
          <w:b/>
          <w:bCs/>
          <w:sz w:val="22"/>
          <w:szCs w:val="22"/>
          <w:u w:val="single"/>
          <w:lang w:val="el-GR"/>
        </w:rPr>
      </w:pPr>
    </w:p>
    <w:p w14:paraId="13AADBFE" w14:textId="77777777" w:rsidR="007D0FB6" w:rsidRPr="00CD6ACB" w:rsidRDefault="007D0FB6" w:rsidP="007D0FB6">
      <w:pPr>
        <w:keepNext/>
        <w:tabs>
          <w:tab w:val="left" w:pos="454"/>
        </w:tabs>
        <w:jc w:val="both"/>
        <w:outlineLvl w:val="8"/>
        <w:rPr>
          <w:rFonts w:ascii="Calibri" w:hAnsi="Calibri" w:cs="Calibri"/>
          <w:b/>
          <w:bCs/>
          <w:sz w:val="22"/>
          <w:szCs w:val="22"/>
          <w:u w:val="single"/>
          <w:lang w:val="el-GR"/>
        </w:rPr>
      </w:pPr>
      <w:r w:rsidRPr="00CD6ACB">
        <w:rPr>
          <w:rFonts w:ascii="Calibri" w:hAnsi="Calibri" w:cs="Calibri"/>
          <w:b/>
          <w:bCs/>
          <w:sz w:val="22"/>
          <w:szCs w:val="22"/>
          <w:u w:val="single"/>
          <w:lang w:val="el-GR"/>
        </w:rPr>
        <w:t>Τεχνική Υποστήριξη</w:t>
      </w:r>
      <w:r w:rsidRPr="00CD6ACB">
        <w:rPr>
          <w:rFonts w:ascii="Calibri" w:hAnsi="Calibri" w:cs="Calibri"/>
          <w:b/>
          <w:snapToGrid w:val="0"/>
          <w:sz w:val="22"/>
          <w:szCs w:val="22"/>
          <w:u w:val="single"/>
          <w:lang w:val="el-GR"/>
        </w:rPr>
        <w:t xml:space="preserve">   </w:t>
      </w:r>
    </w:p>
    <w:p w14:paraId="1CC657C6" w14:textId="77777777" w:rsidR="007D0FB6" w:rsidRPr="00CD6ACB" w:rsidRDefault="007D0FB6" w:rsidP="007D0FB6">
      <w:pPr>
        <w:tabs>
          <w:tab w:val="left" w:pos="454"/>
          <w:tab w:val="left" w:pos="5300"/>
          <w:tab w:val="left" w:pos="6717"/>
          <w:tab w:val="left" w:pos="7994"/>
        </w:tabs>
        <w:jc w:val="both"/>
        <w:rPr>
          <w:rFonts w:ascii="Calibri" w:hAnsi="Calibri" w:cs="Calibri"/>
          <w:snapToGrid w:val="0"/>
          <w:sz w:val="22"/>
          <w:szCs w:val="22"/>
          <w:lang w:val="el-GR"/>
        </w:rPr>
      </w:pPr>
      <w:r w:rsidRPr="00CD6ACB">
        <w:rPr>
          <w:rFonts w:ascii="Calibri" w:hAnsi="Calibri" w:cs="Calibri"/>
          <w:snapToGrid w:val="0"/>
          <w:sz w:val="22"/>
          <w:szCs w:val="22"/>
          <w:lang w:val="el-GR"/>
        </w:rPr>
        <w:t>Ο Οικονομικός φορέας   με την προσφορά  οφείλει να καταθέσει:</w:t>
      </w:r>
    </w:p>
    <w:p w14:paraId="0021F8C3" w14:textId="77777777" w:rsidR="007D0FB6" w:rsidRPr="00CD6ACB" w:rsidRDefault="007D0FB6" w:rsidP="007D0FB6">
      <w:pPr>
        <w:tabs>
          <w:tab w:val="left" w:pos="454"/>
          <w:tab w:val="left" w:pos="5300"/>
          <w:tab w:val="left" w:pos="6717"/>
          <w:tab w:val="left" w:pos="7994"/>
        </w:tabs>
        <w:jc w:val="both"/>
        <w:rPr>
          <w:rFonts w:ascii="Calibri" w:hAnsi="Calibri" w:cs="Calibri"/>
          <w:bCs/>
          <w:sz w:val="22"/>
          <w:szCs w:val="22"/>
          <w:lang w:val="el-GR"/>
        </w:rPr>
      </w:pPr>
    </w:p>
    <w:p w14:paraId="67EBD6EF" w14:textId="388613DD" w:rsidR="007D0FB6" w:rsidRPr="00CD6ACB" w:rsidRDefault="007D0FB6" w:rsidP="00A73C49">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Cs/>
          <w:sz w:val="22"/>
          <w:szCs w:val="22"/>
          <w:lang w:val="el-GR"/>
        </w:rPr>
      </w:pPr>
      <w:r w:rsidRPr="00CD6ACB">
        <w:rPr>
          <w:rFonts w:ascii="Calibri" w:hAnsi="Calibri" w:cs="Calibri"/>
          <w:bCs/>
          <w:sz w:val="22"/>
          <w:szCs w:val="22"/>
          <w:lang w:val="el-GR"/>
        </w:rPr>
        <w:t xml:space="preserve">Δήλωση για τον προσφερόμενο χρόνο ισχύος της  εγγύησης καλής λειτουργίας  </w:t>
      </w:r>
      <w:r w:rsidRPr="00CD6ACB">
        <w:rPr>
          <w:rFonts w:ascii="Calibri" w:hAnsi="Calibri" w:cs="Calibri"/>
          <w:b/>
          <w:bCs/>
          <w:sz w:val="22"/>
          <w:szCs w:val="22"/>
          <w:lang w:val="el-GR"/>
        </w:rPr>
        <w:t xml:space="preserve"> </w:t>
      </w:r>
      <w:r w:rsidRPr="00CD6ACB">
        <w:rPr>
          <w:rFonts w:ascii="Calibri" w:hAnsi="Calibri" w:cs="Calibri"/>
          <w:bCs/>
          <w:sz w:val="22"/>
          <w:szCs w:val="22"/>
          <w:lang w:val="el-GR"/>
        </w:rPr>
        <w:t xml:space="preserve">για δυο έτη τουλάχιστον. Η εγγύηση να είναι ανεξάρτητη από τα προβλεπόμενα σε οποιαδήποτε εργοστασιακή εγγύηση και να καλύπτει, χωρίς καμία επιπλέον επιβάρυνση του Αγοραστή, την αντικατάσταση ή επιδιόρθωση οποιασδήποτε βλάβης ή φθοράς συμβεί, μη οφειλόμενης σε κακό χειρισμό). </w:t>
      </w:r>
    </w:p>
    <w:p w14:paraId="5DA1898E" w14:textId="77777777" w:rsidR="007D0FB6" w:rsidRPr="00CD6ACB" w:rsidRDefault="007D0FB6">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Cs/>
          <w:sz w:val="22"/>
          <w:szCs w:val="22"/>
          <w:lang w:val="el-GR"/>
        </w:rPr>
      </w:pPr>
      <w:r w:rsidRPr="00CD6ACB">
        <w:rPr>
          <w:rFonts w:ascii="Calibri" w:hAnsi="Calibri" w:cs="Calibri"/>
          <w:bCs/>
          <w:sz w:val="22"/>
          <w:szCs w:val="22"/>
          <w:lang w:val="el-GR"/>
        </w:rPr>
        <w:t xml:space="preserve">Δήλωση για το χρόνο παροχής  ανταλλακτικών   και για το  διάστημα παράδοσης των ζητούμενων κάθε φορά ανταλλακτικών  </w:t>
      </w:r>
      <w:r w:rsidRPr="00CD6ACB">
        <w:rPr>
          <w:rFonts w:ascii="Calibri" w:hAnsi="Calibri" w:cs="Calibri"/>
          <w:sz w:val="22"/>
          <w:szCs w:val="22"/>
          <w:u w:val="single"/>
          <w:lang w:val="el-GR"/>
        </w:rPr>
        <w:t>(τουλάχιστον 10</w:t>
      </w:r>
      <w:r w:rsidRPr="00CD6ACB">
        <w:rPr>
          <w:rFonts w:ascii="Calibri" w:hAnsi="Calibri" w:cs="Calibri"/>
          <w:b/>
          <w:sz w:val="22"/>
          <w:szCs w:val="22"/>
          <w:u w:val="single"/>
          <w:lang w:val="el-GR"/>
        </w:rPr>
        <w:t xml:space="preserve"> </w:t>
      </w:r>
      <w:r w:rsidRPr="00CD6ACB">
        <w:rPr>
          <w:rFonts w:ascii="Calibri" w:hAnsi="Calibri" w:cs="Calibri"/>
          <w:sz w:val="22"/>
          <w:szCs w:val="22"/>
          <w:u w:val="single"/>
          <w:lang w:val="el-GR"/>
        </w:rPr>
        <w:t>έτη</w:t>
      </w:r>
      <w:r w:rsidRPr="00CD6ACB">
        <w:rPr>
          <w:rFonts w:ascii="Calibri" w:hAnsi="Calibri" w:cs="Calibri"/>
          <w:sz w:val="22"/>
          <w:szCs w:val="22"/>
          <w:lang w:val="el-GR"/>
        </w:rPr>
        <w:t>).</w:t>
      </w:r>
    </w:p>
    <w:p w14:paraId="1926FAA9" w14:textId="77777777" w:rsidR="007D0FB6" w:rsidRPr="00CD6ACB" w:rsidRDefault="007D0FB6">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Cs/>
          <w:sz w:val="22"/>
          <w:szCs w:val="22"/>
          <w:lang w:val="el-GR"/>
        </w:rPr>
      </w:pPr>
      <w:r w:rsidRPr="00CD6ACB">
        <w:rPr>
          <w:rFonts w:ascii="Calibri" w:hAnsi="Calibri" w:cs="Calibri"/>
          <w:bCs/>
          <w:sz w:val="22"/>
          <w:szCs w:val="22"/>
          <w:lang w:val="el-GR"/>
        </w:rPr>
        <w:t xml:space="preserve">Δήλωση για τον τρόπο  αντιμετώπισης των αναγκών συντήρησης / </w:t>
      </w:r>
      <w:r w:rsidRPr="00CD6ACB">
        <w:rPr>
          <w:rFonts w:ascii="Calibri" w:hAnsi="Calibri" w:cs="Calibri"/>
          <w:bCs/>
          <w:sz w:val="22"/>
          <w:szCs w:val="22"/>
        </w:rPr>
        <w:t>service</w:t>
      </w:r>
      <w:r w:rsidRPr="00CD6ACB">
        <w:rPr>
          <w:rFonts w:ascii="Calibri" w:hAnsi="Calibri" w:cs="Calibri"/>
          <w:bCs/>
          <w:sz w:val="22"/>
          <w:szCs w:val="22"/>
          <w:lang w:val="el-GR"/>
        </w:rPr>
        <w:t xml:space="preserve">. Η ανταπόκριση του συνεργείου συντήρησης / αποκατάστασης θα γίνεται το πολύ  εντός δύο (2) εργασίμων ημερών από την έγγραφη ειδοποίηση περί βλάβης και η έντεχνη αποκατάσταση το πολύ εντός είκοσι (20) εργασίμων ημερών.  </w:t>
      </w:r>
    </w:p>
    <w:p w14:paraId="28149FF0" w14:textId="2D4AB82A" w:rsidR="007D0FB6" w:rsidRPr="00CD6ACB" w:rsidRDefault="007D0FB6">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
          <w:sz w:val="22"/>
          <w:szCs w:val="22"/>
          <w:u w:val="single"/>
          <w:lang w:val="el-GR"/>
        </w:rPr>
      </w:pPr>
      <w:r w:rsidRPr="00CD6ACB">
        <w:rPr>
          <w:rFonts w:ascii="Calibri" w:hAnsi="Calibri" w:cs="Calibri"/>
          <w:bCs/>
          <w:sz w:val="22"/>
          <w:szCs w:val="22"/>
          <w:lang w:val="el-GR"/>
        </w:rPr>
        <w:lastRenderedPageBreak/>
        <w:t xml:space="preserve">Δήλωση για το παρεχόμενο χρόνο παράδοσης των κάδων που δεν μπορεί να είναι μεγαλύτερος των </w:t>
      </w:r>
      <w:r w:rsidR="00202B9B" w:rsidRPr="00CD6ACB">
        <w:rPr>
          <w:rFonts w:ascii="Calibri" w:hAnsi="Calibri" w:cs="Calibri"/>
          <w:bCs/>
          <w:sz w:val="22"/>
          <w:szCs w:val="22"/>
          <w:lang w:val="el-GR"/>
        </w:rPr>
        <w:t>120</w:t>
      </w:r>
      <w:r w:rsidRPr="00CD6ACB">
        <w:rPr>
          <w:rFonts w:ascii="Calibri" w:hAnsi="Calibri" w:cs="Calibri"/>
          <w:bCs/>
          <w:sz w:val="22"/>
          <w:szCs w:val="22"/>
          <w:lang w:val="el-GR"/>
        </w:rPr>
        <w:t xml:space="preserve"> ημερών.</w:t>
      </w:r>
    </w:p>
    <w:p w14:paraId="3A487A7A" w14:textId="77777777" w:rsidR="007D0FB6" w:rsidRPr="00CD6ACB" w:rsidRDefault="007D0FB6" w:rsidP="007D0FB6">
      <w:pPr>
        <w:keepNext/>
        <w:tabs>
          <w:tab w:val="left" w:pos="454"/>
        </w:tabs>
        <w:outlineLvl w:val="8"/>
        <w:rPr>
          <w:rFonts w:asciiTheme="minorHAnsi" w:hAnsiTheme="minorHAnsi" w:cstheme="minorHAnsi"/>
          <w:b/>
          <w:bCs/>
          <w:sz w:val="22"/>
          <w:szCs w:val="22"/>
          <w:u w:val="single"/>
          <w:lang w:val="el-GR"/>
        </w:rPr>
      </w:pPr>
    </w:p>
    <w:p w14:paraId="098F6E52" w14:textId="77777777" w:rsidR="007D0FB6" w:rsidRPr="00CD6ACB" w:rsidRDefault="007D0FB6" w:rsidP="007D0FB6">
      <w:pPr>
        <w:keepNext/>
        <w:tabs>
          <w:tab w:val="left" w:pos="454"/>
        </w:tabs>
        <w:outlineLvl w:val="8"/>
        <w:rPr>
          <w:rFonts w:asciiTheme="minorHAnsi" w:hAnsiTheme="minorHAnsi" w:cstheme="minorHAnsi"/>
          <w:b/>
          <w:bCs/>
          <w:sz w:val="22"/>
          <w:szCs w:val="22"/>
          <w:u w:val="single"/>
          <w:lang w:val="el-GR"/>
        </w:rPr>
      </w:pPr>
      <w:r w:rsidRPr="00CD6ACB">
        <w:rPr>
          <w:rFonts w:asciiTheme="minorHAnsi" w:hAnsiTheme="minorHAnsi" w:cstheme="minorHAnsi"/>
          <w:b/>
          <w:bCs/>
          <w:sz w:val="22"/>
          <w:szCs w:val="22"/>
          <w:u w:val="single"/>
          <w:lang w:val="el-GR"/>
        </w:rPr>
        <w:t>Συμπληρωματικά Στοιχεία της Τεχνικής Προσφοράς</w:t>
      </w:r>
    </w:p>
    <w:p w14:paraId="5E87E4A7" w14:textId="77777777" w:rsidR="007D0FB6" w:rsidRPr="00CD6ACB" w:rsidRDefault="007D0FB6" w:rsidP="007D0FB6">
      <w:pPr>
        <w:pStyle w:val="Default"/>
        <w:jc w:val="both"/>
        <w:rPr>
          <w:rFonts w:asciiTheme="minorHAnsi" w:hAnsiTheme="minorHAnsi" w:cstheme="minorHAnsi"/>
          <w:color w:val="auto"/>
          <w:sz w:val="22"/>
          <w:szCs w:val="22"/>
        </w:rPr>
      </w:pPr>
      <w:r w:rsidRPr="00CD6ACB">
        <w:rPr>
          <w:rFonts w:asciiTheme="minorHAnsi" w:hAnsiTheme="minorHAnsi" w:cstheme="minorHAnsi"/>
          <w:color w:val="auto"/>
          <w:sz w:val="22"/>
          <w:szCs w:val="22"/>
        </w:rPr>
        <w:t xml:space="preserve">Ο προσφέρων πρέπει να καταθέσει και τα παρακάτω στοιχεία : </w:t>
      </w:r>
    </w:p>
    <w:p w14:paraId="1E5BC299" w14:textId="77777777" w:rsidR="007D0FB6" w:rsidRPr="00CD6ACB" w:rsidRDefault="007D0FB6" w:rsidP="007D0FB6">
      <w:pPr>
        <w:pStyle w:val="Default"/>
        <w:jc w:val="both"/>
        <w:rPr>
          <w:color w:val="auto"/>
          <w:sz w:val="22"/>
          <w:szCs w:val="22"/>
        </w:rPr>
      </w:pPr>
    </w:p>
    <w:p w14:paraId="41451896" w14:textId="77777777" w:rsidR="007D0FB6" w:rsidRPr="00CD6ACB" w:rsidRDefault="007D0FB6">
      <w:pPr>
        <w:pStyle w:val="Default"/>
        <w:widowControl/>
        <w:numPr>
          <w:ilvl w:val="0"/>
          <w:numId w:val="8"/>
        </w:numPr>
        <w:suppressAutoHyphens w:val="0"/>
        <w:autoSpaceDE w:val="0"/>
        <w:autoSpaceDN w:val="0"/>
        <w:adjustRightInd w:val="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 xml:space="preserve">Αναλυτική τεχνική περιγραφή των κάδων στην Ελληνική γλώσσα. Θα συνοδεύεται από </w:t>
      </w:r>
      <w:proofErr w:type="spellStart"/>
      <w:r w:rsidRPr="00CD6ACB">
        <w:rPr>
          <w:rFonts w:ascii="Calibri" w:eastAsia="Times New Roman" w:hAnsi="Calibri" w:cs="Calibri"/>
          <w:bCs/>
          <w:color w:val="auto"/>
          <w:sz w:val="22"/>
          <w:szCs w:val="22"/>
          <w:lang w:eastAsia="en-US" w:bidi="ar-SA"/>
        </w:rPr>
        <w:t>prospectus</w:t>
      </w:r>
      <w:proofErr w:type="spellEnd"/>
      <w:r w:rsidRPr="00CD6ACB">
        <w:rPr>
          <w:rFonts w:ascii="Calibri" w:eastAsia="Times New Roman" w:hAnsi="Calibri" w:cs="Calibri"/>
          <w:bCs/>
          <w:color w:val="auto"/>
          <w:sz w:val="22"/>
          <w:szCs w:val="22"/>
          <w:lang w:eastAsia="en-US" w:bidi="ar-SA"/>
        </w:rPr>
        <w:t xml:space="preserve"> με αναλυτικά τεχνικά στοιχεία (τα εμπορικά - τεχνικά φυλλάδια – εγχειρίδια, μπορούν να είναι στη Αγγλική μόνο γλώσσα, χωρίς επίσημη μετάφραση). </w:t>
      </w:r>
    </w:p>
    <w:p w14:paraId="12CD0464" w14:textId="77777777" w:rsidR="007D0FB6" w:rsidRPr="00CD6ACB" w:rsidRDefault="007D0FB6" w:rsidP="007D0FB6">
      <w:pPr>
        <w:pStyle w:val="Default"/>
        <w:ind w:left="720"/>
        <w:jc w:val="both"/>
        <w:rPr>
          <w:rFonts w:ascii="Calibri" w:eastAsia="Times New Roman" w:hAnsi="Calibri" w:cs="Calibri"/>
          <w:bCs/>
          <w:color w:val="auto"/>
          <w:sz w:val="22"/>
          <w:szCs w:val="22"/>
          <w:lang w:eastAsia="en-US" w:bidi="ar-SA"/>
        </w:rPr>
      </w:pPr>
    </w:p>
    <w:p w14:paraId="5E2E3842" w14:textId="77777777" w:rsidR="007D0FB6" w:rsidRPr="00CD6ACB" w:rsidRDefault="007D0FB6">
      <w:pPr>
        <w:pStyle w:val="Default"/>
        <w:widowControl/>
        <w:numPr>
          <w:ilvl w:val="0"/>
          <w:numId w:val="8"/>
        </w:numPr>
        <w:suppressAutoHyphens w:val="0"/>
        <w:autoSpaceDE w:val="0"/>
        <w:autoSpaceDN w:val="0"/>
        <w:adjustRightInd w:val="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 xml:space="preserve">Πλήρη στοιχεία του εργοστασίου κατασκευής. </w:t>
      </w:r>
    </w:p>
    <w:p w14:paraId="2E312434" w14:textId="77777777" w:rsidR="007D0FB6" w:rsidRPr="00CD6ACB" w:rsidRDefault="007D0FB6" w:rsidP="007D0FB6">
      <w:pPr>
        <w:pStyle w:val="a7"/>
        <w:rPr>
          <w:rFonts w:ascii="Calibri" w:hAnsi="Calibri" w:cs="Calibri"/>
          <w:bCs/>
          <w:sz w:val="22"/>
          <w:szCs w:val="22"/>
          <w:lang w:val="el-GR"/>
        </w:rPr>
      </w:pPr>
    </w:p>
    <w:p w14:paraId="2E46ABC5" w14:textId="77777777" w:rsidR="007D0FB6" w:rsidRPr="00CD6ACB" w:rsidRDefault="007D0FB6">
      <w:pPr>
        <w:pStyle w:val="Default"/>
        <w:widowControl/>
        <w:numPr>
          <w:ilvl w:val="0"/>
          <w:numId w:val="8"/>
        </w:numPr>
        <w:suppressAutoHyphens w:val="0"/>
        <w:autoSpaceDE w:val="0"/>
        <w:autoSpaceDN w:val="0"/>
        <w:adjustRightInd w:val="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Ο συμμετέχων θα πρέπει να υποβάλλει αντίγραφα, επίσημα δημοσιευμένων ισολογισμών, όπου δεν θα παρουσιάζονται ζημίες για τα τρία προηγούμενα έτη, από τη διενέργεια του διαγωνισμού.</w:t>
      </w:r>
    </w:p>
    <w:p w14:paraId="533E39ED" w14:textId="77777777" w:rsidR="008B0802" w:rsidRPr="00CD6ACB" w:rsidRDefault="008B0802" w:rsidP="008B0802">
      <w:pPr>
        <w:pStyle w:val="Default"/>
        <w:widowControl/>
        <w:numPr>
          <w:ilvl w:val="0"/>
          <w:numId w:val="8"/>
        </w:numPr>
        <w:suppressAutoHyphens w:val="0"/>
        <w:autoSpaceDE w:val="0"/>
        <w:autoSpaceDN w:val="0"/>
        <w:adjustRightInd w:val="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Υπεύθυνη Δήλωση του Ν.1599/86/Βεβαίωση του νόμιμου εκπροσώπου του εργοστασίου κατασκευής στο οποίο θα κατασκευαστούν τα υλικά, στην οποία θα δηλώνεται ότι:</w:t>
      </w:r>
    </w:p>
    <w:p w14:paraId="15412CF1" w14:textId="77777777" w:rsidR="008B0802" w:rsidRPr="00CD6ACB" w:rsidRDefault="008B0802" w:rsidP="008B0802">
      <w:pPr>
        <w:pStyle w:val="Default"/>
        <w:widowControl/>
        <w:suppressAutoHyphens w:val="0"/>
        <w:autoSpaceDE w:val="0"/>
        <w:autoSpaceDN w:val="0"/>
        <w:adjustRightInd w:val="0"/>
        <w:ind w:left="72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α) αποδέχεται την εκτέλεση της συγκεκριμένης προμήθειας σε περίπτωση κατακύρωσης της προμήθειας στον διαγωνιζόμενο.</w:t>
      </w:r>
    </w:p>
    <w:p w14:paraId="0065C5FD" w14:textId="77777777" w:rsidR="008B0802" w:rsidRPr="00CD6ACB" w:rsidRDefault="008B0802" w:rsidP="008B0802">
      <w:pPr>
        <w:pStyle w:val="Default"/>
        <w:widowControl/>
        <w:suppressAutoHyphens w:val="0"/>
        <w:autoSpaceDE w:val="0"/>
        <w:autoSpaceDN w:val="0"/>
        <w:adjustRightInd w:val="0"/>
        <w:ind w:left="72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β) θα καλύψει τον Δήμο με ανταλλακτικά τουλάχιστον επί 10 έτη, ακόμη και απευθείας αν αυτό κριθεί σκόπιμο.</w:t>
      </w:r>
    </w:p>
    <w:p w14:paraId="5B69235F" w14:textId="77777777" w:rsidR="008B0802" w:rsidRPr="00CD6ACB" w:rsidRDefault="008B0802" w:rsidP="008B0802">
      <w:pPr>
        <w:pStyle w:val="Default"/>
        <w:widowControl/>
        <w:suppressAutoHyphens w:val="0"/>
        <w:autoSpaceDE w:val="0"/>
        <w:autoSpaceDN w:val="0"/>
        <w:adjustRightInd w:val="0"/>
        <w:ind w:left="72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γ) θα καλύψει τον Δήμο με την προσφερόμενη εγγύηση ακόμη και απευθείας αν αυτό απαιτηθεί.</w:t>
      </w:r>
    </w:p>
    <w:bookmarkEnd w:id="15"/>
    <w:p w14:paraId="75632C05" w14:textId="77777777" w:rsidR="001325BF" w:rsidRPr="00CD6ACB" w:rsidRDefault="001325BF"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239DBB56" w14:textId="77777777" w:rsidR="00C41036" w:rsidRPr="00CD6ACB" w:rsidRDefault="00C41036"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CD6ACB" w:rsidRPr="00FE506E" w14:paraId="5066C2CF" w14:textId="77777777" w:rsidTr="00C41036">
        <w:tc>
          <w:tcPr>
            <w:tcW w:w="5000" w:type="pct"/>
            <w:shd w:val="clear" w:color="auto" w:fill="auto"/>
          </w:tcPr>
          <w:p w14:paraId="23BB2EBD" w14:textId="77777777" w:rsidR="00C41036" w:rsidRPr="00CD6ACB" w:rsidRDefault="00C41036" w:rsidP="005D612E">
            <w:pPr>
              <w:overflowPunct w:val="0"/>
              <w:autoSpaceDE w:val="0"/>
              <w:autoSpaceDN w:val="0"/>
              <w:adjustRightInd w:val="0"/>
              <w:jc w:val="center"/>
              <w:textAlignment w:val="baseline"/>
              <w:rPr>
                <w:rFonts w:asciiTheme="minorHAnsi" w:hAnsiTheme="minorHAnsi" w:cstheme="minorHAnsi"/>
                <w:b/>
                <w:szCs w:val="24"/>
                <w:lang w:val="el-GR" w:eastAsia="el-GR"/>
              </w:rPr>
            </w:pPr>
            <w:bookmarkStart w:id="23" w:name="_Hlk179625632"/>
          </w:p>
          <w:p w14:paraId="5EFCDD67" w14:textId="71F5EB7E" w:rsidR="00C41036" w:rsidRPr="00CD6ACB" w:rsidRDefault="00C41036" w:rsidP="005D612E">
            <w:pPr>
              <w:overflowPunct w:val="0"/>
              <w:autoSpaceDE w:val="0"/>
              <w:autoSpaceDN w:val="0"/>
              <w:adjustRightInd w:val="0"/>
              <w:jc w:val="center"/>
              <w:textAlignment w:val="baseline"/>
              <w:rPr>
                <w:rFonts w:asciiTheme="minorHAnsi" w:hAnsiTheme="minorHAnsi" w:cstheme="minorHAnsi"/>
                <w:b/>
                <w:szCs w:val="24"/>
                <w:lang w:val="el-GR" w:eastAsia="el-GR"/>
              </w:rPr>
            </w:pPr>
            <w:r w:rsidRPr="00CD6ACB">
              <w:rPr>
                <w:rFonts w:asciiTheme="minorHAnsi" w:hAnsiTheme="minorHAnsi" w:cstheme="minorHAnsi"/>
                <w:b/>
                <w:szCs w:val="24"/>
                <w:lang w:val="el-GR" w:eastAsia="el-GR"/>
              </w:rPr>
              <w:t xml:space="preserve">Α.2. </w:t>
            </w:r>
            <w:r w:rsidRPr="00CD6ACB">
              <w:rPr>
                <w:rFonts w:asciiTheme="minorHAnsi" w:hAnsiTheme="minorHAnsi" w:cstheme="minorHAnsi"/>
                <w:b/>
                <w:szCs w:val="24"/>
                <w:u w:val="single"/>
                <w:lang w:val="el-GR" w:eastAsia="el-GR"/>
              </w:rPr>
              <w:t xml:space="preserve">Μεταλλικοί </w:t>
            </w:r>
            <w:r w:rsidRPr="00CD6ACB">
              <w:rPr>
                <w:rFonts w:asciiTheme="minorHAnsi" w:hAnsiTheme="minorHAnsi" w:cstheme="minorHAnsi"/>
                <w:b/>
                <w:szCs w:val="24"/>
                <w:lang w:val="el-GR" w:eastAsia="el-GR"/>
              </w:rPr>
              <w:t xml:space="preserve">τροχήλατοι κάδοι απορριμμάτων 1.100 lt με πλαστικό καπάκι </w:t>
            </w:r>
          </w:p>
          <w:p w14:paraId="25C6A2F8" w14:textId="77777777" w:rsidR="00C41036" w:rsidRPr="00CD6ACB" w:rsidRDefault="00C41036" w:rsidP="005D612E">
            <w:pPr>
              <w:pStyle w:val="a7"/>
              <w:overflowPunct w:val="0"/>
              <w:autoSpaceDE w:val="0"/>
              <w:autoSpaceDN w:val="0"/>
              <w:adjustRightInd w:val="0"/>
              <w:textAlignment w:val="baseline"/>
              <w:rPr>
                <w:rFonts w:asciiTheme="minorHAnsi" w:hAnsiTheme="minorHAnsi" w:cstheme="minorHAnsi"/>
                <w:b/>
                <w:szCs w:val="24"/>
                <w:lang w:val="el-GR" w:eastAsia="el-GR"/>
              </w:rPr>
            </w:pPr>
          </w:p>
        </w:tc>
      </w:tr>
    </w:tbl>
    <w:p w14:paraId="114C5A51" w14:textId="77777777" w:rsidR="00C41036" w:rsidRPr="00CD6ACB" w:rsidRDefault="00C41036" w:rsidP="00C41036">
      <w:pPr>
        <w:overflowPunct w:val="0"/>
        <w:autoSpaceDE w:val="0"/>
        <w:autoSpaceDN w:val="0"/>
        <w:adjustRightInd w:val="0"/>
        <w:jc w:val="center"/>
        <w:textAlignment w:val="baseline"/>
        <w:rPr>
          <w:rFonts w:asciiTheme="minorHAnsi" w:hAnsiTheme="minorHAnsi" w:cstheme="minorHAnsi"/>
          <w:b/>
          <w:bCs/>
          <w:sz w:val="22"/>
          <w:szCs w:val="22"/>
          <w:lang w:val="el-GR" w:eastAsia="el-GR"/>
        </w:rPr>
      </w:pPr>
      <w:proofErr w:type="gramStart"/>
      <w:r w:rsidRPr="00CD6ACB">
        <w:rPr>
          <w:rFonts w:asciiTheme="minorHAnsi" w:hAnsiTheme="minorHAnsi" w:cstheme="minorHAnsi"/>
          <w:b/>
          <w:bCs/>
          <w:sz w:val="22"/>
          <w:szCs w:val="22"/>
          <w:lang w:eastAsia="el-GR"/>
        </w:rPr>
        <w:t>CPV</w:t>
      </w:r>
      <w:r w:rsidRPr="00CD6ACB">
        <w:rPr>
          <w:rFonts w:asciiTheme="minorHAnsi" w:hAnsiTheme="minorHAnsi" w:cstheme="minorHAnsi"/>
          <w:b/>
          <w:bCs/>
          <w:sz w:val="22"/>
          <w:szCs w:val="22"/>
          <w:lang w:val="el-GR" w:eastAsia="el-GR"/>
        </w:rPr>
        <w:t xml:space="preserve"> :</w:t>
      </w:r>
      <w:proofErr w:type="gramEnd"/>
      <w:r w:rsidRPr="00CD6ACB">
        <w:rPr>
          <w:rFonts w:asciiTheme="minorHAnsi" w:hAnsiTheme="minorHAnsi" w:cstheme="minorHAnsi"/>
          <w:b/>
          <w:bCs/>
          <w:sz w:val="22"/>
          <w:szCs w:val="22"/>
          <w:lang w:val="el-GR" w:eastAsia="el-GR"/>
        </w:rPr>
        <w:t xml:space="preserve"> </w:t>
      </w:r>
      <w:r w:rsidRPr="00CD6ACB">
        <w:rPr>
          <w:rFonts w:asciiTheme="minorHAnsi" w:hAnsiTheme="minorHAnsi" w:cstheme="minorHAnsi"/>
          <w:b/>
          <w:sz w:val="22"/>
          <w:szCs w:val="22"/>
          <w:lang w:val="el-GR" w:eastAsia="el-GR"/>
        </w:rPr>
        <w:t>44613700-7</w:t>
      </w:r>
    </w:p>
    <w:bookmarkEnd w:id="23"/>
    <w:p w14:paraId="2EA19563" w14:textId="77777777" w:rsidR="00C41036" w:rsidRPr="00CD6ACB" w:rsidRDefault="00C41036"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7FC9E842" w14:textId="77777777" w:rsidR="00C16E1C" w:rsidRPr="00CD6ACB" w:rsidRDefault="00C16E1C" w:rsidP="00C16E1C">
      <w:pPr>
        <w:overflowPunct w:val="0"/>
        <w:autoSpaceDE w:val="0"/>
        <w:autoSpaceDN w:val="0"/>
        <w:adjustRightInd w:val="0"/>
        <w:textAlignment w:val="baseline"/>
        <w:rPr>
          <w:rFonts w:asciiTheme="minorHAnsi" w:hAnsiTheme="minorHAnsi" w:cstheme="minorHAnsi"/>
          <w:b/>
          <w:bCs/>
          <w:szCs w:val="24"/>
          <w:lang w:val="el-GR" w:eastAsia="el-GR"/>
        </w:rPr>
      </w:pPr>
      <w:r w:rsidRPr="00CD6ACB">
        <w:rPr>
          <w:rFonts w:asciiTheme="minorHAnsi" w:hAnsiTheme="minorHAnsi" w:cstheme="minorHAnsi"/>
          <w:b/>
          <w:bCs/>
          <w:szCs w:val="24"/>
          <w:lang w:val="el-GR" w:eastAsia="el-GR"/>
        </w:rPr>
        <w:t>Σκοπός</w:t>
      </w:r>
    </w:p>
    <w:p w14:paraId="7FE0177F" w14:textId="44AEFA8C" w:rsidR="00C16E1C" w:rsidRPr="00CD6ACB" w:rsidRDefault="00C16E1C" w:rsidP="00C16E1C">
      <w:pPr>
        <w:overflowPunct w:val="0"/>
        <w:autoSpaceDE w:val="0"/>
        <w:autoSpaceDN w:val="0"/>
        <w:adjustRightInd w:val="0"/>
        <w:textAlignment w:val="baseline"/>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 xml:space="preserve">Η παρούσα τεχνική προδιαγραφή έχει σκοπό να καθορίσει τις ελάχιστες απαιτήσεις  για την προμήθεια Μεταλλικών τροχήλατων κάδων απορριμμάτων 1.100 lt με πλαστικό καπάκι. </w:t>
      </w:r>
    </w:p>
    <w:p w14:paraId="52F25627" w14:textId="77777777" w:rsidR="00C16E1C" w:rsidRPr="00CD6ACB" w:rsidRDefault="00C16E1C" w:rsidP="00C16E1C">
      <w:pPr>
        <w:shd w:val="clear" w:color="auto" w:fill="FFFFFF"/>
        <w:suppressAutoHyphens/>
        <w:spacing w:after="120"/>
        <w:ind w:left="200" w:hanging="200"/>
        <w:jc w:val="both"/>
        <w:rPr>
          <w:rFonts w:asciiTheme="minorHAnsi" w:hAnsiTheme="minorHAnsi" w:cstheme="minorHAnsi"/>
          <w:sz w:val="22"/>
          <w:szCs w:val="22"/>
          <w:lang w:val="el-GR" w:eastAsia="ar-SA"/>
        </w:rPr>
      </w:pPr>
    </w:p>
    <w:p w14:paraId="35DFE91D" w14:textId="77777777" w:rsidR="00C16E1C" w:rsidRPr="00CD6ACB" w:rsidRDefault="00C16E1C" w:rsidP="00C16E1C">
      <w:pPr>
        <w:tabs>
          <w:tab w:val="left" w:pos="236"/>
        </w:tabs>
        <w:spacing w:after="200" w:line="276" w:lineRule="auto"/>
        <w:jc w:val="both"/>
        <w:rPr>
          <w:rFonts w:ascii="Calibri" w:eastAsia="Calibri" w:hAnsi="Calibri" w:cs="Calibri"/>
          <w:b/>
          <w:sz w:val="22"/>
          <w:szCs w:val="22"/>
          <w:lang w:val="el-GR"/>
        </w:rPr>
      </w:pPr>
      <w:r w:rsidRPr="00CD6ACB">
        <w:rPr>
          <w:rFonts w:ascii="Calibri" w:eastAsia="Calibri" w:hAnsi="Calibri" w:cs="Calibri"/>
          <w:b/>
          <w:sz w:val="22"/>
          <w:szCs w:val="22"/>
          <w:lang w:val="el-GR"/>
        </w:rPr>
        <w:t>Γενικά Χαρακτηριστικά - Περιγραφή</w:t>
      </w:r>
    </w:p>
    <w:p w14:paraId="69FEDA4B" w14:textId="77777777" w:rsidR="00C16E1C" w:rsidRPr="00CD6ACB" w:rsidRDefault="00C16E1C"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rPr>
        <w:t xml:space="preserve">Οι κάδοι μηχανικής αποκομιδής να είναι πρόσφατης κατασκευής (τελευταίου 6-μήνου), εύχρηστοι, να ακολουθούν  τα </w:t>
      </w:r>
      <w:r w:rsidRPr="00CD6ACB">
        <w:rPr>
          <w:rFonts w:ascii="Calibri" w:eastAsia="Calibri" w:hAnsi="Calibri" w:cs="Calibri"/>
          <w:b/>
          <w:bCs/>
          <w:sz w:val="22"/>
          <w:szCs w:val="22"/>
          <w:lang w:val="el-GR"/>
        </w:rPr>
        <w:t xml:space="preserve">ευρωπαϊκά πρότυπα </w:t>
      </w:r>
      <w:r w:rsidRPr="00CD6ACB">
        <w:rPr>
          <w:rFonts w:ascii="Calibri" w:eastAsia="Calibri" w:hAnsi="Calibri" w:cs="Calibri"/>
          <w:b/>
          <w:bCs/>
          <w:sz w:val="22"/>
          <w:szCs w:val="22"/>
        </w:rPr>
        <w:t>EN</w:t>
      </w:r>
      <w:r w:rsidRPr="00CD6ACB">
        <w:rPr>
          <w:rFonts w:ascii="Calibri" w:eastAsia="Calibri" w:hAnsi="Calibri" w:cs="Calibri"/>
          <w:b/>
          <w:bCs/>
          <w:sz w:val="22"/>
          <w:szCs w:val="22"/>
          <w:lang w:val="el-GR"/>
        </w:rPr>
        <w:t xml:space="preserve"> 840-2,5,6</w:t>
      </w:r>
      <w:r w:rsidRPr="00CD6ACB">
        <w:rPr>
          <w:rFonts w:ascii="Calibri" w:eastAsia="Calibri" w:hAnsi="Calibri" w:cs="Calibri"/>
          <w:sz w:val="22"/>
          <w:szCs w:val="22"/>
          <w:lang w:val="el-GR"/>
        </w:rPr>
        <w:t xml:space="preserve"> όπως ισχύουν στην τελευταία τους έκδοση και να είναι στιβαροί και ικανοί να δεχθούν οικιακά, εμπορικά και βιομηχανικά απορρίμματα καθώς και </w:t>
      </w:r>
      <w:proofErr w:type="spellStart"/>
      <w:r w:rsidRPr="00CD6ACB">
        <w:rPr>
          <w:rFonts w:ascii="Calibri" w:eastAsia="Calibri" w:hAnsi="Calibri" w:cs="Calibri"/>
          <w:sz w:val="22"/>
          <w:szCs w:val="22"/>
          <w:lang w:val="el-GR"/>
        </w:rPr>
        <w:t>σκληρόκοκα</w:t>
      </w:r>
      <w:proofErr w:type="spellEnd"/>
      <w:r w:rsidRPr="00CD6ACB">
        <w:rPr>
          <w:rFonts w:ascii="Calibri" w:eastAsia="Calibri" w:hAnsi="Calibri" w:cs="Calibri"/>
          <w:sz w:val="22"/>
          <w:szCs w:val="22"/>
          <w:lang w:val="el-GR"/>
        </w:rPr>
        <w:t xml:space="preserve"> και ογκώδη απορρίμματα χωρίς να καταστρέφονται εύκολα από μηχανικές καταπονήσεις και από κακή χρήση. </w:t>
      </w:r>
    </w:p>
    <w:p w14:paraId="71096A80" w14:textId="77777777" w:rsidR="00C16E1C" w:rsidRPr="00CD6ACB" w:rsidRDefault="00C16E1C" w:rsidP="00C16E1C">
      <w:pPr>
        <w:jc w:val="both"/>
        <w:rPr>
          <w:rFonts w:ascii="Calibri" w:eastAsia="Calibri" w:hAnsi="Calibri" w:cs="Calibri"/>
          <w:b/>
          <w:bCs/>
          <w:sz w:val="22"/>
          <w:szCs w:val="22"/>
          <w:lang w:val="el-GR"/>
        </w:rPr>
      </w:pPr>
      <w:r w:rsidRPr="00CD6ACB">
        <w:rPr>
          <w:rFonts w:ascii="Calibri" w:eastAsia="Calibri" w:hAnsi="Calibri" w:cs="Calibri"/>
          <w:b/>
          <w:bCs/>
          <w:sz w:val="22"/>
          <w:szCs w:val="22"/>
          <w:lang w:val="el-GR"/>
        </w:rPr>
        <w:t>Η χωρητικότητα των κάδων να είναι περίπου 1.100 λίτρα.</w:t>
      </w:r>
    </w:p>
    <w:p w14:paraId="3F416F5A" w14:textId="77777777" w:rsidR="006B68A2" w:rsidRPr="00CD6ACB" w:rsidRDefault="006B68A2" w:rsidP="00C16E1C">
      <w:pPr>
        <w:jc w:val="both"/>
        <w:rPr>
          <w:rFonts w:ascii="Calibri" w:eastAsia="Calibri" w:hAnsi="Calibri" w:cs="Calibri"/>
          <w:b/>
          <w:bCs/>
          <w:sz w:val="22"/>
          <w:szCs w:val="22"/>
          <w:lang w:val="el-GR"/>
        </w:rPr>
      </w:pPr>
    </w:p>
    <w:p w14:paraId="1147A8FD" w14:textId="77777777" w:rsidR="00C16E1C" w:rsidRPr="00CD6ACB" w:rsidRDefault="00C16E1C"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rPr>
        <w:t>Όλα τα μεταλλικά και πλαστικά μέρη να είναι κατάλληλα για χρήση σε κάδους απορριμμάτων, μεγάλης αντοχής σε βανδαλισμούς και αναφλέξεις / πυρπολήσεις σε υγρά και οξέα, σε υπεριώδη ακτινοβολία (</w:t>
      </w:r>
      <w:r w:rsidRPr="00CD6ACB">
        <w:rPr>
          <w:rFonts w:ascii="Calibri" w:eastAsia="Calibri" w:hAnsi="Calibri" w:cs="Calibri"/>
          <w:sz w:val="22"/>
          <w:szCs w:val="22"/>
        </w:rPr>
        <w:t>UV</w:t>
      </w:r>
      <w:r w:rsidRPr="00CD6ACB">
        <w:rPr>
          <w:rFonts w:ascii="Calibri" w:eastAsia="Calibri" w:hAnsi="Calibri" w:cs="Calibri"/>
          <w:sz w:val="22"/>
          <w:szCs w:val="22"/>
          <w:lang w:val="el-GR"/>
        </w:rPr>
        <w:t>), καθώς και μεγάλης αντιδιαβρωτικής αντοχής.</w:t>
      </w:r>
    </w:p>
    <w:p w14:paraId="052AA863" w14:textId="77777777" w:rsidR="00C16E1C" w:rsidRPr="00CD6ACB" w:rsidRDefault="00C16E1C"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rPr>
        <w:lastRenderedPageBreak/>
        <w:t xml:space="preserve">Ειδικότερα, όπου ο κάδος φέρει μεταλλικά εξαρτήματα αυτά θα πρέπει να έχουν υποστεί ψυχρό </w:t>
      </w:r>
      <w:proofErr w:type="spellStart"/>
      <w:r w:rsidRPr="00CD6ACB">
        <w:rPr>
          <w:rFonts w:ascii="Calibri" w:eastAsia="Calibri" w:hAnsi="Calibri" w:cs="Calibri"/>
          <w:sz w:val="22"/>
          <w:szCs w:val="22"/>
          <w:lang w:val="el-GR"/>
        </w:rPr>
        <w:t>γαλβάνισμα</w:t>
      </w:r>
      <w:proofErr w:type="spellEnd"/>
      <w:r w:rsidRPr="00CD6ACB">
        <w:rPr>
          <w:rFonts w:ascii="Calibri" w:eastAsia="Calibri" w:hAnsi="Calibri" w:cs="Calibri"/>
          <w:sz w:val="22"/>
          <w:szCs w:val="22"/>
          <w:lang w:val="el-GR"/>
        </w:rPr>
        <w:t>.</w:t>
      </w:r>
    </w:p>
    <w:p w14:paraId="508A9377" w14:textId="379FE5FA" w:rsidR="00C16E1C" w:rsidRPr="00CD6ACB" w:rsidRDefault="00C16E1C" w:rsidP="00C16E1C">
      <w:pPr>
        <w:tabs>
          <w:tab w:val="left" w:pos="180"/>
        </w:tabs>
        <w:rPr>
          <w:rFonts w:ascii="Calibri" w:hAnsi="Calibri" w:cs="Calibri"/>
          <w:sz w:val="22"/>
          <w:szCs w:val="22"/>
          <w:lang w:val="el-GR" w:eastAsia="el-GR"/>
        </w:rPr>
      </w:pPr>
      <w:r w:rsidRPr="00CD6ACB">
        <w:rPr>
          <w:rFonts w:ascii="Calibri" w:hAnsi="Calibri" w:cs="Calibri"/>
          <w:sz w:val="22"/>
          <w:szCs w:val="22"/>
          <w:lang w:val="el-GR" w:eastAsia="el-GR"/>
        </w:rPr>
        <w:t>Να διασφαλίζουν με τον τρόπο κατασκευής τους, αντοχή σε ακραίες καιρικές συνθήκες αντοχής, στον παγετό και υπεριώδη ακτινοβολία.</w:t>
      </w:r>
    </w:p>
    <w:p w14:paraId="6F480A3A" w14:textId="77777777" w:rsidR="00C16E1C" w:rsidRPr="00CD6ACB" w:rsidRDefault="00C16E1C" w:rsidP="00C16E1C">
      <w:pPr>
        <w:tabs>
          <w:tab w:val="left" w:pos="180"/>
        </w:tabs>
        <w:rPr>
          <w:rFonts w:ascii="Calibri" w:hAnsi="Calibri" w:cs="Calibri"/>
          <w:sz w:val="22"/>
          <w:szCs w:val="22"/>
          <w:lang w:val="el-GR" w:eastAsia="el-GR"/>
        </w:rPr>
      </w:pPr>
      <w:r w:rsidRPr="00CD6ACB">
        <w:rPr>
          <w:rFonts w:ascii="Calibri" w:hAnsi="Calibri" w:cs="Calibri"/>
          <w:sz w:val="22"/>
          <w:szCs w:val="22"/>
          <w:lang w:val="el-GR" w:eastAsia="el-GR"/>
        </w:rPr>
        <w:t xml:space="preserve">Να φέρουν τέσσερις ανεξαρτήτως περιστρεφόμενους τροχούς ένα σε κάθε γωνία του κάδου, καθώς και δυο πλαϊνά συστήματα ανάρτησης για την ανύψωση και ανατροπή τους, από αντίστοιχους Ευρωπαϊκών προδιαγραφών ανυψωτικούς μηχανισμούς απορριμματοφόρων οχημάτων, και πλυντηρίων κάδων, τύπου </w:t>
      </w:r>
      <w:proofErr w:type="spellStart"/>
      <w:r w:rsidRPr="00CD6ACB">
        <w:rPr>
          <w:rFonts w:ascii="Calibri" w:hAnsi="Calibri" w:cs="Calibri"/>
          <w:sz w:val="22"/>
          <w:szCs w:val="22"/>
          <w:lang w:val="el-GR" w:eastAsia="el-GR"/>
        </w:rPr>
        <w:t>περιστροφέα</w:t>
      </w:r>
      <w:proofErr w:type="spellEnd"/>
      <w:r w:rsidRPr="00CD6ACB">
        <w:rPr>
          <w:rFonts w:ascii="Calibri" w:hAnsi="Calibri" w:cs="Calibri"/>
          <w:sz w:val="22"/>
          <w:szCs w:val="22"/>
          <w:lang w:val="el-GR" w:eastAsia="el-GR"/>
        </w:rPr>
        <w:t xml:space="preserve"> με σύστημα βραχιόνων και κτένας.</w:t>
      </w:r>
    </w:p>
    <w:p w14:paraId="39BD56A5" w14:textId="77777777" w:rsidR="00C16E1C" w:rsidRPr="00CD6ACB" w:rsidRDefault="00C16E1C"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rPr>
        <w:t>Να είναι φιλικοί προς το περιβάλλον, ανθεκτικοί στην διάβρωση, απρόσβλητοι σε οξέα και χημικές ουσίες.</w:t>
      </w:r>
    </w:p>
    <w:p w14:paraId="2FB1D048" w14:textId="77777777" w:rsidR="00C16E1C" w:rsidRPr="00CD6ACB" w:rsidRDefault="00C16E1C"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rPr>
        <w:t>Να υπάρχει η δυνατότητα ανακύκλωσης του κάδου στο τέλος της ωφέλιμης ζωής του.</w:t>
      </w:r>
    </w:p>
    <w:p w14:paraId="539039EA" w14:textId="77777777" w:rsidR="00C16E1C" w:rsidRPr="00CD6ACB" w:rsidRDefault="00C16E1C" w:rsidP="00C16E1C">
      <w:pPr>
        <w:jc w:val="both"/>
        <w:rPr>
          <w:rFonts w:ascii="Calibri" w:eastAsia="Calibri" w:hAnsi="Calibri" w:cs="Calibri"/>
          <w:sz w:val="22"/>
          <w:szCs w:val="22"/>
          <w:lang w:val="el-GR"/>
        </w:rPr>
      </w:pPr>
    </w:p>
    <w:p w14:paraId="5F0AA517" w14:textId="4CC5EE97" w:rsidR="00C16E1C" w:rsidRPr="00CD6ACB" w:rsidRDefault="00C16E1C" w:rsidP="00C16E1C">
      <w:pPr>
        <w:tabs>
          <w:tab w:val="left" w:pos="180"/>
        </w:tabs>
        <w:rPr>
          <w:rFonts w:asciiTheme="minorHAnsi" w:hAnsiTheme="minorHAnsi" w:cstheme="minorHAnsi"/>
          <w:sz w:val="22"/>
          <w:szCs w:val="22"/>
          <w:lang w:val="el-GR"/>
        </w:rPr>
      </w:pPr>
      <w:r w:rsidRPr="00CD6ACB">
        <w:rPr>
          <w:rFonts w:asciiTheme="minorHAnsi" w:hAnsiTheme="minorHAnsi" w:cstheme="minorHAnsi"/>
          <w:b/>
          <w:sz w:val="22"/>
          <w:szCs w:val="22"/>
          <w:lang w:val="el-GR"/>
        </w:rPr>
        <w:t xml:space="preserve">Επί ποινή αποκλεισμού θα κατατεθούν δείγματα σύμφωνα με την διακήρυξη </w:t>
      </w:r>
      <w:r w:rsidRPr="00CD6ACB">
        <w:rPr>
          <w:rFonts w:asciiTheme="minorHAnsi" w:hAnsiTheme="minorHAnsi" w:cstheme="minorHAnsi"/>
          <w:sz w:val="22"/>
          <w:szCs w:val="22"/>
          <w:lang w:val="el-GR"/>
        </w:rPr>
        <w:t xml:space="preserve">(γίνονται δεκτά και δείγματα σε διαφορετικό χρωματισμό με διαφορετική αναγραφή στοιχείων Δήμου </w:t>
      </w:r>
    </w:p>
    <w:p w14:paraId="366C5074" w14:textId="77777777" w:rsidR="00C16E1C" w:rsidRPr="00CD6ACB" w:rsidRDefault="00C16E1C" w:rsidP="00C16E1C">
      <w:pPr>
        <w:jc w:val="both"/>
        <w:rPr>
          <w:rFonts w:ascii="Calibri" w:eastAsia="Calibri" w:hAnsi="Calibri" w:cs="Calibri"/>
          <w:sz w:val="22"/>
          <w:szCs w:val="22"/>
          <w:lang w:val="el-GR"/>
        </w:rPr>
      </w:pPr>
    </w:p>
    <w:p w14:paraId="26ABC6EE" w14:textId="77777777" w:rsidR="006B68A2" w:rsidRPr="00CD6ACB" w:rsidRDefault="00C16E1C"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rPr>
        <w:t xml:space="preserve">Οι </w:t>
      </w:r>
      <w:r w:rsidRPr="00CD6ACB">
        <w:rPr>
          <w:rFonts w:ascii="Calibri" w:eastAsia="Calibri" w:hAnsi="Calibri" w:cs="Calibri"/>
          <w:b/>
          <w:bCs/>
          <w:sz w:val="22"/>
          <w:szCs w:val="22"/>
          <w:lang w:val="el-GR"/>
        </w:rPr>
        <w:t>διαστάσεις</w:t>
      </w:r>
      <w:r w:rsidRPr="00CD6ACB">
        <w:rPr>
          <w:rFonts w:ascii="Calibri" w:eastAsia="Calibri" w:hAnsi="Calibri" w:cs="Calibri"/>
          <w:sz w:val="22"/>
          <w:szCs w:val="22"/>
          <w:lang w:val="el-GR"/>
        </w:rPr>
        <w:t xml:space="preserve"> να συμμορφώνονται με τα </w:t>
      </w:r>
      <w:r w:rsidRPr="00CD6ACB">
        <w:rPr>
          <w:rFonts w:ascii="Calibri" w:eastAsia="Calibri" w:hAnsi="Calibri" w:cs="Calibri"/>
          <w:b/>
          <w:bCs/>
          <w:sz w:val="22"/>
          <w:szCs w:val="22"/>
          <w:lang w:val="el-GR"/>
        </w:rPr>
        <w:t xml:space="preserve">ευρωπαϊκά  πρότυπα </w:t>
      </w:r>
      <w:r w:rsidRPr="00CD6ACB">
        <w:rPr>
          <w:rFonts w:ascii="Calibri" w:eastAsia="Calibri" w:hAnsi="Calibri" w:cs="Calibri"/>
          <w:b/>
          <w:bCs/>
          <w:sz w:val="22"/>
          <w:szCs w:val="22"/>
        </w:rPr>
        <w:t>EN</w:t>
      </w:r>
      <w:r w:rsidRPr="00CD6ACB">
        <w:rPr>
          <w:rFonts w:ascii="Calibri" w:eastAsia="Calibri" w:hAnsi="Calibri" w:cs="Calibri"/>
          <w:b/>
          <w:bCs/>
          <w:sz w:val="22"/>
          <w:szCs w:val="22"/>
          <w:lang w:val="el-GR"/>
        </w:rPr>
        <w:t xml:space="preserve"> 840-2,5,6</w:t>
      </w:r>
      <w:r w:rsidR="006B68A2" w:rsidRPr="00CD6ACB">
        <w:rPr>
          <w:rFonts w:ascii="Calibri" w:eastAsia="Calibri" w:hAnsi="Calibri" w:cs="Calibri"/>
          <w:sz w:val="22"/>
          <w:szCs w:val="22"/>
          <w:lang w:val="el-GR"/>
        </w:rPr>
        <w:t>.</w:t>
      </w:r>
    </w:p>
    <w:p w14:paraId="53D27B02" w14:textId="77777777" w:rsidR="006B68A2" w:rsidRPr="00CD6ACB" w:rsidRDefault="006B68A2" w:rsidP="00C16E1C">
      <w:pPr>
        <w:jc w:val="both"/>
        <w:rPr>
          <w:rFonts w:ascii="Calibri" w:eastAsia="Calibri" w:hAnsi="Calibri" w:cs="Calibri"/>
          <w:sz w:val="22"/>
          <w:szCs w:val="22"/>
          <w:lang w:val="el-GR" w:bidi="el-GR"/>
        </w:rPr>
      </w:pPr>
    </w:p>
    <w:p w14:paraId="14D602BF" w14:textId="0D3277A0" w:rsidR="006B68A2" w:rsidRPr="00CD6ACB" w:rsidRDefault="006B68A2" w:rsidP="00C16E1C">
      <w:pPr>
        <w:jc w:val="both"/>
        <w:rPr>
          <w:rFonts w:ascii="Calibri" w:eastAsia="Calibri" w:hAnsi="Calibri" w:cs="Calibri"/>
          <w:sz w:val="22"/>
          <w:szCs w:val="22"/>
          <w:lang w:val="el-GR"/>
        </w:rPr>
      </w:pPr>
      <w:r w:rsidRPr="00CD6ACB">
        <w:rPr>
          <w:rFonts w:ascii="Calibri" w:eastAsia="Calibri" w:hAnsi="Calibri" w:cs="Calibri"/>
          <w:sz w:val="22"/>
          <w:szCs w:val="22"/>
          <w:lang w:val="el-GR" w:bidi="el-GR"/>
        </w:rPr>
        <w:t xml:space="preserve">Οι </w:t>
      </w:r>
      <w:r w:rsidRPr="00CD6ACB">
        <w:rPr>
          <w:rFonts w:ascii="Calibri" w:eastAsia="Calibri" w:hAnsi="Calibri" w:cs="Calibri"/>
          <w:sz w:val="22"/>
          <w:szCs w:val="22"/>
          <w:lang w:val="el-GR"/>
        </w:rPr>
        <w:t xml:space="preserve">κάδοι </w:t>
      </w:r>
      <w:r w:rsidRPr="00CD6ACB">
        <w:rPr>
          <w:rFonts w:ascii="Calibri" w:eastAsia="Calibri" w:hAnsi="Calibri" w:cs="Calibri"/>
          <w:sz w:val="22"/>
          <w:szCs w:val="22"/>
          <w:lang w:val="el-GR" w:bidi="el-GR"/>
        </w:rPr>
        <w:t xml:space="preserve">θα είναι κατασκευασμένοι από ειδικής ποιότητας </w:t>
      </w:r>
      <w:proofErr w:type="spellStart"/>
      <w:r w:rsidRPr="00CD6ACB">
        <w:rPr>
          <w:rFonts w:ascii="Calibri" w:eastAsia="Calibri" w:hAnsi="Calibri" w:cs="Calibri"/>
          <w:sz w:val="22"/>
          <w:szCs w:val="22"/>
          <w:lang w:val="el-GR" w:bidi="el-GR"/>
        </w:rPr>
        <w:t>χαλυβδοελάσματα</w:t>
      </w:r>
      <w:proofErr w:type="spellEnd"/>
      <w:r w:rsidRPr="00CD6ACB">
        <w:rPr>
          <w:rFonts w:ascii="Calibri" w:eastAsia="Calibri" w:hAnsi="Calibri" w:cs="Calibri"/>
          <w:sz w:val="22"/>
          <w:szCs w:val="22"/>
          <w:lang w:val="el-GR" w:bidi="el-GR"/>
        </w:rPr>
        <w:t xml:space="preserve">, πάχους </w:t>
      </w:r>
      <w:r w:rsidRPr="00CD6ACB">
        <w:rPr>
          <w:rFonts w:ascii="Calibri" w:eastAsia="Calibri" w:hAnsi="Calibri" w:cs="Calibri"/>
          <w:b/>
          <w:bCs/>
          <w:sz w:val="22"/>
          <w:szCs w:val="22"/>
          <w:lang w:val="el-GR" w:bidi="el-GR"/>
        </w:rPr>
        <w:t xml:space="preserve">1,50 </w:t>
      </w:r>
      <w:r w:rsidRPr="00CD6ACB">
        <w:rPr>
          <w:rFonts w:ascii="Calibri" w:eastAsia="Calibri" w:hAnsi="Calibri" w:cs="Calibri"/>
          <w:sz w:val="22"/>
          <w:szCs w:val="22"/>
          <w:lang w:val="el-GR" w:bidi="el-GR"/>
        </w:rPr>
        <w:t xml:space="preserve">χιλιοστών για </w:t>
      </w:r>
      <w:r w:rsidRPr="00CD6ACB">
        <w:rPr>
          <w:rFonts w:ascii="Calibri" w:eastAsia="Calibri" w:hAnsi="Calibri" w:cs="Calibri"/>
          <w:sz w:val="22"/>
          <w:szCs w:val="22"/>
          <w:lang w:val="el-GR"/>
        </w:rPr>
        <w:t xml:space="preserve">τον </w:t>
      </w:r>
      <w:r w:rsidRPr="00CD6ACB">
        <w:rPr>
          <w:rFonts w:ascii="Calibri" w:eastAsia="Calibri" w:hAnsi="Calibri" w:cs="Calibri"/>
          <w:sz w:val="22"/>
          <w:szCs w:val="22"/>
          <w:lang w:val="el-GR" w:bidi="el-GR"/>
        </w:rPr>
        <w:t xml:space="preserve">πυθμένα και </w:t>
      </w:r>
      <w:r w:rsidRPr="00CD6ACB">
        <w:rPr>
          <w:rFonts w:ascii="Calibri" w:eastAsia="Calibri" w:hAnsi="Calibri" w:cs="Calibri"/>
          <w:b/>
          <w:bCs/>
          <w:sz w:val="22"/>
          <w:szCs w:val="22"/>
          <w:lang w:val="el-GR" w:bidi="el-GR"/>
        </w:rPr>
        <w:t xml:space="preserve">1,25 </w:t>
      </w:r>
      <w:r w:rsidRPr="00CD6ACB">
        <w:rPr>
          <w:rFonts w:ascii="Calibri" w:eastAsia="Calibri" w:hAnsi="Calibri" w:cs="Calibri"/>
          <w:sz w:val="22"/>
          <w:szCs w:val="22"/>
          <w:lang w:val="el-GR" w:bidi="el-GR"/>
        </w:rPr>
        <w:t xml:space="preserve">χιλιοστών για το σώμα, </w:t>
      </w:r>
      <w:r w:rsidRPr="00CD6ACB">
        <w:rPr>
          <w:rFonts w:ascii="Calibri" w:eastAsia="Calibri" w:hAnsi="Calibri" w:cs="Calibri"/>
          <w:sz w:val="22"/>
          <w:szCs w:val="22"/>
          <w:lang w:val="el-GR"/>
        </w:rPr>
        <w:t xml:space="preserve">με </w:t>
      </w:r>
      <w:r w:rsidRPr="00CD6ACB">
        <w:rPr>
          <w:rFonts w:ascii="Calibri" w:eastAsia="Calibri" w:hAnsi="Calibri" w:cs="Calibri"/>
          <w:sz w:val="22"/>
          <w:szCs w:val="22"/>
          <w:lang w:val="el-GR" w:bidi="el-GR"/>
        </w:rPr>
        <w:t xml:space="preserve">πρόσθετη θερμή </w:t>
      </w:r>
      <w:proofErr w:type="spellStart"/>
      <w:r w:rsidRPr="00CD6ACB">
        <w:rPr>
          <w:rFonts w:ascii="Calibri" w:eastAsia="Calibri" w:hAnsi="Calibri" w:cs="Calibri"/>
          <w:sz w:val="22"/>
          <w:szCs w:val="22"/>
          <w:lang w:val="el-GR" w:bidi="el-GR"/>
        </w:rPr>
        <w:t>επιψευδαργύρωση</w:t>
      </w:r>
      <w:proofErr w:type="spellEnd"/>
      <w:r w:rsidRPr="00CD6ACB">
        <w:rPr>
          <w:rFonts w:ascii="Calibri" w:eastAsia="Calibri" w:hAnsi="Calibri" w:cs="Calibri"/>
          <w:sz w:val="22"/>
          <w:szCs w:val="22"/>
          <w:lang w:val="el-GR" w:bidi="el-GR"/>
        </w:rPr>
        <w:t xml:space="preserve"> κατά </w:t>
      </w:r>
      <w:r w:rsidRPr="00CD6ACB">
        <w:rPr>
          <w:rFonts w:ascii="Calibri" w:eastAsia="Calibri" w:hAnsi="Calibri" w:cs="Calibri"/>
          <w:sz w:val="22"/>
          <w:szCs w:val="22"/>
          <w:lang w:val="el-GR"/>
        </w:rPr>
        <w:t>EN ISO 1461</w:t>
      </w:r>
      <w:r w:rsidR="007B1877" w:rsidRPr="00CD6ACB">
        <w:rPr>
          <w:rFonts w:ascii="Calibri" w:eastAsia="Calibri" w:hAnsi="Calibri" w:cs="Calibri"/>
          <w:sz w:val="22"/>
          <w:szCs w:val="22"/>
          <w:lang w:val="el-GR" w:bidi="el-GR"/>
        </w:rPr>
        <w:t xml:space="preserve">:2022 </w:t>
      </w:r>
      <w:r w:rsidRPr="00CD6ACB">
        <w:rPr>
          <w:rFonts w:ascii="Calibri" w:eastAsia="Calibri" w:hAnsi="Calibri" w:cs="Calibri"/>
          <w:sz w:val="22"/>
          <w:szCs w:val="22"/>
          <w:lang w:val="el-GR" w:bidi="el-GR"/>
        </w:rPr>
        <w:t>μετά την πλήρη συγκόλληση και ενσωμάτωση όλων των μεταλλικών μερών σε πλήρες μπάνιο εγγυημένης καθαρότητας ψευδαργύρου</w:t>
      </w:r>
      <w:r w:rsidRPr="00CD6ACB">
        <w:rPr>
          <w:rFonts w:ascii="Calibri" w:eastAsia="Calibri" w:hAnsi="Calibri" w:cs="Calibri"/>
          <w:b/>
          <w:bCs/>
          <w:sz w:val="22"/>
          <w:szCs w:val="22"/>
          <w:lang w:val="el-GR" w:bidi="el-GR"/>
        </w:rPr>
        <w:t xml:space="preserve">, </w:t>
      </w:r>
      <w:r w:rsidRPr="00CD6ACB">
        <w:rPr>
          <w:rFonts w:ascii="Calibri" w:eastAsia="Calibri" w:hAnsi="Calibri" w:cs="Calibri"/>
          <w:sz w:val="22"/>
          <w:szCs w:val="22"/>
          <w:lang w:val="el-GR" w:bidi="el-GR"/>
        </w:rPr>
        <w:t xml:space="preserve"> έτσι ώστε να προστατεύονται αποτελεσματικά από την διάβρωση.</w:t>
      </w:r>
    </w:p>
    <w:p w14:paraId="62D673EC" w14:textId="77777777" w:rsidR="006B68A2" w:rsidRPr="00CD6ACB" w:rsidRDefault="006B68A2" w:rsidP="00C16E1C">
      <w:pPr>
        <w:jc w:val="both"/>
        <w:rPr>
          <w:rFonts w:ascii="Calibri" w:eastAsia="Calibri" w:hAnsi="Calibri" w:cs="Calibri"/>
          <w:sz w:val="22"/>
          <w:szCs w:val="22"/>
          <w:lang w:val="el-GR"/>
        </w:rPr>
      </w:pPr>
    </w:p>
    <w:p w14:paraId="50FCD108" w14:textId="1BD6B248" w:rsidR="00C16E1C" w:rsidRPr="00CD6ACB" w:rsidRDefault="00561F3D" w:rsidP="00C16E1C">
      <w:pPr>
        <w:jc w:val="both"/>
        <w:rPr>
          <w:rFonts w:ascii="Calibri" w:eastAsia="Calibri" w:hAnsi="Calibri" w:cs="Calibri"/>
          <w:i/>
          <w:iCs/>
          <w:sz w:val="22"/>
          <w:szCs w:val="22"/>
          <w:lang w:val="el-GR"/>
        </w:rPr>
      </w:pPr>
      <w:r w:rsidRPr="00CD6ACB">
        <w:rPr>
          <w:rFonts w:ascii="Calibri" w:eastAsia="Calibri" w:hAnsi="Calibri" w:cs="Calibri"/>
          <w:sz w:val="22"/>
          <w:szCs w:val="22"/>
          <w:lang w:val="el-GR"/>
        </w:rPr>
        <w:t>Τ</w:t>
      </w:r>
      <w:r w:rsidR="00C16E1C" w:rsidRPr="00CD6ACB">
        <w:rPr>
          <w:rFonts w:ascii="Calibri" w:eastAsia="Calibri" w:hAnsi="Calibri" w:cs="Calibri"/>
          <w:sz w:val="22"/>
          <w:szCs w:val="22"/>
          <w:lang w:val="el-GR"/>
        </w:rPr>
        <w:t xml:space="preserve">ο βάρος κενού κάδου </w:t>
      </w:r>
      <w:r w:rsidR="00C16E1C" w:rsidRPr="00CD6ACB">
        <w:rPr>
          <w:rFonts w:ascii="Calibri" w:eastAsia="Calibri" w:hAnsi="Calibri" w:cs="Calibri"/>
          <w:b/>
          <w:bCs/>
          <w:sz w:val="22"/>
          <w:szCs w:val="22"/>
          <w:lang w:val="el-GR"/>
        </w:rPr>
        <w:t xml:space="preserve">να μην υπερβαίνει τα </w:t>
      </w:r>
      <w:r w:rsidR="006B68A2" w:rsidRPr="00CD6ACB">
        <w:rPr>
          <w:rFonts w:ascii="Calibri" w:eastAsia="Calibri" w:hAnsi="Calibri" w:cs="Calibri"/>
          <w:b/>
          <w:bCs/>
          <w:sz w:val="22"/>
          <w:szCs w:val="22"/>
          <w:lang w:val="el-GR"/>
        </w:rPr>
        <w:t>1</w:t>
      </w:r>
      <w:r w:rsidRPr="00CD6ACB">
        <w:rPr>
          <w:rFonts w:ascii="Calibri" w:eastAsia="Calibri" w:hAnsi="Calibri" w:cs="Calibri"/>
          <w:b/>
          <w:bCs/>
          <w:sz w:val="22"/>
          <w:szCs w:val="22"/>
          <w:lang w:val="el-GR"/>
        </w:rPr>
        <w:t>1</w:t>
      </w:r>
      <w:r w:rsidR="006B68A2" w:rsidRPr="00CD6ACB">
        <w:rPr>
          <w:rFonts w:ascii="Calibri" w:eastAsia="Calibri" w:hAnsi="Calibri" w:cs="Calibri"/>
          <w:b/>
          <w:bCs/>
          <w:sz w:val="22"/>
          <w:szCs w:val="22"/>
          <w:lang w:val="el-GR"/>
        </w:rPr>
        <w:t>0</w:t>
      </w:r>
      <w:r w:rsidR="00C16E1C" w:rsidRPr="00CD6ACB">
        <w:rPr>
          <w:rFonts w:ascii="Calibri" w:eastAsia="Calibri" w:hAnsi="Calibri" w:cs="Calibri"/>
          <w:b/>
          <w:bCs/>
          <w:sz w:val="22"/>
          <w:szCs w:val="22"/>
          <w:lang w:val="el-GR"/>
        </w:rPr>
        <w:t xml:space="preserve"> </w:t>
      </w:r>
      <w:r w:rsidR="00C16E1C" w:rsidRPr="00CD6ACB">
        <w:rPr>
          <w:rFonts w:ascii="Calibri" w:eastAsia="Calibri" w:hAnsi="Calibri" w:cs="Calibri"/>
          <w:b/>
          <w:bCs/>
          <w:sz w:val="22"/>
          <w:szCs w:val="22"/>
        </w:rPr>
        <w:t>kg</w:t>
      </w:r>
      <w:r w:rsidR="00C16E1C" w:rsidRPr="00CD6ACB">
        <w:rPr>
          <w:rFonts w:ascii="Calibri" w:eastAsia="Calibri" w:hAnsi="Calibri" w:cs="Calibri"/>
          <w:b/>
          <w:bCs/>
          <w:sz w:val="22"/>
          <w:szCs w:val="22"/>
          <w:lang w:val="el-GR"/>
        </w:rPr>
        <w:t xml:space="preserve">, το ωφέλιμο φορτίο </w:t>
      </w:r>
      <w:r w:rsidRPr="00CD6ACB">
        <w:rPr>
          <w:rFonts w:ascii="Calibri" w:eastAsia="Calibri" w:hAnsi="Calibri" w:cs="Calibri"/>
          <w:b/>
          <w:bCs/>
          <w:sz w:val="22"/>
          <w:szCs w:val="22"/>
          <w:lang w:val="el-GR"/>
        </w:rPr>
        <w:t xml:space="preserve">δεν θα πρέπει να είναι μικρότερο από </w:t>
      </w:r>
      <w:r w:rsidR="00C16E1C" w:rsidRPr="00CD6ACB">
        <w:rPr>
          <w:rFonts w:ascii="Calibri" w:eastAsia="Calibri" w:hAnsi="Calibri" w:cs="Calibri"/>
          <w:b/>
          <w:bCs/>
          <w:sz w:val="22"/>
          <w:szCs w:val="22"/>
          <w:lang w:val="el-GR"/>
        </w:rPr>
        <w:t>4</w:t>
      </w:r>
      <w:r w:rsidRPr="00CD6ACB">
        <w:rPr>
          <w:rFonts w:ascii="Calibri" w:eastAsia="Calibri" w:hAnsi="Calibri" w:cs="Calibri"/>
          <w:b/>
          <w:bCs/>
          <w:sz w:val="22"/>
          <w:szCs w:val="22"/>
          <w:lang w:val="el-GR"/>
        </w:rPr>
        <w:t>2</w:t>
      </w:r>
      <w:r w:rsidR="00C16E1C" w:rsidRPr="00CD6ACB">
        <w:rPr>
          <w:rFonts w:ascii="Calibri" w:eastAsia="Calibri" w:hAnsi="Calibri" w:cs="Calibri"/>
          <w:b/>
          <w:bCs/>
          <w:sz w:val="22"/>
          <w:szCs w:val="22"/>
          <w:lang w:val="el-GR"/>
        </w:rPr>
        <w:t xml:space="preserve">0 </w:t>
      </w:r>
      <w:r w:rsidR="00C16E1C" w:rsidRPr="00CD6ACB">
        <w:rPr>
          <w:rFonts w:ascii="Calibri" w:eastAsia="Calibri" w:hAnsi="Calibri" w:cs="Calibri"/>
          <w:b/>
          <w:bCs/>
          <w:sz w:val="22"/>
          <w:szCs w:val="22"/>
        </w:rPr>
        <w:t>kg</w:t>
      </w:r>
      <w:r w:rsidR="00C16E1C" w:rsidRPr="00CD6ACB">
        <w:rPr>
          <w:rFonts w:ascii="Calibri" w:eastAsia="Calibri" w:hAnsi="Calibri" w:cs="Calibri"/>
          <w:b/>
          <w:bCs/>
          <w:sz w:val="22"/>
          <w:szCs w:val="22"/>
          <w:lang w:val="el-GR"/>
        </w:rPr>
        <w:t xml:space="preserve"> και οι τροχοί διαμέτρου 200</w:t>
      </w:r>
      <w:r w:rsidR="00C16E1C" w:rsidRPr="00CD6ACB">
        <w:rPr>
          <w:rFonts w:ascii="Calibri" w:eastAsia="Calibri" w:hAnsi="Calibri" w:cs="Calibri"/>
          <w:b/>
          <w:bCs/>
          <w:sz w:val="22"/>
          <w:szCs w:val="22"/>
        </w:rPr>
        <w:t>mm</w:t>
      </w:r>
      <w:r w:rsidR="00C16E1C" w:rsidRPr="00CD6ACB">
        <w:rPr>
          <w:rFonts w:ascii="Calibri" w:eastAsia="Calibri" w:hAnsi="Calibri" w:cs="Calibri"/>
          <w:b/>
          <w:bCs/>
          <w:sz w:val="22"/>
          <w:szCs w:val="22"/>
          <w:lang w:val="el-GR"/>
        </w:rPr>
        <w:t xml:space="preserve">. </w:t>
      </w:r>
      <w:r w:rsidR="00C16E1C" w:rsidRPr="00CD6ACB">
        <w:rPr>
          <w:rFonts w:ascii="Calibri" w:eastAsia="Calibri" w:hAnsi="Calibri" w:cs="Calibri"/>
          <w:i/>
          <w:iCs/>
          <w:sz w:val="22"/>
          <w:szCs w:val="22"/>
          <w:lang w:val="el-GR"/>
        </w:rPr>
        <w:t>(ανοχές ±5%)</w:t>
      </w:r>
    </w:p>
    <w:p w14:paraId="274558E2" w14:textId="77777777" w:rsidR="006B68A2" w:rsidRPr="00CD6ACB" w:rsidRDefault="006B68A2" w:rsidP="00C16E1C">
      <w:pPr>
        <w:jc w:val="both"/>
        <w:rPr>
          <w:rFonts w:ascii="Calibri" w:eastAsia="Calibri" w:hAnsi="Calibri" w:cs="Calibri"/>
          <w:b/>
          <w:bCs/>
          <w:sz w:val="22"/>
          <w:szCs w:val="22"/>
          <w:lang w:val="el-GR"/>
        </w:rPr>
      </w:pPr>
    </w:p>
    <w:p w14:paraId="0DEC01D7" w14:textId="77777777" w:rsidR="00C16E1C" w:rsidRPr="00CD6ACB" w:rsidRDefault="00C16E1C" w:rsidP="00C16E1C">
      <w:pPr>
        <w:numPr>
          <w:ilvl w:val="0"/>
          <w:numId w:val="7"/>
        </w:numPr>
        <w:jc w:val="both"/>
        <w:rPr>
          <w:rFonts w:ascii="Calibri" w:hAnsi="Calibri" w:cs="Calibri"/>
          <w:sz w:val="22"/>
          <w:szCs w:val="22"/>
        </w:rPr>
      </w:pPr>
      <w:proofErr w:type="spellStart"/>
      <w:r w:rsidRPr="00CD6ACB">
        <w:rPr>
          <w:rStyle w:val="BodytextBold"/>
          <w:rFonts w:ascii="Calibri" w:hAnsi="Calibri" w:cs="Calibri"/>
          <w:sz w:val="22"/>
          <w:szCs w:val="22"/>
        </w:rPr>
        <w:t>Κυρίως</w:t>
      </w:r>
      <w:proofErr w:type="spellEnd"/>
      <w:r w:rsidRPr="00CD6ACB">
        <w:rPr>
          <w:rStyle w:val="BodytextBold"/>
          <w:rFonts w:ascii="Calibri" w:hAnsi="Calibri" w:cs="Calibri"/>
          <w:sz w:val="22"/>
          <w:szCs w:val="22"/>
        </w:rPr>
        <w:t xml:space="preserve"> </w:t>
      </w:r>
      <w:proofErr w:type="spellStart"/>
      <w:r w:rsidRPr="00CD6ACB">
        <w:rPr>
          <w:rStyle w:val="BodytextBold"/>
          <w:rFonts w:ascii="Calibri" w:hAnsi="Calibri" w:cs="Calibri"/>
          <w:sz w:val="22"/>
          <w:szCs w:val="22"/>
        </w:rPr>
        <w:t>σώμ</w:t>
      </w:r>
      <w:proofErr w:type="spellEnd"/>
      <w:r w:rsidRPr="00CD6ACB">
        <w:rPr>
          <w:rStyle w:val="BodytextBold"/>
          <w:rFonts w:ascii="Calibri" w:hAnsi="Calibri" w:cs="Calibri"/>
          <w:sz w:val="22"/>
          <w:szCs w:val="22"/>
        </w:rPr>
        <w:t xml:space="preserve">α - </w:t>
      </w:r>
      <w:proofErr w:type="spellStart"/>
      <w:r w:rsidRPr="00CD6ACB">
        <w:rPr>
          <w:rStyle w:val="BodytextBold"/>
          <w:rFonts w:ascii="Calibri" w:hAnsi="Calibri" w:cs="Calibri"/>
          <w:sz w:val="22"/>
          <w:szCs w:val="22"/>
        </w:rPr>
        <w:t>κορμός</w:t>
      </w:r>
      <w:proofErr w:type="spellEnd"/>
    </w:p>
    <w:p w14:paraId="320F5818"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11B35309"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Το κυρίως σώμα των κάδων να έχει σχήμα κόλουρης πυραμίδας, με προς τα άνω συνεχώς αυξανόμενη διατομή,  που διασφαλίζει τη μέγιστη δυνατή σταθερότητα, έναντι τυχόν ανατροπής τους, καθώς και την πλήρη εκκένωση από τα απορρίμματα, με ολίσθηση, κατά τη στρέψη τους από τον μηχανισμό ανύψωσης.</w:t>
      </w:r>
    </w:p>
    <w:p w14:paraId="27852A3B"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40619C15" w14:textId="77777777" w:rsidR="006B68A2" w:rsidRPr="00CD6ACB" w:rsidRDefault="00C16E1C" w:rsidP="006B68A2">
      <w:pPr>
        <w:pStyle w:val="1f0"/>
        <w:ind w:firstLine="0"/>
        <w:jc w:val="both"/>
        <w:rPr>
          <w:rFonts w:ascii="Calibri" w:hAnsi="Calibri" w:cs="Calibri"/>
          <w:sz w:val="22"/>
          <w:szCs w:val="22"/>
          <w:lang w:bidi="el-GR"/>
        </w:rPr>
      </w:pPr>
      <w:r w:rsidRPr="00CD6ACB">
        <w:rPr>
          <w:rFonts w:ascii="Calibri" w:hAnsi="Calibri" w:cs="Calibri"/>
          <w:sz w:val="22"/>
          <w:szCs w:val="22"/>
        </w:rPr>
        <w:t>Το  χείλος των κάδων, περιμετρικά στο επάνω μέρος, πρέπει να τερματίζει σε κατάλληλα διαμορφωμένο κατά τη χύτευση, περιφερειακό πλαίσιο σχήματος «Π», με πρόβλεψη ειδικού νεροχύτη, για την αποφυγή εισόδου νερών της βροχής εντός των κάδων</w:t>
      </w:r>
      <w:r w:rsidR="006B68A2" w:rsidRPr="00CD6ACB">
        <w:rPr>
          <w:rFonts w:asciiTheme="minorHAnsi" w:eastAsiaTheme="minorHAnsi" w:hAnsiTheme="minorHAnsi" w:cstheme="minorHAnsi"/>
          <w:sz w:val="24"/>
          <w:szCs w:val="24"/>
          <w:lang w:eastAsia="en-US"/>
        </w:rPr>
        <w:t xml:space="preserve"> </w:t>
      </w:r>
      <w:r w:rsidR="006B68A2" w:rsidRPr="00CD6ACB">
        <w:rPr>
          <w:rFonts w:ascii="Calibri" w:hAnsi="Calibri" w:cs="Calibri"/>
          <w:sz w:val="22"/>
          <w:szCs w:val="22"/>
        </w:rPr>
        <w:t>και την διαφυγή δυσάρεστων οσμών</w:t>
      </w:r>
      <w:r w:rsidRPr="00CD6ACB">
        <w:rPr>
          <w:rFonts w:ascii="Calibri" w:hAnsi="Calibri" w:cs="Calibri"/>
          <w:sz w:val="22"/>
          <w:szCs w:val="22"/>
        </w:rPr>
        <w:t xml:space="preserve">. </w:t>
      </w:r>
      <w:r w:rsidR="006B68A2" w:rsidRPr="00CD6ACB">
        <w:rPr>
          <w:rFonts w:ascii="Calibri" w:hAnsi="Calibri" w:cs="Calibri"/>
          <w:sz w:val="22"/>
          <w:szCs w:val="22"/>
        </w:rPr>
        <w:t xml:space="preserve">Η διαμόρφωση αυτή </w:t>
      </w:r>
      <w:r w:rsidR="006B68A2" w:rsidRPr="00CD6ACB">
        <w:rPr>
          <w:rFonts w:ascii="Calibri" w:hAnsi="Calibri" w:cs="Calibri"/>
          <w:sz w:val="22"/>
          <w:szCs w:val="22"/>
          <w:lang w:bidi="el-GR"/>
        </w:rPr>
        <w:t>θα αποτελεί παράλληλα και μηχανισμό ανάρτησης του κάδου τύπου ‘’χτένας’’.</w:t>
      </w:r>
    </w:p>
    <w:p w14:paraId="6E78F56C" w14:textId="77777777" w:rsidR="006B68A2" w:rsidRPr="00CD6ACB" w:rsidRDefault="006B68A2" w:rsidP="00C16E1C">
      <w:pPr>
        <w:pStyle w:val="1f0"/>
        <w:shd w:val="clear" w:color="auto" w:fill="auto"/>
        <w:spacing w:line="240" w:lineRule="auto"/>
        <w:ind w:firstLine="0"/>
        <w:jc w:val="both"/>
        <w:rPr>
          <w:rFonts w:ascii="Calibri" w:hAnsi="Calibri" w:cs="Calibri"/>
          <w:sz w:val="22"/>
          <w:szCs w:val="22"/>
        </w:rPr>
      </w:pPr>
    </w:p>
    <w:p w14:paraId="486CFE36" w14:textId="77777777" w:rsidR="006B68A2" w:rsidRPr="00CD6ACB" w:rsidRDefault="006B68A2" w:rsidP="006B68A2">
      <w:pPr>
        <w:pStyle w:val="1f0"/>
        <w:ind w:firstLine="0"/>
        <w:rPr>
          <w:rFonts w:ascii="Calibri" w:hAnsi="Calibri" w:cs="Calibri"/>
          <w:sz w:val="22"/>
          <w:szCs w:val="22"/>
          <w:lang w:bidi="el-GR"/>
        </w:rPr>
      </w:pPr>
      <w:r w:rsidRPr="00CD6ACB">
        <w:rPr>
          <w:rFonts w:ascii="Calibri" w:hAnsi="Calibri" w:cs="Calibri"/>
          <w:sz w:val="22"/>
          <w:szCs w:val="22"/>
          <w:lang w:bidi="el-GR"/>
        </w:rPr>
        <w:t xml:space="preserve">Η συγκόλληση των κύριων </w:t>
      </w:r>
      <w:proofErr w:type="spellStart"/>
      <w:r w:rsidRPr="00CD6ACB">
        <w:rPr>
          <w:rFonts w:ascii="Calibri" w:hAnsi="Calibri" w:cs="Calibri"/>
          <w:sz w:val="22"/>
          <w:szCs w:val="22"/>
          <w:lang w:bidi="el-GR"/>
        </w:rPr>
        <w:t>χαλυβδοελασμάτων</w:t>
      </w:r>
      <w:proofErr w:type="spellEnd"/>
      <w:r w:rsidRPr="00CD6ACB">
        <w:rPr>
          <w:rFonts w:ascii="Calibri" w:hAnsi="Calibri" w:cs="Calibri"/>
          <w:sz w:val="22"/>
          <w:szCs w:val="22"/>
          <w:lang w:bidi="el-GR"/>
        </w:rPr>
        <w:t xml:space="preserve"> </w:t>
      </w:r>
      <w:r w:rsidRPr="00CD6ACB">
        <w:rPr>
          <w:rFonts w:ascii="Calibri" w:hAnsi="Calibri" w:cs="Calibri"/>
          <w:sz w:val="22"/>
          <w:szCs w:val="22"/>
        </w:rPr>
        <w:t xml:space="preserve">του </w:t>
      </w:r>
      <w:r w:rsidRPr="00CD6ACB">
        <w:rPr>
          <w:rFonts w:ascii="Calibri" w:hAnsi="Calibri" w:cs="Calibri"/>
          <w:sz w:val="22"/>
          <w:szCs w:val="22"/>
          <w:lang w:bidi="el-GR"/>
        </w:rPr>
        <w:t xml:space="preserve">σώματος των κάδων θα γίνεται εσωτερικά ή εξωτερικά. </w:t>
      </w:r>
    </w:p>
    <w:p w14:paraId="550AF087" w14:textId="77777777" w:rsidR="006B68A2" w:rsidRPr="00CD6ACB" w:rsidRDefault="006B68A2" w:rsidP="00C16E1C">
      <w:pPr>
        <w:pStyle w:val="1f0"/>
        <w:shd w:val="clear" w:color="auto" w:fill="auto"/>
        <w:spacing w:line="240" w:lineRule="auto"/>
        <w:ind w:firstLine="0"/>
        <w:jc w:val="both"/>
        <w:rPr>
          <w:rFonts w:ascii="Calibri" w:hAnsi="Calibri" w:cs="Calibri"/>
          <w:sz w:val="22"/>
          <w:szCs w:val="22"/>
        </w:rPr>
      </w:pPr>
    </w:p>
    <w:p w14:paraId="3A9EF2EB" w14:textId="09E92AEA" w:rsidR="006B68A2" w:rsidRPr="00CD6ACB" w:rsidRDefault="006B68A2" w:rsidP="00C16E1C">
      <w:pPr>
        <w:jc w:val="both"/>
        <w:rPr>
          <w:rFonts w:ascii="Calibri" w:hAnsi="Calibri" w:cs="Calibri"/>
          <w:sz w:val="22"/>
          <w:szCs w:val="22"/>
          <w:lang w:val="el-GR" w:eastAsia="el-GR" w:bidi="el-GR"/>
        </w:rPr>
      </w:pPr>
      <w:r w:rsidRPr="00CD6ACB">
        <w:rPr>
          <w:rFonts w:ascii="Calibri" w:hAnsi="Calibri" w:cs="Calibri"/>
          <w:sz w:val="22"/>
          <w:szCs w:val="22"/>
          <w:lang w:val="el-GR" w:eastAsia="el-GR" w:bidi="el-GR"/>
        </w:rPr>
        <w:t xml:space="preserve">Λόγω της μεγάλης χωρητικότητας των κάδων και των καταπονήσεων που δέχονται από υπερφορτώσεις και μηχανικές καταπονήσεις, το κυρίως σώμα των κάδων </w:t>
      </w:r>
      <w:r w:rsidRPr="00CD6ACB">
        <w:rPr>
          <w:rFonts w:ascii="Calibri" w:hAnsi="Calibri" w:cs="Calibri"/>
          <w:sz w:val="22"/>
          <w:szCs w:val="22"/>
          <w:lang w:val="el-GR" w:eastAsia="el-GR"/>
        </w:rPr>
        <w:t xml:space="preserve"> επί ποινή αποκλεισμού </w:t>
      </w:r>
      <w:r w:rsidRPr="00CD6ACB">
        <w:rPr>
          <w:rFonts w:ascii="Calibri" w:hAnsi="Calibri" w:cs="Calibri"/>
          <w:sz w:val="22"/>
          <w:szCs w:val="22"/>
          <w:lang w:val="el-GR" w:eastAsia="el-GR" w:bidi="el-GR"/>
        </w:rPr>
        <w:t xml:space="preserve">θα έχει κατάλληλες πολλαπλές και συνεχόμενες βαθιές </w:t>
      </w:r>
      <w:proofErr w:type="spellStart"/>
      <w:r w:rsidRPr="00CD6ACB">
        <w:rPr>
          <w:rFonts w:ascii="Calibri" w:hAnsi="Calibri" w:cs="Calibri"/>
          <w:sz w:val="22"/>
          <w:szCs w:val="22"/>
          <w:lang w:val="el-GR" w:eastAsia="el-GR" w:bidi="el-GR"/>
        </w:rPr>
        <w:t>πρεσσαριστές</w:t>
      </w:r>
      <w:proofErr w:type="spellEnd"/>
      <w:r w:rsidRPr="00CD6ACB">
        <w:rPr>
          <w:rFonts w:ascii="Calibri" w:hAnsi="Calibri" w:cs="Calibri"/>
          <w:sz w:val="22"/>
          <w:szCs w:val="22"/>
          <w:lang w:val="el-GR" w:eastAsia="el-GR" w:bidi="el-GR"/>
        </w:rPr>
        <w:t xml:space="preserve"> κάθετες νευρώσεις με καθαρό εξωτερικό φάρδος τουλάχιστον 60mm, τουλάχιστον 4 σε κάθε πλευρά του κάδου (μπροστινή, πισινή, πλαϊνές), επίσης,</w:t>
      </w:r>
      <w:r w:rsidRPr="00CD6ACB">
        <w:rPr>
          <w:rFonts w:ascii="Calibri" w:hAnsi="Calibri" w:cs="Calibri"/>
          <w:sz w:val="22"/>
          <w:szCs w:val="22"/>
          <w:lang w:val="el-GR" w:eastAsia="el-GR"/>
        </w:rPr>
        <w:t xml:space="preserve"> στην πρόσθια και οπίσθια πλευρά  του κάδου θα πρέπει να υπάρχει ειδική </w:t>
      </w:r>
      <w:proofErr w:type="spellStart"/>
      <w:r w:rsidRPr="00CD6ACB">
        <w:rPr>
          <w:rFonts w:ascii="Calibri" w:hAnsi="Calibri" w:cs="Calibri"/>
          <w:sz w:val="22"/>
          <w:szCs w:val="22"/>
          <w:lang w:val="el-GR" w:eastAsia="el-GR"/>
        </w:rPr>
        <w:t>πρεσσαριστή</w:t>
      </w:r>
      <w:proofErr w:type="spellEnd"/>
      <w:r w:rsidRPr="00CD6ACB">
        <w:rPr>
          <w:rFonts w:ascii="Calibri" w:hAnsi="Calibri" w:cs="Calibri"/>
          <w:sz w:val="22"/>
          <w:szCs w:val="22"/>
          <w:lang w:val="el-GR" w:eastAsia="el-GR"/>
        </w:rPr>
        <w:t xml:space="preserve"> εσοχή μεγέθους κατά ελάχιστο 100Χ250 χιλιοστά και βάθους κατά ελάχιστο 2 χιλιοστά ικανή να φιλοξενήσει και να προστατέψει το αυτοκόλλητο με τα στοιχεία ιδιοκτησίας του φορέα από μηχανικές καταπονήσεις κατά την αποκομιδή και πλύση των κάδων από τα ανάλογα οχήματα</w:t>
      </w:r>
      <w:r w:rsidRPr="00CD6ACB">
        <w:rPr>
          <w:rFonts w:ascii="Calibri" w:hAnsi="Calibri" w:cs="Calibri"/>
          <w:sz w:val="22"/>
          <w:szCs w:val="22"/>
          <w:lang w:val="el-GR" w:eastAsia="el-GR" w:bidi="el-GR"/>
        </w:rPr>
        <w:t xml:space="preserve">, επίσης </w:t>
      </w:r>
      <w:r w:rsidRPr="00CD6ACB">
        <w:rPr>
          <w:rFonts w:ascii="Calibri" w:hAnsi="Calibri" w:cs="Calibri"/>
          <w:sz w:val="22"/>
          <w:szCs w:val="22"/>
          <w:lang w:val="el-GR" w:eastAsia="el-GR"/>
        </w:rPr>
        <w:t xml:space="preserve">θα </w:t>
      </w:r>
      <w:r w:rsidRPr="00CD6ACB">
        <w:rPr>
          <w:rFonts w:ascii="Calibri" w:hAnsi="Calibri" w:cs="Calibri"/>
          <w:sz w:val="22"/>
          <w:szCs w:val="22"/>
          <w:lang w:val="el-GR" w:eastAsia="el-GR" w:bidi="el-GR"/>
        </w:rPr>
        <w:t xml:space="preserve">φέρει εξωτερικά δύο πρόσθετες ενισχυτικές </w:t>
      </w:r>
      <w:proofErr w:type="spellStart"/>
      <w:r w:rsidRPr="00CD6ACB">
        <w:rPr>
          <w:rFonts w:ascii="Calibri" w:hAnsi="Calibri" w:cs="Calibri"/>
          <w:sz w:val="22"/>
          <w:szCs w:val="22"/>
          <w:lang w:val="el-GR" w:eastAsia="el-GR" w:bidi="el-GR"/>
        </w:rPr>
        <w:t>γονατίδες</w:t>
      </w:r>
      <w:proofErr w:type="spellEnd"/>
      <w:r w:rsidRPr="00CD6ACB">
        <w:rPr>
          <w:rFonts w:ascii="Calibri" w:hAnsi="Calibri" w:cs="Calibri"/>
          <w:sz w:val="22"/>
          <w:szCs w:val="22"/>
          <w:lang w:val="el-GR" w:eastAsia="el-GR" w:bidi="el-GR"/>
        </w:rPr>
        <w:t xml:space="preserve"> οι οποίες θα έχουν ειδικές </w:t>
      </w:r>
      <w:proofErr w:type="spellStart"/>
      <w:r w:rsidRPr="00CD6ACB">
        <w:rPr>
          <w:rFonts w:ascii="Calibri" w:hAnsi="Calibri" w:cs="Calibri"/>
          <w:sz w:val="22"/>
          <w:szCs w:val="22"/>
          <w:lang w:val="el-GR" w:eastAsia="el-GR" w:bidi="el-GR"/>
        </w:rPr>
        <w:t>πρεσσαριστές</w:t>
      </w:r>
      <w:proofErr w:type="spellEnd"/>
      <w:r w:rsidRPr="00CD6ACB">
        <w:rPr>
          <w:rFonts w:ascii="Calibri" w:hAnsi="Calibri" w:cs="Calibri"/>
          <w:sz w:val="22"/>
          <w:szCs w:val="22"/>
          <w:lang w:val="el-GR" w:eastAsia="el-GR" w:bidi="el-GR"/>
        </w:rPr>
        <w:t xml:space="preserve"> νευρώσεις </w:t>
      </w:r>
      <w:r w:rsidRPr="00CD6ACB">
        <w:rPr>
          <w:rFonts w:ascii="Calibri" w:hAnsi="Calibri" w:cs="Calibri"/>
          <w:sz w:val="22"/>
          <w:szCs w:val="22"/>
          <w:lang w:val="el-GR" w:eastAsia="el-GR" w:bidi="el-GR"/>
        </w:rPr>
        <w:lastRenderedPageBreak/>
        <w:t xml:space="preserve">για μέγιστη ενίσχυση  στα σημεία </w:t>
      </w:r>
      <w:proofErr w:type="spellStart"/>
      <w:r w:rsidRPr="00CD6ACB">
        <w:rPr>
          <w:rFonts w:ascii="Calibri" w:hAnsi="Calibri" w:cs="Calibri"/>
          <w:sz w:val="22"/>
          <w:szCs w:val="22"/>
          <w:lang w:val="el-GR" w:eastAsia="el-GR" w:bidi="el-GR"/>
        </w:rPr>
        <w:t>στρέψεως</w:t>
      </w:r>
      <w:proofErr w:type="spellEnd"/>
      <w:r w:rsidRPr="00CD6ACB">
        <w:rPr>
          <w:rFonts w:ascii="Calibri" w:hAnsi="Calibri" w:cs="Calibri"/>
          <w:sz w:val="22"/>
          <w:szCs w:val="22"/>
          <w:lang w:val="el-GR" w:eastAsia="el-GR" w:bidi="el-GR"/>
        </w:rPr>
        <w:t xml:space="preserve"> ικανού πάχους για μεγαλύτερη ανθεκτικότητα και αποφυγή παραμορφώσεων κατά τη χρήση τους.</w:t>
      </w:r>
    </w:p>
    <w:p w14:paraId="23C5AC95" w14:textId="6B266288" w:rsidR="00C16E1C" w:rsidRPr="00CD6ACB" w:rsidRDefault="00C16E1C" w:rsidP="00C16E1C">
      <w:pPr>
        <w:jc w:val="both"/>
        <w:rPr>
          <w:rFonts w:ascii="Calibri" w:hAnsi="Calibri" w:cs="Calibri"/>
          <w:sz w:val="22"/>
          <w:szCs w:val="22"/>
          <w:lang w:val="el-GR"/>
        </w:rPr>
      </w:pPr>
      <w:r w:rsidRPr="00CD6ACB">
        <w:rPr>
          <w:rFonts w:ascii="Calibri" w:hAnsi="Calibri" w:cs="Calibri"/>
          <w:sz w:val="22"/>
          <w:szCs w:val="22"/>
          <w:lang w:val="el-GR"/>
        </w:rPr>
        <w:t xml:space="preserve"> </w:t>
      </w:r>
    </w:p>
    <w:p w14:paraId="346F6544" w14:textId="2A0F45B6" w:rsidR="00561F3D" w:rsidRPr="00CD6ACB" w:rsidRDefault="00561F3D" w:rsidP="00561F3D">
      <w:pPr>
        <w:jc w:val="both"/>
        <w:rPr>
          <w:rFonts w:ascii="Calibri" w:hAnsi="Calibri" w:cs="Calibri"/>
          <w:sz w:val="22"/>
          <w:szCs w:val="22"/>
          <w:lang w:val="el-GR" w:bidi="el-GR"/>
        </w:rPr>
      </w:pPr>
      <w:r w:rsidRPr="00CD6ACB">
        <w:rPr>
          <w:rFonts w:ascii="Calibri" w:hAnsi="Calibri" w:cs="Calibri"/>
          <w:sz w:val="22"/>
          <w:szCs w:val="22"/>
          <w:lang w:val="el-GR" w:bidi="el-GR"/>
        </w:rPr>
        <w:t xml:space="preserve">Για την ανύψωση και ανατροπή τους </w:t>
      </w:r>
      <w:r w:rsidRPr="00CD6ACB">
        <w:rPr>
          <w:rFonts w:ascii="Calibri" w:hAnsi="Calibri" w:cs="Calibri"/>
          <w:sz w:val="22"/>
          <w:szCs w:val="22"/>
          <w:lang w:val="el-GR"/>
        </w:rPr>
        <w:t xml:space="preserve">οι κάδοι φέρουν στα πλευρικά τοιχώματα δύο </w:t>
      </w:r>
      <w:r w:rsidRPr="00CD6ACB">
        <w:rPr>
          <w:rFonts w:ascii="Calibri" w:hAnsi="Calibri" w:cs="Calibri"/>
          <w:sz w:val="22"/>
          <w:szCs w:val="22"/>
          <w:lang w:val="el-GR" w:bidi="el-GR"/>
        </w:rPr>
        <w:t xml:space="preserve">μεταλλικά διαμορφωμένα πλαίσια (κιθάρες) </w:t>
      </w:r>
      <w:proofErr w:type="spellStart"/>
      <w:r w:rsidRPr="00CD6ACB">
        <w:rPr>
          <w:rFonts w:ascii="Calibri" w:hAnsi="Calibri" w:cs="Calibri"/>
          <w:sz w:val="22"/>
          <w:szCs w:val="22"/>
          <w:lang w:val="el-GR" w:bidi="el-GR"/>
        </w:rPr>
        <w:t>ηλεκτροσυγκολλημένες</w:t>
      </w:r>
      <w:proofErr w:type="spellEnd"/>
      <w:r w:rsidRPr="00CD6ACB">
        <w:rPr>
          <w:rFonts w:ascii="Calibri" w:hAnsi="Calibri" w:cs="Calibri"/>
          <w:sz w:val="22"/>
          <w:szCs w:val="22"/>
          <w:lang w:val="el-GR" w:bidi="el-GR"/>
        </w:rPr>
        <w:t xml:space="preserve"> τόσο στο σώμα του κάδου αλλά και στους πείρους ανάρτησης, ώστε να επιτευχθεί η μέγιστη ασφάλεια και ισχυροποίηση του μηχανισμού ανάρτησης ενάντια στις παραμορφώσεις από την υπερφόρτωση.  Οι πείροι ανάρτησης θα είναι κατασκευασμένοι  από σωλήνα </w:t>
      </w:r>
      <w:proofErr w:type="spellStart"/>
      <w:r w:rsidRPr="00CD6ACB">
        <w:rPr>
          <w:rFonts w:ascii="Calibri" w:hAnsi="Calibri" w:cs="Calibri"/>
          <w:sz w:val="22"/>
          <w:szCs w:val="22"/>
          <w:lang w:val="el-GR" w:bidi="el-GR"/>
        </w:rPr>
        <w:t>βαρέως</w:t>
      </w:r>
      <w:proofErr w:type="spellEnd"/>
      <w:r w:rsidRPr="00CD6ACB">
        <w:rPr>
          <w:rFonts w:ascii="Calibri" w:hAnsi="Calibri" w:cs="Calibri"/>
          <w:sz w:val="22"/>
          <w:szCs w:val="22"/>
          <w:lang w:val="el-GR" w:bidi="el-GR"/>
        </w:rPr>
        <w:t xml:space="preserve"> τύπου διαμέτρου 40 (+/- 2,00) χιλιοστών.</w:t>
      </w:r>
    </w:p>
    <w:p w14:paraId="05C3EFB7" w14:textId="77777777" w:rsidR="00C16E1C" w:rsidRPr="00CD6ACB" w:rsidRDefault="00C16E1C" w:rsidP="00C16E1C">
      <w:pPr>
        <w:jc w:val="both"/>
        <w:rPr>
          <w:rFonts w:ascii="Calibri" w:hAnsi="Calibri" w:cs="Calibri"/>
          <w:sz w:val="22"/>
          <w:szCs w:val="22"/>
          <w:lang w:val="el-GR"/>
        </w:rPr>
      </w:pPr>
    </w:p>
    <w:p w14:paraId="3B9013D3" w14:textId="77777777" w:rsidR="00561F3D" w:rsidRPr="00CD6ACB" w:rsidRDefault="00561F3D" w:rsidP="00C16E1C">
      <w:pPr>
        <w:jc w:val="both"/>
        <w:rPr>
          <w:rFonts w:ascii="Calibri" w:hAnsi="Calibri" w:cs="Calibri"/>
          <w:sz w:val="22"/>
          <w:szCs w:val="22"/>
          <w:lang w:val="el-GR"/>
        </w:rPr>
      </w:pPr>
    </w:p>
    <w:p w14:paraId="5FDBFD5F" w14:textId="15940BB8" w:rsidR="00561F3D" w:rsidRPr="00CD6ACB" w:rsidRDefault="00561F3D" w:rsidP="00C16E1C">
      <w:pPr>
        <w:jc w:val="both"/>
        <w:rPr>
          <w:rFonts w:ascii="Calibri" w:hAnsi="Calibri" w:cs="Calibri"/>
          <w:sz w:val="22"/>
          <w:szCs w:val="22"/>
          <w:lang w:val="el-GR" w:bidi="el-GR"/>
        </w:rPr>
      </w:pPr>
      <w:r w:rsidRPr="00CD6ACB">
        <w:rPr>
          <w:rFonts w:ascii="Calibri" w:hAnsi="Calibri" w:cs="Calibri"/>
          <w:sz w:val="22"/>
          <w:szCs w:val="22"/>
          <w:lang w:val="el-GR" w:bidi="el-GR"/>
        </w:rPr>
        <w:t xml:space="preserve">Στο κυρίως σώμα των κάδων θα υπάρχουν εργονομικά κατανεμημένες τουλάχιστον τέσσερις (4) χαλύβδινες στιβαρής κατασκευής και εύχρηστες χειρολαβές για την εύκολη μετακίνηση τους κατασκευασμένες από </w:t>
      </w:r>
      <w:proofErr w:type="spellStart"/>
      <w:r w:rsidRPr="00CD6ACB">
        <w:rPr>
          <w:rFonts w:ascii="Calibri" w:hAnsi="Calibri" w:cs="Calibri"/>
          <w:sz w:val="22"/>
          <w:szCs w:val="22"/>
          <w:lang w:val="el-GR" w:bidi="el-GR"/>
        </w:rPr>
        <w:t>χαλυβδόφυλο</w:t>
      </w:r>
      <w:proofErr w:type="spellEnd"/>
    </w:p>
    <w:p w14:paraId="0FC0C469" w14:textId="77777777" w:rsidR="00561F3D" w:rsidRPr="00CD6ACB" w:rsidRDefault="00561F3D" w:rsidP="00C16E1C">
      <w:pPr>
        <w:jc w:val="both"/>
        <w:rPr>
          <w:rFonts w:ascii="Calibri" w:hAnsi="Calibri" w:cs="Calibri"/>
          <w:sz w:val="22"/>
          <w:szCs w:val="22"/>
          <w:lang w:val="el-GR"/>
        </w:rPr>
      </w:pPr>
    </w:p>
    <w:p w14:paraId="7EE62075" w14:textId="77777777" w:rsidR="00C16E1C" w:rsidRPr="00CD6ACB" w:rsidRDefault="00C16E1C" w:rsidP="00C16E1C">
      <w:pPr>
        <w:pStyle w:val="Heading20"/>
        <w:keepNext/>
        <w:keepLines/>
        <w:shd w:val="clear" w:color="auto" w:fill="auto"/>
        <w:spacing w:before="0" w:after="0" w:line="240" w:lineRule="auto"/>
        <w:jc w:val="both"/>
        <w:rPr>
          <w:rFonts w:ascii="Calibri" w:hAnsi="Calibri" w:cs="Calibri"/>
          <w:sz w:val="22"/>
          <w:szCs w:val="22"/>
        </w:rPr>
      </w:pPr>
    </w:p>
    <w:p w14:paraId="5D782123" w14:textId="77777777" w:rsidR="00C16E1C" w:rsidRPr="00CD6ACB" w:rsidRDefault="00C16E1C" w:rsidP="00443922">
      <w:pPr>
        <w:pStyle w:val="Heading20"/>
        <w:keepNext/>
        <w:keepLines/>
        <w:numPr>
          <w:ilvl w:val="0"/>
          <w:numId w:val="7"/>
        </w:numPr>
        <w:shd w:val="clear" w:color="auto" w:fill="auto"/>
        <w:spacing w:before="0" w:after="0" w:line="240" w:lineRule="auto"/>
        <w:ind w:left="426"/>
        <w:jc w:val="both"/>
        <w:rPr>
          <w:rFonts w:ascii="Calibri" w:hAnsi="Calibri" w:cs="Calibri"/>
          <w:b/>
          <w:sz w:val="22"/>
          <w:szCs w:val="22"/>
          <w:u w:val="single"/>
        </w:rPr>
      </w:pPr>
      <w:r w:rsidRPr="00CD6ACB">
        <w:rPr>
          <w:rFonts w:ascii="Calibri" w:hAnsi="Calibri" w:cs="Calibri"/>
          <w:b/>
          <w:sz w:val="22"/>
          <w:szCs w:val="22"/>
          <w:u w:val="single"/>
        </w:rPr>
        <w:t>Ειδικά</w:t>
      </w:r>
    </w:p>
    <w:p w14:paraId="649C26A3" w14:textId="77777777" w:rsidR="00C16E1C" w:rsidRPr="00CD6ACB" w:rsidRDefault="00C16E1C" w:rsidP="00C16E1C">
      <w:pPr>
        <w:pStyle w:val="Heading20"/>
        <w:keepNext/>
        <w:keepLines/>
        <w:shd w:val="clear" w:color="auto" w:fill="auto"/>
        <w:spacing w:before="0" w:after="0" w:line="240" w:lineRule="auto"/>
        <w:jc w:val="both"/>
        <w:rPr>
          <w:rFonts w:ascii="Calibri" w:hAnsi="Calibri" w:cs="Calibri"/>
          <w:sz w:val="22"/>
          <w:szCs w:val="22"/>
        </w:rPr>
      </w:pPr>
    </w:p>
    <w:p w14:paraId="21F39E70" w14:textId="207A17BF" w:rsidR="00C16E1C" w:rsidRPr="00CD6ACB" w:rsidRDefault="00C16E1C" w:rsidP="00C16E1C">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Οι κάδοι στο σύνολό τους (σώμα – μεντεσέδες καπακιού, καπάκι), να έχουν απόλυτη ανθεκτικότητα στις πολύ χαμηλές και υψηλές θερμοκρασίες, κλιματολογικές μεταβολές (και μάλιστα απότομες) και σε χημικές αντιδράσεις με υγρά και οξέα απορριμμάτων. Επίσης, να έχουν αντοχή σε βανδαλισμούς.</w:t>
      </w:r>
    </w:p>
    <w:p w14:paraId="406DD9C2" w14:textId="77777777" w:rsidR="00C16E1C" w:rsidRPr="00CD6ACB" w:rsidRDefault="00C16E1C" w:rsidP="00C16E1C">
      <w:pPr>
        <w:autoSpaceDE w:val="0"/>
        <w:autoSpaceDN w:val="0"/>
        <w:adjustRightInd w:val="0"/>
        <w:jc w:val="both"/>
        <w:rPr>
          <w:rFonts w:ascii="Calibri" w:hAnsi="Calibri" w:cs="Calibri"/>
          <w:sz w:val="22"/>
          <w:szCs w:val="22"/>
          <w:lang w:val="el-GR"/>
        </w:rPr>
      </w:pPr>
      <w:r w:rsidRPr="00CD6ACB">
        <w:rPr>
          <w:rFonts w:ascii="Calibri" w:hAnsi="Calibri" w:cs="Calibri"/>
          <w:sz w:val="22"/>
          <w:szCs w:val="22"/>
          <w:lang w:val="el-GR"/>
        </w:rPr>
        <w:t>Ο σχεδιασμός του κάδου να είναι κατάλληλος ώστε να εγγυάται την καθαριότητα και υγιεινή χρήση του κάδου ακόμη και όταν δεν χρησιμοποιούνται πλαστικές σακούλες. Για αυτό τον λόγο η εσωτερική επιφάνεια θα πρέπει να είναι εντελώς λεία.</w:t>
      </w:r>
    </w:p>
    <w:p w14:paraId="5147C822" w14:textId="77777777" w:rsidR="00C16E1C" w:rsidRPr="00CD6ACB" w:rsidRDefault="00C16E1C" w:rsidP="00C16E1C">
      <w:pPr>
        <w:jc w:val="both"/>
        <w:rPr>
          <w:rFonts w:ascii="Calibri" w:eastAsia="Calibri" w:hAnsi="Calibri" w:cs="Calibri"/>
          <w:sz w:val="22"/>
          <w:szCs w:val="22"/>
          <w:lang w:val="el-GR"/>
        </w:rPr>
      </w:pPr>
    </w:p>
    <w:p w14:paraId="207D4768" w14:textId="77777777" w:rsidR="00C16E1C" w:rsidRPr="00CD6ACB" w:rsidRDefault="00C16E1C" w:rsidP="00C16E1C">
      <w:pPr>
        <w:pStyle w:val="Heading20"/>
        <w:keepNext/>
        <w:keepLines/>
        <w:numPr>
          <w:ilvl w:val="1"/>
          <w:numId w:val="5"/>
        </w:numPr>
        <w:shd w:val="clear" w:color="auto" w:fill="auto"/>
        <w:tabs>
          <w:tab w:val="left" w:pos="274"/>
        </w:tabs>
        <w:spacing w:before="0" w:after="0" w:line="240" w:lineRule="auto"/>
        <w:jc w:val="both"/>
        <w:rPr>
          <w:rFonts w:ascii="Calibri" w:hAnsi="Calibri" w:cs="Calibri"/>
          <w:b/>
          <w:sz w:val="22"/>
          <w:szCs w:val="22"/>
          <w:u w:val="single"/>
        </w:rPr>
      </w:pPr>
      <w:r w:rsidRPr="00CD6ACB">
        <w:rPr>
          <w:rFonts w:ascii="Calibri" w:hAnsi="Calibri" w:cs="Calibri"/>
          <w:b/>
          <w:sz w:val="22"/>
          <w:szCs w:val="22"/>
          <w:u w:val="single"/>
        </w:rPr>
        <w:t>Τροχοί</w:t>
      </w:r>
    </w:p>
    <w:p w14:paraId="0129317C"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26E8F898" w14:textId="77777777"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rPr>
        <w:t>Οι τροχοί των κάδων θα πρέπει να είναι:</w:t>
      </w:r>
    </w:p>
    <w:p w14:paraId="5295ABCB" w14:textId="77777777" w:rsidR="00561F3D" w:rsidRPr="00CD6ACB" w:rsidRDefault="00561F3D" w:rsidP="00561F3D">
      <w:pPr>
        <w:pStyle w:val="1f0"/>
        <w:spacing w:line="240" w:lineRule="auto"/>
        <w:ind w:firstLine="0"/>
        <w:rPr>
          <w:rFonts w:ascii="Calibri" w:hAnsi="Calibri" w:cs="Calibri"/>
          <w:sz w:val="22"/>
          <w:szCs w:val="22"/>
        </w:rPr>
      </w:pPr>
    </w:p>
    <w:p w14:paraId="5584B601" w14:textId="2192645E" w:rsidR="00561F3D" w:rsidRPr="00CD6ACB" w:rsidRDefault="00561F3D" w:rsidP="00561F3D">
      <w:pPr>
        <w:pStyle w:val="1f0"/>
        <w:ind w:firstLine="0"/>
        <w:jc w:val="both"/>
        <w:rPr>
          <w:rFonts w:ascii="Calibri" w:hAnsi="Calibri" w:cs="Calibri"/>
          <w:sz w:val="22"/>
          <w:szCs w:val="22"/>
        </w:rPr>
      </w:pPr>
      <w:proofErr w:type="spellStart"/>
      <w:r w:rsidRPr="00CD6ACB">
        <w:rPr>
          <w:rFonts w:ascii="Calibri" w:hAnsi="Calibri" w:cs="Calibri"/>
          <w:sz w:val="22"/>
          <w:szCs w:val="22"/>
        </w:rPr>
        <w:t>Βαρέως</w:t>
      </w:r>
      <w:proofErr w:type="spellEnd"/>
      <w:r w:rsidRPr="00CD6ACB">
        <w:rPr>
          <w:rFonts w:ascii="Calibri" w:hAnsi="Calibri" w:cs="Calibri"/>
          <w:sz w:val="22"/>
          <w:szCs w:val="22"/>
        </w:rPr>
        <w:t xml:space="preserve"> τύπου ανεξάρτητοι </w:t>
      </w:r>
      <w:proofErr w:type="spellStart"/>
      <w:r w:rsidRPr="00CD6ACB">
        <w:rPr>
          <w:rFonts w:ascii="Calibri" w:hAnsi="Calibri" w:cs="Calibri"/>
          <w:sz w:val="22"/>
          <w:szCs w:val="22"/>
        </w:rPr>
        <w:t>αυτοπηδαλιοχούμενοι</w:t>
      </w:r>
      <w:proofErr w:type="spellEnd"/>
      <w:r w:rsidRPr="00CD6ACB">
        <w:rPr>
          <w:rFonts w:ascii="Calibri" w:hAnsi="Calibri" w:cs="Calibri"/>
          <w:sz w:val="22"/>
          <w:szCs w:val="22"/>
        </w:rPr>
        <w:t>, με μεταλλική ζάντα και με συμπαγές ελαστικό περίβλημα, για την αθόρυβη κύλιση του κάδου, διαμέτρου  200 χιλιοστών, και αντοχής φορτίου, τουλάχιστον 200 κιλών ο κάθε ένας.</w:t>
      </w:r>
    </w:p>
    <w:p w14:paraId="5F471D00" w14:textId="0A72AF2A"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rPr>
        <w:t>Κάθε τροχός θα πρέπει να έχει την δυνατότητα, εκτός από την οριζόντια αθόρυβη περιστροφή, να περιστρέφεται και στον κάθετο άξονά του κατά 360, έτσι ώστε οι κάδοι να είναι ευέλικτοι και να καθίσταται εύκολη η μετατόπισή τους.</w:t>
      </w:r>
    </w:p>
    <w:p w14:paraId="463084A2" w14:textId="3E959944"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rPr>
        <w:t>Οι τροχοί θα πρέπει να εδράζονται σε αντίστοιχες εργονομικά τοποθετημένες κονσόλες ανάρτησης και η ενσωμάτωσή τους θα επιτυγχάνεται με 4 βίδες και αντίστοιχα παξιμάδια ασφάλειας ο κάθε ένας.</w:t>
      </w:r>
    </w:p>
    <w:p w14:paraId="62406F5F" w14:textId="7A1E2D6C"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rPr>
        <w:t xml:space="preserve">Οι κονσόλες ανάρτησης θα πρέπει να είναι </w:t>
      </w:r>
      <w:proofErr w:type="spellStart"/>
      <w:r w:rsidRPr="00CD6ACB">
        <w:rPr>
          <w:rFonts w:ascii="Calibri" w:hAnsi="Calibri" w:cs="Calibri"/>
          <w:sz w:val="22"/>
          <w:szCs w:val="22"/>
        </w:rPr>
        <w:t>βαρέως</w:t>
      </w:r>
      <w:proofErr w:type="spellEnd"/>
      <w:r w:rsidRPr="00CD6ACB">
        <w:rPr>
          <w:rFonts w:ascii="Calibri" w:hAnsi="Calibri" w:cs="Calibri"/>
          <w:sz w:val="22"/>
          <w:szCs w:val="22"/>
        </w:rPr>
        <w:t xml:space="preserve"> τύπου, από </w:t>
      </w:r>
      <w:proofErr w:type="spellStart"/>
      <w:r w:rsidRPr="00CD6ACB">
        <w:rPr>
          <w:rFonts w:ascii="Calibri" w:hAnsi="Calibri" w:cs="Calibri"/>
          <w:sz w:val="22"/>
          <w:szCs w:val="22"/>
        </w:rPr>
        <w:t>χαλυβδοέλασμα</w:t>
      </w:r>
      <w:proofErr w:type="spellEnd"/>
      <w:r w:rsidRPr="00CD6ACB">
        <w:rPr>
          <w:rFonts w:ascii="Calibri" w:hAnsi="Calibri" w:cs="Calibri"/>
          <w:sz w:val="22"/>
          <w:szCs w:val="22"/>
        </w:rPr>
        <w:t xml:space="preserve"> πάχους τουλάχιστον 3 χιλιοστών,  έτσι ώστε να εξασφαλίζεται μεγάλη αντοχή, στα τυχόν υπέρβαρα φορτία και τις μηχανικές καταπονήσεις,  θα είναι </w:t>
      </w:r>
      <w:proofErr w:type="spellStart"/>
      <w:r w:rsidRPr="00CD6ACB">
        <w:rPr>
          <w:rFonts w:ascii="Calibri" w:hAnsi="Calibri" w:cs="Calibri"/>
          <w:sz w:val="22"/>
          <w:szCs w:val="22"/>
        </w:rPr>
        <w:t>συγκολλημένες</w:t>
      </w:r>
      <w:proofErr w:type="spellEnd"/>
      <w:r w:rsidRPr="00CD6ACB">
        <w:rPr>
          <w:rFonts w:ascii="Calibri" w:hAnsi="Calibri" w:cs="Calibri"/>
          <w:sz w:val="22"/>
          <w:szCs w:val="22"/>
        </w:rPr>
        <w:t xml:space="preserve"> σε κάθε γωνία.  </w:t>
      </w:r>
    </w:p>
    <w:p w14:paraId="5CFD6D3F" w14:textId="76EBB71F"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rPr>
        <w:t xml:space="preserve">Θα πρέπει να φέρουν πέδηση, που θα περιλαμβάνει </w:t>
      </w:r>
      <w:proofErr w:type="spellStart"/>
      <w:r w:rsidRPr="00CD6ACB">
        <w:rPr>
          <w:rFonts w:ascii="Calibri" w:hAnsi="Calibri" w:cs="Calibri"/>
          <w:sz w:val="22"/>
          <w:szCs w:val="22"/>
        </w:rPr>
        <w:t>ποδοπετάλ</w:t>
      </w:r>
      <w:proofErr w:type="spellEnd"/>
      <w:r w:rsidRPr="00CD6ACB">
        <w:rPr>
          <w:rFonts w:ascii="Calibri" w:hAnsi="Calibri" w:cs="Calibri"/>
          <w:sz w:val="22"/>
          <w:szCs w:val="22"/>
        </w:rPr>
        <w:t xml:space="preserve"> (τροχοδέτη) στους δύο εμπρόσθιους τροχούς, για την ακινητοποίηση τους. Η πέδηση, θα πρέπει να ενεργοποιείται με απλό πάτημα προς τα κάτω του </w:t>
      </w:r>
      <w:proofErr w:type="spellStart"/>
      <w:r w:rsidRPr="00CD6ACB">
        <w:rPr>
          <w:rFonts w:ascii="Calibri" w:hAnsi="Calibri" w:cs="Calibri"/>
          <w:sz w:val="22"/>
          <w:szCs w:val="22"/>
        </w:rPr>
        <w:t>ποδοπετάλ</w:t>
      </w:r>
      <w:proofErr w:type="spellEnd"/>
      <w:r w:rsidRPr="00CD6ACB">
        <w:rPr>
          <w:rFonts w:ascii="Calibri" w:hAnsi="Calibri" w:cs="Calibri"/>
          <w:sz w:val="22"/>
          <w:szCs w:val="22"/>
        </w:rPr>
        <w:t xml:space="preserve"> (τροχοδέτη) ώστε να είναι εύχρηστοι για τους εργαζομένους στην καθαριότητα.</w:t>
      </w:r>
    </w:p>
    <w:p w14:paraId="0E05BCAE"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0D2409C6" w14:textId="77777777" w:rsidR="00C16E1C" w:rsidRPr="00CD6ACB" w:rsidRDefault="00C16E1C" w:rsidP="00C16E1C">
      <w:pPr>
        <w:pStyle w:val="Heading20"/>
        <w:keepNext/>
        <w:keepLines/>
        <w:numPr>
          <w:ilvl w:val="1"/>
          <w:numId w:val="5"/>
        </w:numPr>
        <w:shd w:val="clear" w:color="auto" w:fill="auto"/>
        <w:tabs>
          <w:tab w:val="left" w:pos="278"/>
        </w:tabs>
        <w:spacing w:before="0" w:after="0" w:line="240" w:lineRule="auto"/>
        <w:jc w:val="both"/>
        <w:rPr>
          <w:rFonts w:ascii="Calibri" w:hAnsi="Calibri" w:cs="Calibri"/>
          <w:b/>
          <w:sz w:val="22"/>
          <w:szCs w:val="22"/>
          <w:u w:val="single"/>
        </w:rPr>
      </w:pPr>
      <w:r w:rsidRPr="00CD6ACB">
        <w:rPr>
          <w:rFonts w:ascii="Calibri" w:hAnsi="Calibri" w:cs="Calibri"/>
          <w:b/>
          <w:sz w:val="22"/>
          <w:szCs w:val="22"/>
          <w:u w:val="single"/>
        </w:rPr>
        <w:t>Οπή καθαρισμού</w:t>
      </w:r>
    </w:p>
    <w:p w14:paraId="3A97AB00" w14:textId="77777777" w:rsidR="00C16E1C" w:rsidRPr="00CD6ACB" w:rsidRDefault="00C16E1C" w:rsidP="00C16E1C">
      <w:pPr>
        <w:pStyle w:val="Heading20"/>
        <w:keepNext/>
        <w:keepLines/>
        <w:shd w:val="clear" w:color="auto" w:fill="auto"/>
        <w:tabs>
          <w:tab w:val="left" w:pos="278"/>
        </w:tabs>
        <w:spacing w:before="0" w:after="0" w:line="240" w:lineRule="auto"/>
        <w:jc w:val="both"/>
        <w:rPr>
          <w:rFonts w:ascii="Calibri" w:hAnsi="Calibri" w:cs="Calibri"/>
          <w:b/>
          <w:sz w:val="22"/>
          <w:szCs w:val="22"/>
          <w:u w:val="single"/>
        </w:rPr>
      </w:pPr>
    </w:p>
    <w:p w14:paraId="6787F012"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t>Στον πυθμένα του κάδου και στο κατώτερο σημείο του θα πρέπει να υπάρχει ειδική οπή για την εκροή των υγρών μετά τον καθαρισμό του κάδου. Η οπή αυτή να καλύπτεται με ειδικό καπάκι και να έχει απόλυτη στεγανότητα.</w:t>
      </w:r>
    </w:p>
    <w:p w14:paraId="6511D0E8"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77884379" w14:textId="77777777" w:rsidR="00C16E1C" w:rsidRPr="00CD6ACB" w:rsidRDefault="00C16E1C" w:rsidP="00C16E1C">
      <w:pPr>
        <w:numPr>
          <w:ilvl w:val="1"/>
          <w:numId w:val="5"/>
        </w:numPr>
        <w:tabs>
          <w:tab w:val="left" w:pos="284"/>
        </w:tabs>
        <w:jc w:val="both"/>
        <w:rPr>
          <w:rFonts w:ascii="Calibri" w:hAnsi="Calibri" w:cs="Calibri"/>
          <w:b/>
          <w:sz w:val="22"/>
          <w:szCs w:val="22"/>
          <w:u w:val="single"/>
        </w:rPr>
      </w:pPr>
      <w:r w:rsidRPr="00CD6ACB">
        <w:rPr>
          <w:rFonts w:ascii="Calibri" w:hAnsi="Calibri" w:cs="Calibri"/>
          <w:b/>
          <w:sz w:val="22"/>
          <w:szCs w:val="22"/>
          <w:u w:val="single"/>
        </w:rPr>
        <w:t>Καπ</w:t>
      </w:r>
      <w:proofErr w:type="spellStart"/>
      <w:r w:rsidRPr="00CD6ACB">
        <w:rPr>
          <w:rFonts w:ascii="Calibri" w:hAnsi="Calibri" w:cs="Calibri"/>
          <w:b/>
          <w:sz w:val="22"/>
          <w:szCs w:val="22"/>
          <w:u w:val="single"/>
        </w:rPr>
        <w:t>άκι</w:t>
      </w:r>
      <w:proofErr w:type="spellEnd"/>
      <w:r w:rsidRPr="00CD6ACB">
        <w:rPr>
          <w:rFonts w:ascii="Calibri" w:hAnsi="Calibri" w:cs="Calibri"/>
          <w:b/>
          <w:sz w:val="22"/>
          <w:szCs w:val="22"/>
          <w:u w:val="single"/>
        </w:rPr>
        <w:t xml:space="preserve"> </w:t>
      </w:r>
      <w:proofErr w:type="spellStart"/>
      <w:r w:rsidRPr="00CD6ACB">
        <w:rPr>
          <w:rFonts w:ascii="Calibri" w:hAnsi="Calibri" w:cs="Calibri"/>
          <w:b/>
          <w:sz w:val="22"/>
          <w:szCs w:val="22"/>
          <w:u w:val="single"/>
        </w:rPr>
        <w:t>Κάδου</w:t>
      </w:r>
      <w:proofErr w:type="spellEnd"/>
    </w:p>
    <w:p w14:paraId="41916813"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04EBCFED" w14:textId="27CFFABF" w:rsidR="00561F3D" w:rsidRPr="00CD6ACB" w:rsidRDefault="00561F3D" w:rsidP="00561F3D">
      <w:pPr>
        <w:pStyle w:val="1f0"/>
        <w:spacing w:line="240" w:lineRule="auto"/>
        <w:ind w:firstLine="0"/>
        <w:rPr>
          <w:rFonts w:ascii="Calibri" w:hAnsi="Calibri" w:cs="Calibri"/>
          <w:sz w:val="22"/>
          <w:szCs w:val="22"/>
        </w:rPr>
      </w:pPr>
      <w:r w:rsidRPr="00CD6ACB">
        <w:rPr>
          <w:rFonts w:ascii="Calibri" w:hAnsi="Calibri" w:cs="Calibri"/>
          <w:sz w:val="22"/>
          <w:szCs w:val="22"/>
          <w:lang w:bidi="el-GR"/>
        </w:rPr>
        <w:t>Ο κάδος θα φέρει ε</w:t>
      </w:r>
      <w:r w:rsidRPr="00CD6ACB">
        <w:rPr>
          <w:rFonts w:ascii="Calibri" w:hAnsi="Calibri" w:cs="Calibri"/>
          <w:sz w:val="22"/>
          <w:szCs w:val="22"/>
        </w:rPr>
        <w:t xml:space="preserve">ύχρηστο και ελαφρύ πλαστικό καπάκι, </w:t>
      </w:r>
      <w:r w:rsidRPr="00CD6ACB">
        <w:rPr>
          <w:rFonts w:ascii="Calibri" w:hAnsi="Calibri" w:cs="Calibri"/>
          <w:b/>
          <w:sz w:val="22"/>
          <w:szCs w:val="22"/>
        </w:rPr>
        <w:t>με διπλό τοίχωμα</w:t>
      </w:r>
      <w:r w:rsidRPr="00CD6ACB">
        <w:rPr>
          <w:rFonts w:ascii="Calibri" w:hAnsi="Calibri" w:cs="Calibri"/>
          <w:sz w:val="22"/>
          <w:szCs w:val="22"/>
        </w:rPr>
        <w:t>, κατάλληλου πάχους που του προσδίδει ανθεκτικότητα. (πάχους περίπου 5</w:t>
      </w:r>
      <w:r w:rsidRPr="00CD6ACB">
        <w:rPr>
          <w:rFonts w:ascii="Calibri" w:hAnsi="Calibri" w:cs="Calibri"/>
          <w:sz w:val="22"/>
          <w:szCs w:val="22"/>
          <w:lang w:val="en-US"/>
        </w:rPr>
        <w:t>mm</w:t>
      </w:r>
      <w:r w:rsidRPr="00CD6ACB">
        <w:rPr>
          <w:rFonts w:ascii="Calibri" w:hAnsi="Calibri" w:cs="Calibri"/>
          <w:sz w:val="22"/>
          <w:szCs w:val="22"/>
        </w:rPr>
        <w:t xml:space="preserve"> , 2,5</w:t>
      </w:r>
      <w:r w:rsidRPr="00CD6ACB">
        <w:rPr>
          <w:rFonts w:ascii="Calibri" w:hAnsi="Calibri" w:cs="Calibri"/>
          <w:sz w:val="22"/>
          <w:szCs w:val="22"/>
          <w:lang w:val="en-US"/>
        </w:rPr>
        <w:t>mm</w:t>
      </w:r>
      <w:r w:rsidRPr="00CD6ACB">
        <w:rPr>
          <w:rFonts w:ascii="Calibri" w:hAnsi="Calibri" w:cs="Calibri"/>
          <w:sz w:val="22"/>
          <w:szCs w:val="22"/>
        </w:rPr>
        <w:t xml:space="preserve"> έκαστο τοίχωμα) το βάρος του καπακιού θα πρέπει να είναι τουλάχιστον 6.4</w:t>
      </w:r>
      <w:r w:rsidRPr="00CD6ACB">
        <w:rPr>
          <w:rFonts w:ascii="Calibri" w:hAnsi="Calibri" w:cs="Calibri"/>
          <w:sz w:val="22"/>
          <w:szCs w:val="22"/>
          <w:lang w:val="en-US"/>
        </w:rPr>
        <w:t>kg</w:t>
      </w:r>
      <w:r w:rsidRPr="00CD6ACB">
        <w:rPr>
          <w:rFonts w:ascii="Calibri" w:hAnsi="Calibri" w:cs="Calibri"/>
          <w:sz w:val="22"/>
          <w:szCs w:val="22"/>
        </w:rPr>
        <w:t xml:space="preserve"> ώστε να επιτευχθεί η απαραίτητη ενδυνάμωση και αντοχή του στις ακραίες συνθήκες που πολλές φορές αντιμετωπίζει.  </w:t>
      </w:r>
    </w:p>
    <w:p w14:paraId="65945FEE" w14:textId="77777777" w:rsidR="00561F3D" w:rsidRPr="00CD6ACB" w:rsidRDefault="00561F3D" w:rsidP="00561F3D">
      <w:pPr>
        <w:pStyle w:val="1f0"/>
        <w:spacing w:line="240" w:lineRule="auto"/>
        <w:ind w:firstLine="0"/>
        <w:rPr>
          <w:rFonts w:ascii="Calibri" w:hAnsi="Calibri" w:cs="Calibri"/>
          <w:b/>
          <w:sz w:val="22"/>
          <w:szCs w:val="22"/>
          <w:lang w:bidi="el-GR"/>
        </w:rPr>
      </w:pPr>
    </w:p>
    <w:p w14:paraId="08312D71" w14:textId="221589AC" w:rsidR="00561F3D" w:rsidRPr="00CD6ACB" w:rsidRDefault="00561F3D" w:rsidP="00561F3D">
      <w:pPr>
        <w:pStyle w:val="1f0"/>
        <w:spacing w:line="240" w:lineRule="auto"/>
        <w:ind w:firstLine="0"/>
        <w:rPr>
          <w:rFonts w:ascii="Calibri" w:hAnsi="Calibri" w:cs="Calibri"/>
          <w:sz w:val="22"/>
          <w:szCs w:val="22"/>
          <w:lang w:bidi="el-GR"/>
        </w:rPr>
      </w:pPr>
      <w:r w:rsidRPr="00CD6ACB">
        <w:rPr>
          <w:rFonts w:ascii="Calibri" w:hAnsi="Calibri" w:cs="Calibri"/>
          <w:sz w:val="22"/>
          <w:szCs w:val="22"/>
        </w:rPr>
        <w:t>Έντονη κύρτωση (τοξοειδής νευρώσεις) με κορυφή ύψους 160</w:t>
      </w:r>
      <w:r w:rsidRPr="00CD6ACB">
        <w:rPr>
          <w:rFonts w:ascii="Calibri" w:hAnsi="Calibri" w:cs="Calibri"/>
          <w:sz w:val="22"/>
          <w:szCs w:val="22"/>
          <w:lang w:val="en-US"/>
        </w:rPr>
        <w:t>mm</w:t>
      </w:r>
      <w:r w:rsidRPr="00CD6ACB">
        <w:rPr>
          <w:rFonts w:ascii="Calibri" w:hAnsi="Calibri" w:cs="Calibri"/>
          <w:sz w:val="22"/>
          <w:szCs w:val="22"/>
        </w:rPr>
        <w:t xml:space="preserve"> περίπου πάνω από το Π του κάδου, ώστε να ολισθαίνουν τα νερά της βροχής, καθώς και για μεγαλύτερη αντοχή</w:t>
      </w:r>
      <w:r w:rsidRPr="00CD6ACB">
        <w:rPr>
          <w:rFonts w:ascii="Calibri" w:hAnsi="Calibri" w:cs="Calibri"/>
          <w:sz w:val="22"/>
          <w:szCs w:val="22"/>
          <w:lang w:bidi="el-GR"/>
        </w:rPr>
        <w:t>.</w:t>
      </w:r>
    </w:p>
    <w:p w14:paraId="61A904D1" w14:textId="77777777" w:rsidR="00561F3D" w:rsidRPr="00CD6ACB" w:rsidRDefault="00561F3D" w:rsidP="00561F3D">
      <w:pPr>
        <w:pStyle w:val="1f0"/>
        <w:spacing w:line="240" w:lineRule="auto"/>
        <w:ind w:firstLine="0"/>
        <w:rPr>
          <w:rFonts w:ascii="Calibri" w:hAnsi="Calibri" w:cs="Calibri"/>
          <w:sz w:val="22"/>
          <w:szCs w:val="22"/>
          <w:lang w:bidi="el-GR"/>
        </w:rPr>
      </w:pPr>
    </w:p>
    <w:p w14:paraId="2C2AABAE" w14:textId="03761CB7" w:rsidR="00561F3D" w:rsidRPr="00CD6ACB" w:rsidRDefault="00561F3D" w:rsidP="00561F3D">
      <w:pPr>
        <w:pStyle w:val="1f0"/>
        <w:ind w:firstLine="0"/>
        <w:rPr>
          <w:rFonts w:ascii="Calibri" w:hAnsi="Calibri" w:cs="Calibri"/>
          <w:sz w:val="22"/>
          <w:szCs w:val="22"/>
          <w:lang w:bidi="el-GR"/>
        </w:rPr>
      </w:pPr>
      <w:r w:rsidRPr="00CD6ACB">
        <w:rPr>
          <w:rFonts w:ascii="Calibri" w:hAnsi="Calibri" w:cs="Calibri"/>
          <w:sz w:val="22"/>
          <w:szCs w:val="22"/>
          <w:lang w:bidi="el-GR"/>
        </w:rPr>
        <w:t xml:space="preserve">Να είναι κατασκευασμένο από πρωτογενές πολυαιθυλένιο, να διαθέτει σταθερότητα κατασκευής και να περιορίζει τις επιπτώσεις από αναφλέξεις. Ο τρόπος κατασκευής του να του παρέχει τη δυνατότητα, να έχει ελαστική παραμόρφωση, να αντέχει σε ακραίες καιρικές συνθήκες και να μην επηρεάζεται από την υπεριώδη ακτινοβολία και τον παγετό. Δεξιά και αριστερά των τοξοειδών νευρώσεων στα σημεία επαφής και λειτουργίας με τις λάμες του </w:t>
      </w:r>
      <w:proofErr w:type="spellStart"/>
      <w:r w:rsidRPr="00CD6ACB">
        <w:rPr>
          <w:rFonts w:ascii="Calibri" w:hAnsi="Calibri" w:cs="Calibri"/>
          <w:sz w:val="22"/>
          <w:szCs w:val="22"/>
          <w:lang w:bidi="el-GR"/>
        </w:rPr>
        <w:t>ποδομοχλού</w:t>
      </w:r>
      <w:proofErr w:type="spellEnd"/>
      <w:r w:rsidRPr="00CD6ACB">
        <w:rPr>
          <w:rFonts w:ascii="Calibri" w:hAnsi="Calibri" w:cs="Calibri"/>
          <w:sz w:val="22"/>
          <w:szCs w:val="22"/>
          <w:lang w:bidi="el-GR"/>
        </w:rPr>
        <w:t xml:space="preserve"> θα πρέπει </w:t>
      </w:r>
      <w:proofErr w:type="spellStart"/>
      <w:r w:rsidRPr="00CD6ACB">
        <w:rPr>
          <w:rFonts w:ascii="Calibri" w:hAnsi="Calibri" w:cs="Calibri"/>
          <w:sz w:val="22"/>
          <w:szCs w:val="22"/>
          <w:lang w:bidi="el-GR"/>
        </w:rPr>
        <w:t>επι</w:t>
      </w:r>
      <w:proofErr w:type="spellEnd"/>
      <w:r w:rsidRPr="00CD6ACB">
        <w:rPr>
          <w:rFonts w:ascii="Calibri" w:hAnsi="Calibri" w:cs="Calibri"/>
          <w:sz w:val="22"/>
          <w:szCs w:val="22"/>
          <w:lang w:bidi="el-GR"/>
        </w:rPr>
        <w:t xml:space="preserve"> ποινή αποκλεισμού να υπάρχουν ειδικές ενισχύσεις πάχους 30mm </w:t>
      </w:r>
      <w:proofErr w:type="spellStart"/>
      <w:r w:rsidRPr="00CD6ACB">
        <w:rPr>
          <w:rFonts w:ascii="Calibri" w:hAnsi="Calibri" w:cs="Calibri"/>
          <w:sz w:val="22"/>
          <w:szCs w:val="22"/>
          <w:lang w:bidi="el-GR"/>
        </w:rPr>
        <w:t>επι</w:t>
      </w:r>
      <w:proofErr w:type="spellEnd"/>
      <w:r w:rsidRPr="00CD6ACB">
        <w:rPr>
          <w:rFonts w:ascii="Calibri" w:hAnsi="Calibri" w:cs="Calibri"/>
          <w:sz w:val="22"/>
          <w:szCs w:val="22"/>
          <w:lang w:bidi="el-GR"/>
        </w:rPr>
        <w:t xml:space="preserve"> πλέον του κυρίως σώματος του καπακιού, ενώ επάνω στις ενισχύσεις θα υπάρχουν ευθείες κάθετες νευρώσεις συνολικού μήκους περίπου 600mm και φάρδους 60mm που θα εξασφαλίζουν την απρόσκοπτη λειτουργία του </w:t>
      </w:r>
      <w:proofErr w:type="spellStart"/>
      <w:r w:rsidRPr="00CD6ACB">
        <w:rPr>
          <w:rFonts w:ascii="Calibri" w:hAnsi="Calibri" w:cs="Calibri"/>
          <w:sz w:val="22"/>
          <w:szCs w:val="22"/>
          <w:lang w:bidi="el-GR"/>
        </w:rPr>
        <w:t>ποδομοχλού</w:t>
      </w:r>
      <w:proofErr w:type="spellEnd"/>
      <w:r w:rsidRPr="00CD6ACB">
        <w:rPr>
          <w:rFonts w:ascii="Calibri" w:hAnsi="Calibri" w:cs="Calibri"/>
          <w:sz w:val="22"/>
          <w:szCs w:val="22"/>
          <w:lang w:bidi="el-GR"/>
        </w:rPr>
        <w:t xml:space="preserve"> ως προς το καπάκι ενώ εσωτερικά θα φέρουν πρόσθετα γαλβάνιζέ </w:t>
      </w:r>
      <w:proofErr w:type="spellStart"/>
      <w:r w:rsidRPr="00CD6ACB">
        <w:rPr>
          <w:rFonts w:ascii="Calibri" w:hAnsi="Calibri" w:cs="Calibri"/>
          <w:sz w:val="22"/>
          <w:szCs w:val="22"/>
          <w:lang w:bidi="el-GR"/>
        </w:rPr>
        <w:t>λαμάκια</w:t>
      </w:r>
      <w:proofErr w:type="spellEnd"/>
      <w:r w:rsidRPr="00CD6ACB">
        <w:rPr>
          <w:rFonts w:ascii="Calibri" w:hAnsi="Calibri" w:cs="Calibri"/>
          <w:sz w:val="22"/>
          <w:szCs w:val="22"/>
          <w:lang w:bidi="el-GR"/>
        </w:rPr>
        <w:t xml:space="preserve"> η ροδάκι για την μείωση της τριβής. </w:t>
      </w:r>
    </w:p>
    <w:p w14:paraId="7C08FF4F" w14:textId="77777777" w:rsidR="00561F3D" w:rsidRPr="00CD6ACB" w:rsidRDefault="00561F3D" w:rsidP="00561F3D">
      <w:pPr>
        <w:pStyle w:val="1f0"/>
        <w:ind w:firstLine="0"/>
        <w:rPr>
          <w:rFonts w:ascii="Calibri" w:hAnsi="Calibri" w:cs="Calibri"/>
          <w:sz w:val="22"/>
          <w:szCs w:val="22"/>
          <w:lang w:bidi="el-GR"/>
        </w:rPr>
      </w:pPr>
    </w:p>
    <w:p w14:paraId="00377662" w14:textId="4E709F42" w:rsidR="00561F3D" w:rsidRPr="00CD6ACB" w:rsidRDefault="00561F3D" w:rsidP="00561F3D">
      <w:pPr>
        <w:pStyle w:val="1f0"/>
        <w:ind w:firstLine="0"/>
        <w:rPr>
          <w:rFonts w:ascii="Calibri" w:hAnsi="Calibri" w:cs="Calibri"/>
          <w:sz w:val="22"/>
          <w:szCs w:val="22"/>
          <w:lang w:bidi="el-GR"/>
        </w:rPr>
      </w:pPr>
      <w:r w:rsidRPr="00CD6ACB">
        <w:rPr>
          <w:rFonts w:ascii="Calibri" w:hAnsi="Calibri" w:cs="Calibri"/>
          <w:sz w:val="22"/>
          <w:szCs w:val="22"/>
          <w:lang w:bidi="el-GR"/>
        </w:rPr>
        <w:t xml:space="preserve">Το καπάκι ανάγλυφα θα φέρει τα στοιχεία  του κατασκευαστικού του οίκου και το μοντέλο του, τα στοιχεία του κατασκευαστή των κάδων εντός ειδικής </w:t>
      </w:r>
      <w:proofErr w:type="spellStart"/>
      <w:r w:rsidRPr="00CD6ACB">
        <w:rPr>
          <w:rFonts w:ascii="Calibri" w:hAnsi="Calibri" w:cs="Calibri"/>
          <w:sz w:val="22"/>
          <w:szCs w:val="22"/>
          <w:lang w:bidi="el-GR"/>
        </w:rPr>
        <w:t>πρεσσαριστής</w:t>
      </w:r>
      <w:proofErr w:type="spellEnd"/>
      <w:r w:rsidRPr="00CD6ACB">
        <w:rPr>
          <w:rFonts w:ascii="Calibri" w:hAnsi="Calibri" w:cs="Calibri"/>
          <w:sz w:val="22"/>
          <w:szCs w:val="22"/>
          <w:lang w:bidi="el-GR"/>
        </w:rPr>
        <w:t xml:space="preserve"> εσοχής, και το σήμα απαγορευτικού φωτιάς και βανδαλισμού.</w:t>
      </w:r>
    </w:p>
    <w:p w14:paraId="6AC54AAA" w14:textId="77777777" w:rsidR="00561F3D" w:rsidRPr="00CD6ACB" w:rsidRDefault="00561F3D" w:rsidP="00561F3D">
      <w:pPr>
        <w:pStyle w:val="1f0"/>
        <w:ind w:firstLine="0"/>
        <w:rPr>
          <w:rFonts w:ascii="Calibri" w:hAnsi="Calibri" w:cs="Calibri"/>
          <w:sz w:val="22"/>
          <w:szCs w:val="22"/>
          <w:lang w:bidi="el-GR"/>
        </w:rPr>
      </w:pPr>
    </w:p>
    <w:p w14:paraId="2DCE5D63" w14:textId="70B5FF16" w:rsidR="00561F3D" w:rsidRPr="00CD6ACB" w:rsidRDefault="00561F3D" w:rsidP="00561F3D">
      <w:pPr>
        <w:pStyle w:val="1f0"/>
        <w:ind w:firstLine="0"/>
        <w:rPr>
          <w:rFonts w:ascii="Calibri" w:hAnsi="Calibri" w:cs="Calibri"/>
          <w:sz w:val="22"/>
          <w:szCs w:val="22"/>
          <w:lang w:bidi="el-GR"/>
        </w:rPr>
      </w:pPr>
      <w:r w:rsidRPr="00CD6ACB">
        <w:rPr>
          <w:rFonts w:ascii="Calibri" w:hAnsi="Calibri" w:cs="Calibri"/>
          <w:sz w:val="22"/>
          <w:szCs w:val="22"/>
          <w:lang w:bidi="el-GR"/>
        </w:rPr>
        <w:t xml:space="preserve">Το καπάκι θα φέρει προεγκατάσταση κλειδαριάς με τρίγωνο κλειδί, ώστε να μπορεί να εφαρμόσει σε αυτό κλειδαριά χωρίς </w:t>
      </w:r>
      <w:proofErr w:type="spellStart"/>
      <w:r w:rsidRPr="00CD6ACB">
        <w:rPr>
          <w:rFonts w:ascii="Calibri" w:hAnsi="Calibri" w:cs="Calibri"/>
          <w:sz w:val="22"/>
          <w:szCs w:val="22"/>
          <w:lang w:bidi="el-GR"/>
        </w:rPr>
        <w:t>ιδιοκατασκευες</w:t>
      </w:r>
      <w:proofErr w:type="spellEnd"/>
      <w:r w:rsidRPr="00CD6ACB">
        <w:rPr>
          <w:rFonts w:ascii="Calibri" w:hAnsi="Calibri" w:cs="Calibri"/>
          <w:sz w:val="22"/>
          <w:szCs w:val="22"/>
          <w:lang w:bidi="el-GR"/>
        </w:rPr>
        <w:t>.</w:t>
      </w:r>
    </w:p>
    <w:p w14:paraId="60E169F7" w14:textId="77777777" w:rsidR="00561F3D" w:rsidRPr="00CD6ACB" w:rsidRDefault="00561F3D" w:rsidP="00561F3D">
      <w:pPr>
        <w:pStyle w:val="1f0"/>
        <w:ind w:firstLine="0"/>
        <w:rPr>
          <w:rFonts w:ascii="Calibri" w:hAnsi="Calibri" w:cs="Calibri"/>
          <w:sz w:val="22"/>
          <w:szCs w:val="22"/>
          <w:lang w:bidi="el-GR"/>
        </w:rPr>
      </w:pPr>
    </w:p>
    <w:p w14:paraId="42AB221D" w14:textId="67EA3432" w:rsidR="00561F3D" w:rsidRPr="00CD6ACB" w:rsidRDefault="00561F3D" w:rsidP="00561F3D">
      <w:pPr>
        <w:pStyle w:val="1f0"/>
        <w:ind w:firstLine="0"/>
        <w:rPr>
          <w:rFonts w:ascii="Calibri" w:hAnsi="Calibri" w:cs="Calibri"/>
          <w:sz w:val="22"/>
          <w:szCs w:val="22"/>
          <w:lang w:bidi="el-GR"/>
        </w:rPr>
      </w:pPr>
      <w:bookmarkStart w:id="24" w:name="_Hlk536443736"/>
      <w:r w:rsidRPr="00CD6ACB">
        <w:rPr>
          <w:rFonts w:ascii="Calibri" w:hAnsi="Calibri" w:cs="Calibri"/>
          <w:sz w:val="22"/>
          <w:szCs w:val="22"/>
          <w:lang w:bidi="el-GR"/>
        </w:rPr>
        <w:t xml:space="preserve">Το πλαστικό καπάκι θα φέρει εμπρόσθια τρεις </w:t>
      </w:r>
      <w:proofErr w:type="spellStart"/>
      <w:r w:rsidRPr="00CD6ACB">
        <w:rPr>
          <w:rFonts w:ascii="Calibri" w:hAnsi="Calibri" w:cs="Calibri"/>
          <w:sz w:val="22"/>
          <w:szCs w:val="22"/>
          <w:lang w:bidi="el-GR"/>
        </w:rPr>
        <w:t>πρεσσαριστές</w:t>
      </w:r>
      <w:proofErr w:type="spellEnd"/>
      <w:r w:rsidRPr="00CD6ACB">
        <w:rPr>
          <w:rFonts w:ascii="Calibri" w:hAnsi="Calibri" w:cs="Calibri"/>
          <w:sz w:val="22"/>
          <w:szCs w:val="22"/>
          <w:lang w:bidi="el-GR"/>
        </w:rPr>
        <w:t xml:space="preserve"> χειρολαβές.</w:t>
      </w:r>
    </w:p>
    <w:p w14:paraId="3A489644" w14:textId="77777777" w:rsidR="00561F3D" w:rsidRPr="00CD6ACB" w:rsidRDefault="00561F3D" w:rsidP="00561F3D">
      <w:pPr>
        <w:pStyle w:val="1f0"/>
        <w:ind w:firstLine="0"/>
        <w:rPr>
          <w:rFonts w:ascii="Calibri" w:hAnsi="Calibri" w:cs="Calibri"/>
          <w:sz w:val="22"/>
          <w:szCs w:val="22"/>
          <w:lang w:bidi="el-GR"/>
        </w:rPr>
      </w:pPr>
    </w:p>
    <w:p w14:paraId="0DB97F7B" w14:textId="01C2C4D9" w:rsidR="00561F3D" w:rsidRPr="00CD6ACB" w:rsidRDefault="00561F3D" w:rsidP="00561F3D">
      <w:pPr>
        <w:pStyle w:val="1f0"/>
        <w:ind w:firstLine="0"/>
        <w:rPr>
          <w:rFonts w:ascii="Calibri" w:hAnsi="Calibri" w:cs="Calibri"/>
          <w:sz w:val="22"/>
          <w:szCs w:val="22"/>
          <w:lang w:bidi="el-GR"/>
        </w:rPr>
      </w:pPr>
      <w:r w:rsidRPr="00CD6ACB">
        <w:rPr>
          <w:rFonts w:ascii="Calibri" w:hAnsi="Calibri" w:cs="Calibri"/>
          <w:sz w:val="22"/>
          <w:szCs w:val="22"/>
        </w:rPr>
        <w:t>Κατά την ανατροπή των κάδων για την εκκένωση τους στο απορριμματοφόρο το άνοιγμα του καπακιού να επιτυγχάνεται αυτόματα με το βάρος του ενώ κατά την επιστροφή του στο έδαφος θα επιστρέφει στη αρχική του θέση. Ο χρωματισμός του θα γίνει με προσθήκη χρωστικής στην πρώτη ύλη κατά την επεξεργασία ενώ δεν θα προσβάλλεται από την υπέρυθρη και υπεριώδη ακτινοβολία το χρώμα του θα είναι πράσινο.</w:t>
      </w:r>
      <w:r w:rsidRPr="00CD6ACB">
        <w:rPr>
          <w:rFonts w:ascii="Calibri" w:hAnsi="Calibri" w:cs="Calibri"/>
          <w:sz w:val="22"/>
          <w:szCs w:val="22"/>
          <w:lang w:bidi="el-GR"/>
        </w:rPr>
        <w:t xml:space="preserve"> Να συνδέεται στο κυρίως σώμα με κατάλληλους στιβαρής κατασκευής μεντεσέδες διαμορφωμένους σε χειρολαβές για άνετη είσοδο χεριού, που εδράζονται στην επάνω, πίσω πλευρά των κάδων, διασφαλίζοντας τη μέγιστη δυνατή προστασία από μηχανικές καταπονήσεις.</w:t>
      </w:r>
      <w:bookmarkEnd w:id="24"/>
    </w:p>
    <w:p w14:paraId="205C3DD2" w14:textId="77777777" w:rsidR="00561F3D" w:rsidRPr="00CD6ACB" w:rsidRDefault="00561F3D" w:rsidP="00561F3D">
      <w:pPr>
        <w:pStyle w:val="1f0"/>
        <w:ind w:firstLine="0"/>
        <w:rPr>
          <w:rFonts w:ascii="Calibri" w:hAnsi="Calibri" w:cs="Calibri"/>
          <w:sz w:val="22"/>
          <w:szCs w:val="22"/>
        </w:rPr>
      </w:pPr>
    </w:p>
    <w:p w14:paraId="0629B350" w14:textId="77777777" w:rsidR="00561F3D" w:rsidRPr="00CD6ACB" w:rsidRDefault="00561F3D" w:rsidP="00561F3D">
      <w:pPr>
        <w:pStyle w:val="1f0"/>
        <w:ind w:firstLine="0"/>
        <w:jc w:val="both"/>
        <w:rPr>
          <w:rFonts w:ascii="Calibri" w:hAnsi="Calibri" w:cs="Calibri"/>
          <w:sz w:val="22"/>
          <w:szCs w:val="22"/>
          <w:lang w:bidi="el-GR"/>
        </w:rPr>
      </w:pPr>
      <w:r w:rsidRPr="00CD6ACB">
        <w:rPr>
          <w:rFonts w:ascii="Calibri" w:hAnsi="Calibri" w:cs="Calibri"/>
          <w:sz w:val="22"/>
          <w:szCs w:val="22"/>
        </w:rPr>
        <w:t xml:space="preserve">Οι </w:t>
      </w:r>
      <w:r w:rsidRPr="00CD6ACB">
        <w:rPr>
          <w:rFonts w:ascii="Calibri" w:hAnsi="Calibri" w:cs="Calibri"/>
          <w:sz w:val="22"/>
          <w:szCs w:val="22"/>
          <w:lang w:bidi="el-GR"/>
        </w:rPr>
        <w:t>κάδοι, θα πρέπει να φέρουν εύχρηστο και</w:t>
      </w:r>
      <w:r w:rsidRPr="00CD6ACB">
        <w:rPr>
          <w:rFonts w:ascii="Calibri" w:hAnsi="Calibri" w:cs="Calibri"/>
          <w:sz w:val="22"/>
          <w:szCs w:val="22"/>
        </w:rPr>
        <w:t xml:space="preserve"> </w:t>
      </w:r>
      <w:r w:rsidRPr="00CD6ACB">
        <w:rPr>
          <w:rFonts w:ascii="Calibri" w:hAnsi="Calibri" w:cs="Calibri"/>
          <w:sz w:val="22"/>
          <w:szCs w:val="22"/>
          <w:lang w:bidi="el-GR"/>
        </w:rPr>
        <w:t xml:space="preserve">στιβαρής κατασκευής </w:t>
      </w:r>
      <w:proofErr w:type="spellStart"/>
      <w:r w:rsidRPr="00CD6ACB">
        <w:rPr>
          <w:rFonts w:ascii="Calibri" w:hAnsi="Calibri" w:cs="Calibri"/>
          <w:b/>
          <w:bCs/>
          <w:i/>
          <w:iCs/>
          <w:sz w:val="22"/>
          <w:szCs w:val="22"/>
          <w:lang w:bidi="el-GR"/>
        </w:rPr>
        <w:t>ποδομοχλό</w:t>
      </w:r>
      <w:proofErr w:type="spellEnd"/>
      <w:r w:rsidRPr="00CD6ACB">
        <w:rPr>
          <w:rFonts w:ascii="Calibri" w:hAnsi="Calibri" w:cs="Calibri"/>
          <w:b/>
          <w:bCs/>
          <w:i/>
          <w:iCs/>
          <w:sz w:val="22"/>
          <w:szCs w:val="22"/>
          <w:lang w:bidi="el-GR"/>
        </w:rPr>
        <w:t xml:space="preserve"> </w:t>
      </w:r>
      <w:r w:rsidRPr="00CD6ACB">
        <w:rPr>
          <w:rFonts w:ascii="Calibri" w:hAnsi="Calibri" w:cs="Calibri"/>
          <w:sz w:val="22"/>
          <w:szCs w:val="22"/>
          <w:lang w:bidi="el-GR"/>
        </w:rPr>
        <w:t xml:space="preserve">για το άνοιγμά του καπακιού με το πόδι χωρίς την παρεμβολή χεριών. </w:t>
      </w:r>
      <w:r w:rsidRPr="00CD6ACB">
        <w:rPr>
          <w:rFonts w:ascii="Calibri" w:hAnsi="Calibri" w:cs="Calibri"/>
          <w:sz w:val="22"/>
          <w:szCs w:val="22"/>
        </w:rPr>
        <w:t xml:space="preserve">Ο </w:t>
      </w:r>
      <w:proofErr w:type="spellStart"/>
      <w:r w:rsidRPr="00CD6ACB">
        <w:rPr>
          <w:rFonts w:ascii="Calibri" w:hAnsi="Calibri" w:cs="Calibri"/>
          <w:sz w:val="22"/>
          <w:szCs w:val="22"/>
          <w:lang w:bidi="el-GR"/>
        </w:rPr>
        <w:t>ποδομοχλός</w:t>
      </w:r>
      <w:proofErr w:type="spellEnd"/>
      <w:r w:rsidRPr="00CD6ACB">
        <w:rPr>
          <w:rFonts w:ascii="Calibri" w:hAnsi="Calibri" w:cs="Calibri"/>
          <w:sz w:val="22"/>
          <w:szCs w:val="22"/>
          <w:lang w:bidi="el-GR"/>
        </w:rPr>
        <w:t xml:space="preserve"> θα πρέπει να είναι κατασκευασμένος από</w:t>
      </w:r>
      <w:r w:rsidRPr="00CD6ACB">
        <w:rPr>
          <w:rFonts w:ascii="Calibri" w:hAnsi="Calibri" w:cs="Calibri"/>
          <w:sz w:val="22"/>
          <w:szCs w:val="22"/>
        </w:rPr>
        <w:t xml:space="preserve"> </w:t>
      </w:r>
      <w:r w:rsidRPr="00CD6ACB">
        <w:rPr>
          <w:rFonts w:ascii="Calibri" w:hAnsi="Calibri" w:cs="Calibri"/>
          <w:sz w:val="22"/>
          <w:szCs w:val="22"/>
          <w:lang w:bidi="el-GR"/>
        </w:rPr>
        <w:t xml:space="preserve">σωλήνα Φ26 και λάμες ανύψωσης πάχους 5mm. Το σύστημα θα προσαρμόζεται σε </w:t>
      </w:r>
      <w:proofErr w:type="spellStart"/>
      <w:r w:rsidRPr="00CD6ACB">
        <w:rPr>
          <w:rFonts w:ascii="Calibri" w:hAnsi="Calibri" w:cs="Calibri"/>
          <w:sz w:val="22"/>
          <w:szCs w:val="22"/>
          <w:lang w:bidi="el-GR"/>
        </w:rPr>
        <w:t>ηλεκτροσυγκολλημένη</w:t>
      </w:r>
      <w:proofErr w:type="spellEnd"/>
      <w:r w:rsidRPr="00CD6ACB">
        <w:rPr>
          <w:rFonts w:ascii="Calibri" w:hAnsi="Calibri" w:cs="Calibri"/>
          <w:sz w:val="22"/>
          <w:szCs w:val="22"/>
          <w:lang w:bidi="el-GR"/>
        </w:rPr>
        <w:t xml:space="preserve"> βάση στην κάτω πλευρά του πυθμένα.</w:t>
      </w:r>
    </w:p>
    <w:p w14:paraId="207181D2" w14:textId="20C03A0C"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lang w:bidi="el-GR"/>
        </w:rPr>
        <w:t xml:space="preserve">Όλα θα είναι </w:t>
      </w:r>
      <w:proofErr w:type="spellStart"/>
      <w:r w:rsidRPr="00CD6ACB">
        <w:rPr>
          <w:rFonts w:ascii="Calibri" w:hAnsi="Calibri" w:cs="Calibri"/>
          <w:sz w:val="22"/>
          <w:szCs w:val="22"/>
          <w:lang w:bidi="el-GR"/>
        </w:rPr>
        <w:t>γαλβανιζε</w:t>
      </w:r>
      <w:proofErr w:type="spellEnd"/>
      <w:r w:rsidRPr="00CD6ACB">
        <w:rPr>
          <w:rFonts w:ascii="Calibri" w:hAnsi="Calibri" w:cs="Calibri"/>
          <w:sz w:val="22"/>
          <w:szCs w:val="22"/>
          <w:lang w:bidi="el-GR"/>
        </w:rPr>
        <w:t>.</w:t>
      </w:r>
    </w:p>
    <w:p w14:paraId="3D8E161A" w14:textId="77777777" w:rsidR="00561F3D" w:rsidRPr="00CD6ACB" w:rsidRDefault="00561F3D" w:rsidP="00561F3D">
      <w:pPr>
        <w:pStyle w:val="1f0"/>
        <w:ind w:firstLine="0"/>
        <w:jc w:val="both"/>
        <w:rPr>
          <w:rFonts w:ascii="Calibri" w:hAnsi="Calibri" w:cs="Calibri"/>
          <w:sz w:val="22"/>
          <w:szCs w:val="22"/>
        </w:rPr>
      </w:pPr>
      <w:r w:rsidRPr="00CD6ACB">
        <w:rPr>
          <w:rFonts w:ascii="Calibri" w:hAnsi="Calibri" w:cs="Calibri"/>
          <w:sz w:val="22"/>
          <w:szCs w:val="22"/>
        </w:rPr>
        <w:t>Τα προς προμήθεια προϊόντα επί ποινή αποκλεισμού πρέπει να ανταποκρίνονται  απόλυτα στα τεχνικά χαρακτηριστικά της μελέτης.</w:t>
      </w:r>
    </w:p>
    <w:p w14:paraId="38191D57"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36875BA9"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01D4400F" w14:textId="77777777" w:rsidR="00C16E1C" w:rsidRPr="00CD6ACB" w:rsidRDefault="00C16E1C" w:rsidP="00C16E1C">
      <w:pPr>
        <w:pStyle w:val="Heading20"/>
        <w:keepNext/>
        <w:keepLines/>
        <w:shd w:val="clear" w:color="auto" w:fill="auto"/>
        <w:spacing w:before="0" w:after="0" w:line="240" w:lineRule="auto"/>
        <w:jc w:val="both"/>
        <w:rPr>
          <w:rFonts w:ascii="Calibri" w:hAnsi="Calibri" w:cs="Calibri"/>
          <w:b/>
          <w:sz w:val="22"/>
          <w:szCs w:val="22"/>
        </w:rPr>
      </w:pPr>
      <w:r w:rsidRPr="00CD6ACB">
        <w:rPr>
          <w:rFonts w:ascii="Calibri" w:hAnsi="Calibri" w:cs="Calibri"/>
          <w:b/>
          <w:sz w:val="22"/>
          <w:szCs w:val="22"/>
        </w:rPr>
        <w:t xml:space="preserve">6. </w:t>
      </w:r>
      <w:r w:rsidRPr="00CD6ACB">
        <w:rPr>
          <w:rFonts w:ascii="Calibri" w:hAnsi="Calibri" w:cs="Calibri"/>
          <w:b/>
          <w:sz w:val="22"/>
          <w:szCs w:val="22"/>
          <w:u w:val="single"/>
        </w:rPr>
        <w:t>Λοιπά Στοιχεί</w:t>
      </w:r>
      <w:r w:rsidRPr="00CD6ACB">
        <w:rPr>
          <w:rFonts w:ascii="Calibri" w:hAnsi="Calibri" w:cs="Calibri"/>
          <w:b/>
          <w:sz w:val="22"/>
          <w:szCs w:val="22"/>
        </w:rPr>
        <w:t>α</w:t>
      </w:r>
    </w:p>
    <w:p w14:paraId="46AA34DF"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0ABB3C6A"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r w:rsidRPr="00CD6ACB">
        <w:rPr>
          <w:rFonts w:ascii="Calibri" w:hAnsi="Calibri" w:cs="Calibri"/>
          <w:sz w:val="22"/>
          <w:szCs w:val="22"/>
        </w:rPr>
        <w:lastRenderedPageBreak/>
        <w:t>Οι κάδοι να είναι κατάλληλοι για ανυψωτικούς μηχανισμούς που χρησιμοποιούν τα σύγχρονα απορριμματοφόρα διεθνών προδιαγραφών με σύστημα βραχιόνων. Η διαμόρφωση των κάδων να είναι τέτοια ώστε να είναι δυνατόν να ανοίγει το κάλυμμά τους και να πλένονται αυτομάτως από ειδικά οχήματα πλύσεως που κυκλοφορούν στην Ελληνική και την Διεθνή αγορά, καθώς και να είναι δυνατόν να ανυψωθούν ασφαλώς από το ανυψωτικό του πλυντηρίου κάδων.</w:t>
      </w:r>
    </w:p>
    <w:p w14:paraId="4C095A1E" w14:textId="77777777" w:rsidR="00C16E1C" w:rsidRPr="00CD6ACB" w:rsidRDefault="00C16E1C" w:rsidP="00C16E1C">
      <w:pPr>
        <w:pStyle w:val="1f0"/>
        <w:shd w:val="clear" w:color="auto" w:fill="auto"/>
        <w:spacing w:line="240" w:lineRule="auto"/>
        <w:ind w:firstLine="0"/>
        <w:jc w:val="both"/>
        <w:rPr>
          <w:rFonts w:ascii="Calibri" w:hAnsi="Calibri" w:cs="Calibri"/>
          <w:sz w:val="22"/>
          <w:szCs w:val="22"/>
        </w:rPr>
      </w:pPr>
    </w:p>
    <w:p w14:paraId="1DD2FFCD" w14:textId="77777777" w:rsidR="00C16E1C" w:rsidRPr="00CD6ACB" w:rsidRDefault="00C16E1C" w:rsidP="00C16E1C">
      <w:pPr>
        <w:pStyle w:val="1f0"/>
        <w:shd w:val="clear" w:color="auto" w:fill="auto"/>
        <w:spacing w:line="240" w:lineRule="auto"/>
        <w:ind w:firstLine="0"/>
        <w:jc w:val="both"/>
        <w:rPr>
          <w:rFonts w:ascii="Calibri" w:hAnsi="Calibri" w:cs="Calibri"/>
          <w:b/>
          <w:sz w:val="22"/>
          <w:szCs w:val="22"/>
        </w:rPr>
      </w:pPr>
      <w:r w:rsidRPr="00CD6ACB">
        <w:rPr>
          <w:rFonts w:ascii="Calibri" w:hAnsi="Calibri" w:cs="Calibri"/>
          <w:b/>
          <w:sz w:val="22"/>
          <w:szCs w:val="22"/>
        </w:rPr>
        <w:t xml:space="preserve">7. </w:t>
      </w:r>
      <w:r w:rsidRPr="00CD6ACB">
        <w:rPr>
          <w:rFonts w:ascii="Calibri" w:hAnsi="Calibri" w:cs="Calibri"/>
          <w:b/>
          <w:sz w:val="22"/>
          <w:szCs w:val="22"/>
          <w:u w:val="single"/>
        </w:rPr>
        <w:t>Πρόσθετα Χαρακτηριστικά</w:t>
      </w:r>
    </w:p>
    <w:p w14:paraId="42AC1937" w14:textId="77777777" w:rsidR="00C16E1C" w:rsidRPr="00CD6ACB" w:rsidRDefault="00C16E1C" w:rsidP="00C16E1C">
      <w:pPr>
        <w:pStyle w:val="1f0"/>
        <w:shd w:val="clear" w:color="auto" w:fill="auto"/>
        <w:spacing w:line="240" w:lineRule="auto"/>
        <w:ind w:right="-115" w:firstLine="0"/>
        <w:jc w:val="both"/>
        <w:rPr>
          <w:rFonts w:ascii="Calibri" w:hAnsi="Calibri" w:cs="Calibri"/>
          <w:sz w:val="22"/>
          <w:szCs w:val="22"/>
        </w:rPr>
      </w:pPr>
    </w:p>
    <w:p w14:paraId="728C8F98" w14:textId="236E2F01" w:rsidR="00DD5378" w:rsidRPr="00CD6ACB" w:rsidRDefault="00DD5378" w:rsidP="00DD5378">
      <w:pPr>
        <w:widowControl w:val="0"/>
        <w:spacing w:after="124"/>
        <w:ind w:right="560"/>
        <w:rPr>
          <w:rFonts w:ascii="Calibri" w:hAnsi="Calibri" w:cs="Calibri"/>
          <w:sz w:val="22"/>
          <w:szCs w:val="22"/>
          <w:lang w:val="el-GR" w:eastAsia="el-GR"/>
        </w:rPr>
      </w:pPr>
      <w:r w:rsidRPr="00CD6ACB">
        <w:rPr>
          <w:rFonts w:ascii="Calibri" w:hAnsi="Calibri" w:cs="Calibri"/>
          <w:sz w:val="22"/>
          <w:szCs w:val="22"/>
          <w:lang w:val="el-GR" w:eastAsia="el-GR"/>
        </w:rPr>
        <w:t>Οι κάδοι θα πρέπει να φέρουν δύο αυτοκόλλητες αντανακλαστικές λωρίδες σύμφωνα με τον Κ.Ο.Κ έτσι ώστε να είναι ορατοί κατά τη νύχτα για την αποφυγή τροχαίων ατυχημάτων.</w:t>
      </w:r>
    </w:p>
    <w:p w14:paraId="156DB04F" w14:textId="5CBA01C1"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Ο κατασκευαστής των κάδων θα πρέπει να διαθέτει επί ποινή αποκλεισμού</w:t>
      </w:r>
      <w:r w:rsidR="00241C3B" w:rsidRPr="00CD6ACB">
        <w:rPr>
          <w:rFonts w:ascii="Calibri" w:hAnsi="Calibri" w:cs="Calibri"/>
          <w:sz w:val="22"/>
          <w:szCs w:val="22"/>
          <w:lang w:val="el-GR" w:eastAsia="el-GR"/>
        </w:rPr>
        <w:t xml:space="preserve"> </w:t>
      </w:r>
      <w:r w:rsidR="00241C3B"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w:t>
      </w:r>
      <w:r w:rsidR="00241C3B" w:rsidRPr="00CD6ACB">
        <w:rPr>
          <w:rFonts w:ascii="Calibri" w:hAnsi="Calibri" w:cs="Calibri"/>
          <w:sz w:val="22"/>
          <w:szCs w:val="22"/>
          <w:lang w:val="el-GR" w:eastAsia="el-GR"/>
        </w:rPr>
        <w:t>:2015</w:t>
      </w:r>
      <w:r w:rsidRPr="00CD6ACB">
        <w:rPr>
          <w:rFonts w:ascii="Calibri" w:hAnsi="Calibri" w:cs="Calibri"/>
          <w:sz w:val="22"/>
          <w:szCs w:val="22"/>
          <w:lang w:val="el-GR" w:eastAsia="el-GR"/>
        </w:rPr>
        <w:t xml:space="preserve"> , 14001, και 45001,</w:t>
      </w:r>
      <w:r w:rsidR="00C66F01" w:rsidRPr="00CD6ACB">
        <w:rPr>
          <w:rFonts w:ascii="Calibri" w:hAnsi="Calibri" w:cs="Calibri"/>
          <w:sz w:val="22"/>
          <w:szCs w:val="22"/>
          <w:lang w:val="el-GR" w:eastAsia="el-GR"/>
        </w:rPr>
        <w:t xml:space="preserve"> </w:t>
      </w:r>
      <w:r w:rsidRPr="00CD6ACB">
        <w:rPr>
          <w:rFonts w:ascii="Calibri" w:hAnsi="Calibri" w:cs="Calibri"/>
          <w:sz w:val="22"/>
          <w:szCs w:val="22"/>
          <w:lang w:val="el-GR" w:eastAsia="el-GR"/>
        </w:rPr>
        <w:t xml:space="preserve">πιστοποιητικά ελέγχου ποιότητας ΕΝ-840 /2/5/6,  πιστοποιητικά ποιότητας ηλεκτροσυγκολλητών σύμφωνα με την οδηγία ΕΝ ISO 9606, πιστοποιητικό συγκολλήσεων κατά EN ISO 3834-2:2021 καθώς και δήλωση συμμόρφωσης σήματος CE &amp; ΕΚ κατασκευαστή. </w:t>
      </w:r>
    </w:p>
    <w:p w14:paraId="2C11845E" w14:textId="77777777" w:rsidR="00DD5378" w:rsidRPr="00CD6ACB" w:rsidRDefault="00DD5378" w:rsidP="00DD5378">
      <w:pPr>
        <w:widowControl w:val="0"/>
        <w:rPr>
          <w:rFonts w:ascii="Calibri" w:hAnsi="Calibri" w:cs="Calibri"/>
          <w:sz w:val="22"/>
          <w:szCs w:val="22"/>
          <w:lang w:val="el-GR" w:eastAsia="el-GR"/>
        </w:rPr>
      </w:pPr>
    </w:p>
    <w:p w14:paraId="370FD06F" w14:textId="13C94428" w:rsidR="00DD5378" w:rsidRPr="00CD6ACB" w:rsidRDefault="00DD5378" w:rsidP="00DD5378">
      <w:pPr>
        <w:widowControl w:val="0"/>
        <w:rPr>
          <w:rFonts w:ascii="Calibri" w:hAnsi="Calibri" w:cs="Calibri"/>
          <w:sz w:val="22"/>
          <w:szCs w:val="22"/>
          <w:lang w:val="el-GR" w:eastAsia="el-GR"/>
        </w:rPr>
      </w:pPr>
      <w:proofErr w:type="spellStart"/>
      <w:r w:rsidRPr="00CD6ACB">
        <w:rPr>
          <w:rFonts w:ascii="Calibri" w:hAnsi="Calibri" w:cs="Calibri"/>
          <w:sz w:val="22"/>
          <w:szCs w:val="22"/>
          <w:lang w:val="el-GR" w:eastAsia="el-GR"/>
        </w:rPr>
        <w:t>γΣτο</w:t>
      </w:r>
      <w:proofErr w:type="spellEnd"/>
      <w:r w:rsidRPr="00CD6ACB">
        <w:rPr>
          <w:rFonts w:ascii="Calibri" w:hAnsi="Calibri" w:cs="Calibri"/>
          <w:sz w:val="22"/>
          <w:szCs w:val="22"/>
          <w:lang w:val="el-GR" w:eastAsia="el-GR"/>
        </w:rPr>
        <w:t xml:space="preserve"> κυρίως σώμα των μεταλλικών κάδων, θα πρέπει να υπάρχουν ευανάγνωστα  τα στοιχεία του κατασκευαστικού οίκου ανάγλυφα μπροστά και πίσω ώστε ακόμα και αν χαλάσει το ένα να υπάρχει τρόπος να αναζητηθούν ανταλλακτικά στο μέλλον για το προϊόν.</w:t>
      </w:r>
    </w:p>
    <w:p w14:paraId="74BBF455" w14:textId="77777777" w:rsidR="00DD5378" w:rsidRPr="00CD6ACB" w:rsidRDefault="00DD5378" w:rsidP="00DD5378">
      <w:pPr>
        <w:autoSpaceDE w:val="0"/>
        <w:autoSpaceDN w:val="0"/>
        <w:adjustRightInd w:val="0"/>
        <w:rPr>
          <w:rFonts w:ascii="Calibri" w:hAnsi="Calibri" w:cs="Calibri"/>
          <w:sz w:val="22"/>
          <w:szCs w:val="22"/>
          <w:lang w:val="el-GR" w:eastAsia="el-GR"/>
        </w:rPr>
      </w:pPr>
      <w:r w:rsidRPr="00CD6ACB">
        <w:rPr>
          <w:rFonts w:ascii="Calibri" w:hAnsi="Calibri" w:cs="Calibri"/>
          <w:sz w:val="22"/>
          <w:szCs w:val="22"/>
          <w:lang w:val="el-GR" w:eastAsia="el-GR"/>
        </w:rPr>
        <w:t xml:space="preserve">Χαρακτηριστικά στοιχεία ιδιοκτησίας του Φορέα και έτος σε αυτοκόλλητο </w:t>
      </w:r>
      <w:proofErr w:type="spellStart"/>
      <w:r w:rsidRPr="00CD6ACB">
        <w:rPr>
          <w:rFonts w:ascii="Calibri" w:hAnsi="Calibri" w:cs="Calibri"/>
          <w:sz w:val="22"/>
          <w:szCs w:val="22"/>
          <w:lang w:val="el-GR" w:eastAsia="el-GR"/>
        </w:rPr>
        <w:t>βινυλίου</w:t>
      </w:r>
      <w:proofErr w:type="spellEnd"/>
      <w:r w:rsidRPr="00CD6ACB">
        <w:rPr>
          <w:rFonts w:ascii="Calibri" w:hAnsi="Calibri" w:cs="Calibri"/>
          <w:sz w:val="22"/>
          <w:szCs w:val="22"/>
          <w:lang w:val="el-GR" w:eastAsia="el-GR"/>
        </w:rPr>
        <w:t xml:space="preserve"> εντός της ειδικής </w:t>
      </w:r>
      <w:proofErr w:type="spellStart"/>
      <w:r w:rsidRPr="00CD6ACB">
        <w:rPr>
          <w:rFonts w:ascii="Calibri" w:hAnsi="Calibri" w:cs="Calibri"/>
          <w:sz w:val="22"/>
          <w:szCs w:val="22"/>
          <w:lang w:val="el-GR" w:eastAsia="el-GR"/>
        </w:rPr>
        <w:t>πρεσσαριστής</w:t>
      </w:r>
      <w:proofErr w:type="spellEnd"/>
      <w:r w:rsidRPr="00CD6ACB">
        <w:rPr>
          <w:rFonts w:ascii="Calibri" w:hAnsi="Calibri" w:cs="Calibri"/>
          <w:sz w:val="22"/>
          <w:szCs w:val="22"/>
          <w:lang w:val="el-GR" w:eastAsia="el-GR"/>
        </w:rPr>
        <w:t xml:space="preserve"> εσοχής.</w:t>
      </w:r>
    </w:p>
    <w:p w14:paraId="16FF040D" w14:textId="77777777" w:rsidR="00DD5378" w:rsidRPr="00CD6ACB" w:rsidRDefault="00DD5378" w:rsidP="00DD5378">
      <w:pPr>
        <w:autoSpaceDE w:val="0"/>
        <w:autoSpaceDN w:val="0"/>
        <w:adjustRightInd w:val="0"/>
        <w:rPr>
          <w:rFonts w:ascii="Calibri" w:hAnsi="Calibri" w:cs="Calibri"/>
          <w:sz w:val="22"/>
          <w:szCs w:val="22"/>
          <w:lang w:val="el-GR" w:eastAsia="el-GR"/>
        </w:rPr>
      </w:pPr>
    </w:p>
    <w:p w14:paraId="6999620E"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Επίσης σε αυτοκόλλητο θα αναγράφεται:                 </w:t>
      </w:r>
    </w:p>
    <w:p w14:paraId="3C53929F"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α) Επωνυμία κατασκευαστικού οίκου.</w:t>
      </w:r>
    </w:p>
    <w:p w14:paraId="6D2CA7F0"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β) Ονομαστική χωρητικότητα του κάδου σε λίτρα.                          </w:t>
      </w:r>
    </w:p>
    <w:p w14:paraId="65339BA5"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γ) Έτος κατασκευής του κάδου </w:t>
      </w:r>
    </w:p>
    <w:p w14:paraId="07E6F3B8"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δ) Ημερομηνία κατασκευής.</w:t>
      </w:r>
    </w:p>
    <w:p w14:paraId="4220871A"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ε) Νόρμα που ανταποκρίνεται ο κάδος.</w:t>
      </w:r>
    </w:p>
    <w:p w14:paraId="74EBBF31"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ζ) Τύπος του κάδου .</w:t>
      </w:r>
    </w:p>
    <w:p w14:paraId="1312B756"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η) Το ωφέλιμο φορτίο του κάδου.</w:t>
      </w:r>
    </w:p>
    <w:p w14:paraId="50100D85" w14:textId="77777777" w:rsidR="00DD5378" w:rsidRPr="00CD6ACB" w:rsidRDefault="00DD5378" w:rsidP="00DD5378">
      <w:pPr>
        <w:widowControl w:val="0"/>
        <w:rPr>
          <w:rFonts w:ascii="Calibri" w:hAnsi="Calibri" w:cs="Calibri"/>
          <w:sz w:val="22"/>
          <w:szCs w:val="22"/>
          <w:lang w:val="el-GR" w:eastAsia="el-GR"/>
        </w:rPr>
      </w:pPr>
      <w:r w:rsidRPr="00CD6ACB">
        <w:rPr>
          <w:rFonts w:ascii="Calibri" w:hAnsi="Calibri" w:cs="Calibri"/>
          <w:sz w:val="22"/>
          <w:szCs w:val="22"/>
          <w:lang w:val="el-GR" w:eastAsia="el-GR"/>
        </w:rPr>
        <w:t xml:space="preserve">   θ) Αριθμός σειράς παραγωγής.</w:t>
      </w:r>
    </w:p>
    <w:p w14:paraId="15F9CFDD" w14:textId="77777777" w:rsidR="00C16E1C" w:rsidRPr="00CD6ACB" w:rsidRDefault="00C16E1C" w:rsidP="00C16E1C">
      <w:pPr>
        <w:pStyle w:val="1f0"/>
        <w:shd w:val="clear" w:color="auto" w:fill="auto"/>
        <w:spacing w:line="240" w:lineRule="auto"/>
        <w:ind w:firstLine="0"/>
        <w:jc w:val="center"/>
        <w:rPr>
          <w:rFonts w:ascii="Calibri" w:hAnsi="Calibri" w:cs="Calibri"/>
          <w:sz w:val="22"/>
          <w:szCs w:val="22"/>
        </w:rPr>
      </w:pPr>
    </w:p>
    <w:p w14:paraId="2BA80D87" w14:textId="77777777" w:rsidR="00C16E1C" w:rsidRPr="00CD6ACB" w:rsidRDefault="00C16E1C" w:rsidP="00C16E1C">
      <w:pPr>
        <w:tabs>
          <w:tab w:val="left" w:pos="426"/>
          <w:tab w:val="left" w:pos="454"/>
          <w:tab w:val="left" w:pos="6717"/>
          <w:tab w:val="left" w:pos="7994"/>
        </w:tabs>
        <w:jc w:val="both"/>
        <w:rPr>
          <w:rFonts w:ascii="Calibri" w:hAnsi="Calibri" w:cs="Calibri"/>
          <w:b/>
          <w:bCs/>
          <w:sz w:val="22"/>
          <w:szCs w:val="22"/>
          <w:u w:val="single"/>
          <w:lang w:val="el-GR"/>
        </w:rPr>
      </w:pPr>
    </w:p>
    <w:p w14:paraId="691BCF61" w14:textId="77777777" w:rsidR="00C16E1C" w:rsidRPr="00CD6ACB" w:rsidRDefault="00C16E1C" w:rsidP="00C16E1C">
      <w:pPr>
        <w:tabs>
          <w:tab w:val="left" w:pos="426"/>
          <w:tab w:val="left" w:pos="454"/>
          <w:tab w:val="left" w:pos="6717"/>
          <w:tab w:val="left" w:pos="7994"/>
        </w:tabs>
        <w:jc w:val="both"/>
        <w:rPr>
          <w:rFonts w:ascii="Calibri" w:hAnsi="Calibri" w:cs="Calibri"/>
          <w:bCs/>
          <w:sz w:val="22"/>
          <w:szCs w:val="22"/>
          <w:lang w:val="el-GR"/>
        </w:rPr>
      </w:pPr>
      <w:r w:rsidRPr="00CD6ACB">
        <w:rPr>
          <w:rFonts w:ascii="Calibri" w:hAnsi="Calibri" w:cs="Calibri"/>
          <w:b/>
          <w:bCs/>
          <w:sz w:val="22"/>
          <w:szCs w:val="22"/>
          <w:u w:val="single"/>
          <w:lang w:val="el-GR"/>
        </w:rPr>
        <w:t xml:space="preserve">Ποιότητα, </w:t>
      </w:r>
      <w:proofErr w:type="spellStart"/>
      <w:r w:rsidRPr="00CD6ACB">
        <w:rPr>
          <w:rFonts w:ascii="Calibri" w:hAnsi="Calibri" w:cs="Calibri"/>
          <w:b/>
          <w:bCs/>
          <w:sz w:val="22"/>
          <w:szCs w:val="22"/>
          <w:u w:val="single"/>
          <w:lang w:val="el-GR"/>
        </w:rPr>
        <w:t>Καταλληλότητα</w:t>
      </w:r>
      <w:proofErr w:type="spellEnd"/>
      <w:r w:rsidRPr="00CD6ACB">
        <w:rPr>
          <w:rFonts w:ascii="Calibri" w:hAnsi="Calibri" w:cs="Calibri"/>
          <w:b/>
          <w:bCs/>
          <w:sz w:val="22"/>
          <w:szCs w:val="22"/>
          <w:u w:val="single"/>
          <w:lang w:val="el-GR"/>
        </w:rPr>
        <w:t xml:space="preserve"> και Αξιοπιστία </w:t>
      </w:r>
    </w:p>
    <w:p w14:paraId="6AEFA62F" w14:textId="77777777" w:rsidR="00C16E1C" w:rsidRPr="00CD6ACB" w:rsidRDefault="00C16E1C" w:rsidP="00C16E1C">
      <w:pPr>
        <w:tabs>
          <w:tab w:val="left" w:pos="454"/>
          <w:tab w:val="left" w:pos="5300"/>
          <w:tab w:val="left" w:pos="6717"/>
          <w:tab w:val="left" w:pos="7994"/>
        </w:tabs>
        <w:jc w:val="both"/>
        <w:rPr>
          <w:rFonts w:ascii="Calibri" w:hAnsi="Calibri" w:cs="Calibri"/>
          <w:snapToGrid w:val="0"/>
          <w:sz w:val="22"/>
          <w:szCs w:val="22"/>
          <w:lang w:val="el-GR"/>
        </w:rPr>
      </w:pPr>
      <w:r w:rsidRPr="00CD6ACB">
        <w:rPr>
          <w:rFonts w:ascii="Calibri" w:hAnsi="Calibri" w:cs="Calibri"/>
          <w:snapToGrid w:val="0"/>
          <w:sz w:val="22"/>
          <w:szCs w:val="22"/>
          <w:lang w:val="el-GR"/>
        </w:rPr>
        <w:t>Με την προσφορά να κατατεθεί:</w:t>
      </w:r>
    </w:p>
    <w:p w14:paraId="06C75323" w14:textId="77777777" w:rsidR="00C16E1C" w:rsidRPr="00CD6ACB" w:rsidRDefault="00C16E1C" w:rsidP="00C16E1C">
      <w:pPr>
        <w:tabs>
          <w:tab w:val="left" w:pos="454"/>
          <w:tab w:val="left" w:pos="5300"/>
          <w:tab w:val="left" w:pos="6717"/>
          <w:tab w:val="left" w:pos="7994"/>
        </w:tabs>
        <w:jc w:val="both"/>
        <w:rPr>
          <w:rFonts w:ascii="Calibri" w:hAnsi="Calibri" w:cs="Calibri"/>
          <w:snapToGrid w:val="0"/>
          <w:sz w:val="22"/>
          <w:szCs w:val="22"/>
          <w:lang w:val="el-GR"/>
        </w:rPr>
      </w:pPr>
    </w:p>
    <w:p w14:paraId="27CD1525" w14:textId="511DAE80" w:rsidR="00C16E1C" w:rsidRPr="00CD6ACB" w:rsidRDefault="00C16E1C" w:rsidP="00C16E1C">
      <w:pPr>
        <w:pStyle w:val="a7"/>
        <w:numPr>
          <w:ilvl w:val="0"/>
          <w:numId w:val="15"/>
        </w:numPr>
        <w:tabs>
          <w:tab w:val="left" w:pos="426"/>
          <w:tab w:val="left" w:pos="454"/>
          <w:tab w:val="left" w:pos="6717"/>
          <w:tab w:val="left" w:pos="7994"/>
        </w:tabs>
        <w:overflowPunct w:val="0"/>
        <w:autoSpaceDE w:val="0"/>
        <w:autoSpaceDN w:val="0"/>
        <w:adjustRightInd w:val="0"/>
        <w:jc w:val="both"/>
        <w:textAlignment w:val="baseline"/>
        <w:rPr>
          <w:rFonts w:ascii="Calibri" w:hAnsi="Calibri" w:cs="Calibri"/>
          <w:b/>
          <w:sz w:val="22"/>
          <w:szCs w:val="22"/>
          <w:lang w:val="el-GR"/>
        </w:rPr>
      </w:pPr>
      <w:r w:rsidRPr="00CD6ACB">
        <w:rPr>
          <w:rFonts w:ascii="Calibri" w:hAnsi="Calibri" w:cs="Calibri"/>
          <w:bCs/>
          <w:sz w:val="22"/>
          <w:szCs w:val="22"/>
          <w:lang w:val="el-GR"/>
        </w:rPr>
        <w:t xml:space="preserve">Δήλωση συμμόρφωσης </w:t>
      </w:r>
      <w:r w:rsidRPr="00CD6ACB">
        <w:rPr>
          <w:rFonts w:ascii="Calibri" w:hAnsi="Calibri" w:cs="Calibri"/>
          <w:bCs/>
          <w:sz w:val="22"/>
          <w:szCs w:val="22"/>
        </w:rPr>
        <w:t>CE</w:t>
      </w:r>
      <w:r w:rsidRPr="00CD6ACB">
        <w:rPr>
          <w:rFonts w:ascii="Calibri" w:hAnsi="Calibri" w:cs="Calibri"/>
          <w:bCs/>
          <w:sz w:val="22"/>
          <w:szCs w:val="22"/>
          <w:lang w:val="el-GR"/>
        </w:rPr>
        <w:t xml:space="preserve"> (στην</w:t>
      </w:r>
      <w:r w:rsidRPr="00CD6ACB">
        <w:rPr>
          <w:rFonts w:ascii="Calibri" w:hAnsi="Calibri" w:cs="Calibri"/>
          <w:snapToGrid w:val="0"/>
          <w:sz w:val="22"/>
          <w:szCs w:val="22"/>
          <w:lang w:val="el-GR"/>
        </w:rPr>
        <w:t xml:space="preserve"> Ελληνική γλώσσα ή επίσημη μετάφραση σε αυτή).</w:t>
      </w:r>
      <w:r w:rsidRPr="00CD6ACB">
        <w:rPr>
          <w:rFonts w:ascii="Calibri" w:hAnsi="Calibri" w:cs="Calibri"/>
          <w:sz w:val="22"/>
          <w:szCs w:val="22"/>
          <w:lang w:val="el-GR"/>
        </w:rPr>
        <w:t xml:space="preserve"> </w:t>
      </w:r>
      <w:r w:rsidRPr="00CD6ACB">
        <w:rPr>
          <w:rFonts w:ascii="Calibri" w:hAnsi="Calibri" w:cs="Calibri"/>
          <w:b/>
          <w:sz w:val="22"/>
          <w:szCs w:val="22"/>
          <w:lang w:val="el-GR"/>
        </w:rPr>
        <w:t xml:space="preserve"> </w:t>
      </w:r>
    </w:p>
    <w:p w14:paraId="01B10576" w14:textId="77777777" w:rsidR="00C16E1C" w:rsidRPr="00CD6ACB" w:rsidRDefault="00C16E1C" w:rsidP="00C16E1C">
      <w:pPr>
        <w:tabs>
          <w:tab w:val="left" w:pos="426"/>
          <w:tab w:val="left" w:pos="454"/>
          <w:tab w:val="left" w:pos="6717"/>
          <w:tab w:val="left" w:pos="7994"/>
        </w:tabs>
        <w:ind w:left="360"/>
        <w:jc w:val="both"/>
        <w:rPr>
          <w:rFonts w:ascii="Calibri" w:hAnsi="Calibri" w:cs="Calibri"/>
          <w:sz w:val="22"/>
          <w:szCs w:val="22"/>
          <w:lang w:val="el-GR"/>
        </w:rPr>
      </w:pPr>
    </w:p>
    <w:p w14:paraId="7F2B2B3F" w14:textId="3F3A7E4B" w:rsidR="00C16E1C" w:rsidRPr="00CD6ACB" w:rsidRDefault="00C16E1C" w:rsidP="00C16E1C">
      <w:pPr>
        <w:pStyle w:val="a7"/>
        <w:numPr>
          <w:ilvl w:val="0"/>
          <w:numId w:val="16"/>
        </w:numPr>
        <w:tabs>
          <w:tab w:val="left" w:pos="426"/>
          <w:tab w:val="left" w:pos="454"/>
          <w:tab w:val="left" w:pos="6717"/>
          <w:tab w:val="left" w:pos="7994"/>
        </w:tabs>
        <w:overflowPunct w:val="0"/>
        <w:autoSpaceDE w:val="0"/>
        <w:autoSpaceDN w:val="0"/>
        <w:adjustRightInd w:val="0"/>
        <w:jc w:val="both"/>
        <w:textAlignment w:val="baseline"/>
        <w:rPr>
          <w:rFonts w:ascii="Calibri" w:hAnsi="Calibri" w:cs="Calibri"/>
          <w:b/>
          <w:sz w:val="22"/>
          <w:szCs w:val="22"/>
          <w:lang w:val="el-GR"/>
        </w:rPr>
      </w:pPr>
      <w:r w:rsidRPr="00CD6ACB">
        <w:rPr>
          <w:rFonts w:ascii="Calibri" w:hAnsi="Calibri" w:cs="Calibri"/>
          <w:bCs/>
          <w:sz w:val="22"/>
          <w:szCs w:val="22"/>
          <w:lang w:val="el-GR"/>
        </w:rPr>
        <w:t xml:space="preserve">Αντίγραφα πιστοποιητικών διασφάλισης ποιότητας της σειράς </w:t>
      </w:r>
      <w:r w:rsidRPr="00CD6ACB">
        <w:rPr>
          <w:rFonts w:ascii="Calibri" w:hAnsi="Calibri" w:cs="Calibri"/>
          <w:sz w:val="22"/>
          <w:szCs w:val="22"/>
          <w:lang w:val="el-GR"/>
        </w:rPr>
        <w:t xml:space="preserve">  </w:t>
      </w:r>
      <w:r w:rsidR="00241C3B" w:rsidRPr="00CD6ACB">
        <w:rPr>
          <w:rFonts w:ascii="Calibri" w:hAnsi="Calibri" w:cs="Calibri"/>
          <w:sz w:val="22"/>
          <w:szCs w:val="22"/>
          <w:lang w:eastAsia="el-GR"/>
        </w:rPr>
        <w:t>EN</w:t>
      </w:r>
      <w:r w:rsidR="00241C3B" w:rsidRPr="00CD6ACB">
        <w:rPr>
          <w:rFonts w:ascii="Calibri" w:hAnsi="Calibri" w:cs="Calibri"/>
          <w:sz w:val="22"/>
          <w:szCs w:val="22"/>
          <w:lang w:val="el-GR" w:eastAsia="el-GR"/>
        </w:rPr>
        <w:t xml:space="preserve"> ISO 9001:2015</w:t>
      </w:r>
      <w:r w:rsidRPr="00CD6ACB">
        <w:rPr>
          <w:rFonts w:ascii="Calibri" w:hAnsi="Calibri" w:cs="Calibri"/>
          <w:sz w:val="22"/>
          <w:szCs w:val="22"/>
          <w:lang w:val="el-GR"/>
        </w:rPr>
        <w:t>, 14001 και 45001 σε ισχύ του κατασκευαστή και του προμηθευτή (οικονομικού φορέα). Τα πιστοποιητικά αυτά θα πρέπει να έχουν  εκδοθεί από διαπιστευμένους φορείς πιστοποίησης, διαπιστευμένους προς τούτο από το Εθνικό Σύστημα Διαπίστευσης Α.Ε. (Ε.Σ.Υ.Δ.) ή από φορέα διαπίστευσης μέλος της Ευρωπαϊκής συνεργασίας για τη διαπίστευση (</w:t>
      </w:r>
      <w:r w:rsidRPr="00CD6ACB">
        <w:rPr>
          <w:rFonts w:ascii="Calibri" w:hAnsi="Calibri" w:cs="Calibri"/>
          <w:sz w:val="22"/>
          <w:szCs w:val="22"/>
        </w:rPr>
        <w:t>European</w:t>
      </w:r>
      <w:r w:rsidRPr="00CD6ACB">
        <w:rPr>
          <w:rFonts w:ascii="Calibri" w:hAnsi="Calibri" w:cs="Calibri"/>
          <w:sz w:val="22"/>
          <w:szCs w:val="22"/>
          <w:lang w:val="el-GR"/>
        </w:rPr>
        <w:t xml:space="preserve"> </w:t>
      </w:r>
      <w:r w:rsidRPr="00CD6ACB">
        <w:rPr>
          <w:rFonts w:ascii="Calibri" w:hAnsi="Calibri" w:cs="Calibri"/>
          <w:sz w:val="22"/>
          <w:szCs w:val="22"/>
        </w:rPr>
        <w:t>Cooperation</w:t>
      </w:r>
      <w:r w:rsidRPr="00CD6ACB">
        <w:rPr>
          <w:rFonts w:ascii="Calibri" w:hAnsi="Calibri" w:cs="Calibri"/>
          <w:sz w:val="22"/>
          <w:szCs w:val="22"/>
          <w:lang w:val="el-GR"/>
        </w:rPr>
        <w:t xml:space="preserve"> </w:t>
      </w:r>
      <w:r w:rsidRPr="00CD6ACB">
        <w:rPr>
          <w:rFonts w:ascii="Calibri" w:hAnsi="Calibri" w:cs="Calibri"/>
          <w:sz w:val="22"/>
          <w:szCs w:val="22"/>
        </w:rPr>
        <w:t>for</w:t>
      </w:r>
      <w:r w:rsidRPr="00CD6ACB">
        <w:rPr>
          <w:rFonts w:ascii="Calibri" w:hAnsi="Calibri" w:cs="Calibri"/>
          <w:sz w:val="22"/>
          <w:szCs w:val="22"/>
          <w:lang w:val="el-GR"/>
        </w:rPr>
        <w:t xml:space="preserve"> </w:t>
      </w:r>
      <w:r w:rsidRPr="00CD6ACB">
        <w:rPr>
          <w:rFonts w:ascii="Calibri" w:hAnsi="Calibri" w:cs="Calibri"/>
          <w:sz w:val="22"/>
          <w:szCs w:val="22"/>
        </w:rPr>
        <w:t>Accreditation</w:t>
      </w:r>
      <w:r w:rsidRPr="00CD6ACB">
        <w:rPr>
          <w:rFonts w:ascii="Calibri" w:hAnsi="Calibri" w:cs="Calibri"/>
          <w:sz w:val="22"/>
          <w:szCs w:val="22"/>
          <w:lang w:val="el-GR"/>
        </w:rPr>
        <w:t>) και μέλος της αντίστοιχης συμφωνίας αμοιβαίας αναγνώρισης (Μ.</w:t>
      </w:r>
      <w:r w:rsidRPr="00CD6ACB">
        <w:rPr>
          <w:rFonts w:ascii="Calibri" w:hAnsi="Calibri" w:cs="Calibri"/>
          <w:sz w:val="22"/>
          <w:szCs w:val="22"/>
        </w:rPr>
        <w:t>L</w:t>
      </w:r>
      <w:r w:rsidRPr="00CD6ACB">
        <w:rPr>
          <w:rFonts w:ascii="Calibri" w:hAnsi="Calibri" w:cs="Calibri"/>
          <w:sz w:val="22"/>
          <w:szCs w:val="22"/>
          <w:lang w:val="el-GR"/>
        </w:rPr>
        <w:t>.</w:t>
      </w:r>
      <w:r w:rsidRPr="00CD6ACB">
        <w:rPr>
          <w:rFonts w:ascii="Calibri" w:hAnsi="Calibri" w:cs="Calibri"/>
          <w:sz w:val="22"/>
          <w:szCs w:val="22"/>
        </w:rPr>
        <w:t>A</w:t>
      </w:r>
      <w:r w:rsidRPr="00CD6ACB">
        <w:rPr>
          <w:rFonts w:ascii="Calibri" w:hAnsi="Calibri" w:cs="Calibri"/>
          <w:sz w:val="22"/>
          <w:szCs w:val="22"/>
          <w:lang w:val="el-GR"/>
        </w:rPr>
        <w:t>.)</w:t>
      </w:r>
    </w:p>
    <w:p w14:paraId="3627169C" w14:textId="77777777" w:rsidR="00C16E1C" w:rsidRPr="00CD6ACB" w:rsidRDefault="00C16E1C" w:rsidP="00C16E1C">
      <w:pPr>
        <w:tabs>
          <w:tab w:val="left" w:pos="426"/>
          <w:tab w:val="left" w:pos="454"/>
          <w:tab w:val="left" w:pos="6717"/>
          <w:tab w:val="left" w:pos="7994"/>
        </w:tabs>
        <w:ind w:left="360"/>
        <w:jc w:val="both"/>
        <w:rPr>
          <w:rFonts w:ascii="Calibri" w:hAnsi="Calibri" w:cs="Calibri"/>
          <w:b/>
          <w:bCs/>
          <w:sz w:val="22"/>
          <w:szCs w:val="22"/>
          <w:lang w:val="el-GR"/>
        </w:rPr>
      </w:pPr>
    </w:p>
    <w:p w14:paraId="149B3FDB" w14:textId="77777777" w:rsidR="00C16E1C" w:rsidRPr="00CD6ACB" w:rsidRDefault="00C16E1C" w:rsidP="00C16E1C">
      <w:pPr>
        <w:pStyle w:val="a7"/>
        <w:numPr>
          <w:ilvl w:val="0"/>
          <w:numId w:val="16"/>
        </w:numPr>
        <w:tabs>
          <w:tab w:val="left" w:pos="426"/>
          <w:tab w:val="left" w:pos="454"/>
          <w:tab w:val="left" w:pos="6717"/>
          <w:tab w:val="left" w:pos="7994"/>
        </w:tabs>
        <w:jc w:val="both"/>
        <w:rPr>
          <w:rFonts w:ascii="Calibri" w:hAnsi="Calibri" w:cs="Calibri"/>
          <w:bCs/>
          <w:sz w:val="22"/>
          <w:szCs w:val="22"/>
          <w:lang w:val="el-GR"/>
        </w:rPr>
      </w:pPr>
      <w:r w:rsidRPr="00CD6ACB">
        <w:rPr>
          <w:rFonts w:ascii="Calibri" w:hAnsi="Calibri" w:cs="Calibri"/>
          <w:bCs/>
          <w:sz w:val="22"/>
          <w:szCs w:val="22"/>
          <w:lang w:val="el-GR"/>
        </w:rPr>
        <w:t>Αντίγραφα πιστοποιητικού</w:t>
      </w:r>
      <w:r w:rsidRPr="00CD6ACB">
        <w:rPr>
          <w:rFonts w:ascii="Calibri" w:hAnsi="Calibri" w:cs="Calibri"/>
          <w:b/>
          <w:bCs/>
          <w:sz w:val="22"/>
          <w:szCs w:val="22"/>
          <w:lang w:val="el-GR"/>
        </w:rPr>
        <w:t xml:space="preserve"> </w:t>
      </w:r>
      <w:r w:rsidRPr="00CD6ACB">
        <w:rPr>
          <w:rFonts w:ascii="Calibri" w:hAnsi="Calibri" w:cs="Calibri"/>
          <w:b/>
          <w:bCs/>
          <w:sz w:val="22"/>
          <w:szCs w:val="22"/>
        </w:rPr>
        <w:t>EN</w:t>
      </w:r>
      <w:r w:rsidRPr="00CD6ACB">
        <w:rPr>
          <w:rFonts w:ascii="Calibri" w:hAnsi="Calibri" w:cs="Calibri"/>
          <w:b/>
          <w:bCs/>
          <w:sz w:val="22"/>
          <w:szCs w:val="22"/>
          <w:lang w:val="el-GR"/>
        </w:rPr>
        <w:t xml:space="preserve">840/2/5/6 </w:t>
      </w:r>
      <w:r w:rsidRPr="00CD6ACB">
        <w:rPr>
          <w:rFonts w:ascii="Calibri" w:hAnsi="Calibri" w:cs="Calibri"/>
          <w:bCs/>
          <w:sz w:val="22"/>
          <w:szCs w:val="22"/>
          <w:lang w:val="el-GR"/>
        </w:rPr>
        <w:t>από αναγνωρισμένο κέντρο ελέγχου (στην</w:t>
      </w:r>
      <w:r w:rsidRPr="00CD6ACB">
        <w:rPr>
          <w:rFonts w:ascii="Calibri" w:hAnsi="Calibri" w:cs="Calibri"/>
          <w:snapToGrid w:val="0"/>
          <w:sz w:val="22"/>
          <w:szCs w:val="22"/>
          <w:lang w:val="el-GR"/>
        </w:rPr>
        <w:t xml:space="preserve"> Ελληνική γλώσσα ή επίσημη μετάφραση σε αυτή)</w:t>
      </w:r>
      <w:r w:rsidRPr="00CD6ACB">
        <w:rPr>
          <w:rFonts w:ascii="Calibri" w:hAnsi="Calibri" w:cs="Calibri"/>
          <w:bCs/>
          <w:sz w:val="22"/>
          <w:szCs w:val="22"/>
          <w:lang w:val="el-GR"/>
        </w:rPr>
        <w:t>.</w:t>
      </w:r>
    </w:p>
    <w:p w14:paraId="22ED7E97" w14:textId="77777777" w:rsidR="00C16E1C" w:rsidRPr="00CD6ACB" w:rsidRDefault="00C16E1C" w:rsidP="00C16E1C">
      <w:pPr>
        <w:tabs>
          <w:tab w:val="left" w:pos="426"/>
          <w:tab w:val="left" w:pos="454"/>
          <w:tab w:val="left" w:pos="6717"/>
          <w:tab w:val="left" w:pos="7994"/>
        </w:tabs>
        <w:ind w:left="360"/>
        <w:jc w:val="both"/>
        <w:rPr>
          <w:rFonts w:ascii="Calibri" w:hAnsi="Calibri" w:cs="Calibri"/>
          <w:bCs/>
          <w:sz w:val="22"/>
          <w:szCs w:val="22"/>
          <w:lang w:val="el-GR"/>
        </w:rPr>
      </w:pPr>
    </w:p>
    <w:p w14:paraId="51BF1730" w14:textId="77777777" w:rsidR="00C16E1C" w:rsidRPr="00CD6ACB" w:rsidRDefault="00C16E1C" w:rsidP="00C16E1C">
      <w:pPr>
        <w:keepNext/>
        <w:tabs>
          <w:tab w:val="left" w:pos="454"/>
        </w:tabs>
        <w:jc w:val="both"/>
        <w:outlineLvl w:val="8"/>
        <w:rPr>
          <w:rFonts w:ascii="Calibri" w:hAnsi="Calibri" w:cs="Calibri"/>
          <w:b/>
          <w:bCs/>
          <w:sz w:val="22"/>
          <w:szCs w:val="22"/>
          <w:u w:val="single"/>
          <w:lang w:val="el-GR"/>
        </w:rPr>
      </w:pPr>
    </w:p>
    <w:p w14:paraId="2AE96C0C" w14:textId="77777777" w:rsidR="00C16E1C" w:rsidRPr="00CD6ACB" w:rsidRDefault="00C16E1C" w:rsidP="00C16E1C">
      <w:pPr>
        <w:keepNext/>
        <w:tabs>
          <w:tab w:val="left" w:pos="454"/>
        </w:tabs>
        <w:jc w:val="both"/>
        <w:outlineLvl w:val="8"/>
        <w:rPr>
          <w:rFonts w:ascii="Calibri" w:hAnsi="Calibri" w:cs="Calibri"/>
          <w:b/>
          <w:bCs/>
          <w:sz w:val="22"/>
          <w:szCs w:val="22"/>
          <w:u w:val="single"/>
          <w:lang w:val="el-GR"/>
        </w:rPr>
      </w:pPr>
      <w:r w:rsidRPr="00CD6ACB">
        <w:rPr>
          <w:rFonts w:ascii="Calibri" w:hAnsi="Calibri" w:cs="Calibri"/>
          <w:b/>
          <w:bCs/>
          <w:sz w:val="22"/>
          <w:szCs w:val="22"/>
          <w:u w:val="single"/>
          <w:lang w:val="el-GR"/>
        </w:rPr>
        <w:t>Τεχνική Υποστήριξη</w:t>
      </w:r>
      <w:r w:rsidRPr="00CD6ACB">
        <w:rPr>
          <w:rFonts w:ascii="Calibri" w:hAnsi="Calibri" w:cs="Calibri"/>
          <w:b/>
          <w:snapToGrid w:val="0"/>
          <w:sz w:val="22"/>
          <w:szCs w:val="22"/>
          <w:u w:val="single"/>
          <w:lang w:val="el-GR"/>
        </w:rPr>
        <w:t xml:space="preserve">   </w:t>
      </w:r>
    </w:p>
    <w:p w14:paraId="57E2D981" w14:textId="77777777" w:rsidR="00C16E1C" w:rsidRPr="00CD6ACB" w:rsidRDefault="00C16E1C" w:rsidP="00C16E1C">
      <w:pPr>
        <w:tabs>
          <w:tab w:val="left" w:pos="454"/>
          <w:tab w:val="left" w:pos="5300"/>
          <w:tab w:val="left" w:pos="6717"/>
          <w:tab w:val="left" w:pos="7994"/>
        </w:tabs>
        <w:jc w:val="both"/>
        <w:rPr>
          <w:rFonts w:ascii="Calibri" w:hAnsi="Calibri" w:cs="Calibri"/>
          <w:snapToGrid w:val="0"/>
          <w:sz w:val="22"/>
          <w:szCs w:val="22"/>
          <w:lang w:val="el-GR"/>
        </w:rPr>
      </w:pPr>
      <w:r w:rsidRPr="00CD6ACB">
        <w:rPr>
          <w:rFonts w:ascii="Calibri" w:hAnsi="Calibri" w:cs="Calibri"/>
          <w:snapToGrid w:val="0"/>
          <w:sz w:val="22"/>
          <w:szCs w:val="22"/>
          <w:lang w:val="el-GR"/>
        </w:rPr>
        <w:t>Ο Οικονομικός φορέας   με την προσφορά  οφείλει να καταθέσει:</w:t>
      </w:r>
    </w:p>
    <w:p w14:paraId="34BF1F34" w14:textId="77777777" w:rsidR="00C16E1C" w:rsidRPr="00CD6ACB" w:rsidRDefault="00C16E1C" w:rsidP="00C16E1C">
      <w:pPr>
        <w:tabs>
          <w:tab w:val="left" w:pos="454"/>
          <w:tab w:val="left" w:pos="5300"/>
          <w:tab w:val="left" w:pos="6717"/>
          <w:tab w:val="left" w:pos="7994"/>
        </w:tabs>
        <w:jc w:val="both"/>
        <w:rPr>
          <w:rFonts w:ascii="Calibri" w:hAnsi="Calibri" w:cs="Calibri"/>
          <w:bCs/>
          <w:sz w:val="22"/>
          <w:szCs w:val="22"/>
          <w:lang w:val="el-GR"/>
        </w:rPr>
      </w:pPr>
    </w:p>
    <w:p w14:paraId="231CD29A" w14:textId="66EA7A4C" w:rsidR="00C16E1C" w:rsidRPr="00CD6ACB" w:rsidRDefault="00C16E1C" w:rsidP="00C16E1C">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Cs/>
          <w:sz w:val="22"/>
          <w:szCs w:val="22"/>
          <w:lang w:val="el-GR"/>
        </w:rPr>
      </w:pPr>
      <w:r w:rsidRPr="00CD6ACB">
        <w:rPr>
          <w:rFonts w:ascii="Calibri" w:hAnsi="Calibri" w:cs="Calibri"/>
          <w:bCs/>
          <w:sz w:val="22"/>
          <w:szCs w:val="22"/>
          <w:lang w:val="el-GR"/>
        </w:rPr>
        <w:t xml:space="preserve">Δήλωση για τον προσφερόμενο χρόνο ισχύος της  εγγύησης καλής λειτουργίας για δυο </w:t>
      </w:r>
      <w:r w:rsidR="00DD5378" w:rsidRPr="00CD6ACB">
        <w:rPr>
          <w:rFonts w:ascii="Calibri" w:hAnsi="Calibri" w:cs="Calibri"/>
          <w:bCs/>
          <w:sz w:val="22"/>
          <w:szCs w:val="22"/>
          <w:lang w:val="el-GR"/>
        </w:rPr>
        <w:t xml:space="preserve">(2) </w:t>
      </w:r>
      <w:r w:rsidRPr="00CD6ACB">
        <w:rPr>
          <w:rFonts w:ascii="Calibri" w:hAnsi="Calibri" w:cs="Calibri"/>
          <w:bCs/>
          <w:sz w:val="22"/>
          <w:szCs w:val="22"/>
          <w:lang w:val="el-GR"/>
        </w:rPr>
        <w:t xml:space="preserve">έτη τουλάχιστον. Η εγγύηση να είναι ανεξάρτητη από τα προβλεπόμενα σε οποιαδήποτε εργοστασιακή εγγύηση και να καλύπτει, χωρίς καμία επιπλέον επιβάρυνση του Αγοραστή, την αντικατάσταση ή επιδιόρθωση οποιασδήποτε βλάβης ή φθοράς συμβεί, μη οφειλόμενης σε κακό χειρισμό). </w:t>
      </w:r>
    </w:p>
    <w:p w14:paraId="23C82714" w14:textId="77777777" w:rsidR="00C16E1C" w:rsidRPr="00CD6ACB" w:rsidRDefault="00C16E1C" w:rsidP="00C16E1C">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Cs/>
          <w:sz w:val="22"/>
          <w:szCs w:val="22"/>
          <w:lang w:val="el-GR"/>
        </w:rPr>
      </w:pPr>
      <w:r w:rsidRPr="00CD6ACB">
        <w:rPr>
          <w:rFonts w:ascii="Calibri" w:hAnsi="Calibri" w:cs="Calibri"/>
          <w:bCs/>
          <w:sz w:val="22"/>
          <w:szCs w:val="22"/>
          <w:lang w:val="el-GR"/>
        </w:rPr>
        <w:t xml:space="preserve">Δήλωση για το χρόνο παροχής  ανταλλακτικών   και για το  διάστημα παράδοσης των ζητούμενων κάθε φορά ανταλλακτικών  </w:t>
      </w:r>
      <w:r w:rsidRPr="00CD6ACB">
        <w:rPr>
          <w:rFonts w:ascii="Calibri" w:hAnsi="Calibri" w:cs="Calibri"/>
          <w:sz w:val="22"/>
          <w:szCs w:val="22"/>
          <w:u w:val="single"/>
          <w:lang w:val="el-GR"/>
        </w:rPr>
        <w:t>(τουλάχιστον 10</w:t>
      </w:r>
      <w:r w:rsidRPr="00CD6ACB">
        <w:rPr>
          <w:rFonts w:ascii="Calibri" w:hAnsi="Calibri" w:cs="Calibri"/>
          <w:b/>
          <w:sz w:val="22"/>
          <w:szCs w:val="22"/>
          <w:u w:val="single"/>
          <w:lang w:val="el-GR"/>
        </w:rPr>
        <w:t xml:space="preserve"> </w:t>
      </w:r>
      <w:r w:rsidRPr="00CD6ACB">
        <w:rPr>
          <w:rFonts w:ascii="Calibri" w:hAnsi="Calibri" w:cs="Calibri"/>
          <w:sz w:val="22"/>
          <w:szCs w:val="22"/>
          <w:u w:val="single"/>
          <w:lang w:val="el-GR"/>
        </w:rPr>
        <w:t>έτη</w:t>
      </w:r>
      <w:r w:rsidRPr="00CD6ACB">
        <w:rPr>
          <w:rFonts w:ascii="Calibri" w:hAnsi="Calibri" w:cs="Calibri"/>
          <w:sz w:val="22"/>
          <w:szCs w:val="22"/>
          <w:lang w:val="el-GR"/>
        </w:rPr>
        <w:t>).</w:t>
      </w:r>
    </w:p>
    <w:p w14:paraId="508FE888" w14:textId="77777777" w:rsidR="00C16E1C" w:rsidRPr="00CD6ACB" w:rsidRDefault="00C16E1C" w:rsidP="00C16E1C">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Cs/>
          <w:sz w:val="22"/>
          <w:szCs w:val="22"/>
          <w:lang w:val="el-GR"/>
        </w:rPr>
      </w:pPr>
      <w:r w:rsidRPr="00CD6ACB">
        <w:rPr>
          <w:rFonts w:ascii="Calibri" w:hAnsi="Calibri" w:cs="Calibri"/>
          <w:bCs/>
          <w:sz w:val="22"/>
          <w:szCs w:val="22"/>
          <w:lang w:val="el-GR"/>
        </w:rPr>
        <w:t xml:space="preserve">Δήλωση για τον τρόπο  αντιμετώπισης των αναγκών συντήρησης / </w:t>
      </w:r>
      <w:r w:rsidRPr="00CD6ACB">
        <w:rPr>
          <w:rFonts w:ascii="Calibri" w:hAnsi="Calibri" w:cs="Calibri"/>
          <w:bCs/>
          <w:sz w:val="22"/>
          <w:szCs w:val="22"/>
        </w:rPr>
        <w:t>service</w:t>
      </w:r>
      <w:r w:rsidRPr="00CD6ACB">
        <w:rPr>
          <w:rFonts w:ascii="Calibri" w:hAnsi="Calibri" w:cs="Calibri"/>
          <w:bCs/>
          <w:sz w:val="22"/>
          <w:szCs w:val="22"/>
          <w:lang w:val="el-GR"/>
        </w:rPr>
        <w:t xml:space="preserve">. Η ανταπόκριση του συνεργείου συντήρησης / αποκατάστασης θα γίνεται το πολύ  εντός δύο (2) εργασίμων ημερών από την έγγραφη ειδοποίηση περί βλάβης και η έντεχνη αποκατάσταση το πολύ εντός είκοσι (20) εργασίμων ημερών.  </w:t>
      </w:r>
    </w:p>
    <w:p w14:paraId="3BD88113" w14:textId="77777777" w:rsidR="00C16E1C" w:rsidRPr="00CD6ACB" w:rsidRDefault="00C16E1C" w:rsidP="00C16E1C">
      <w:pPr>
        <w:numPr>
          <w:ilvl w:val="0"/>
          <w:numId w:val="3"/>
        </w:numPr>
        <w:tabs>
          <w:tab w:val="left" w:pos="426"/>
          <w:tab w:val="left" w:pos="454"/>
          <w:tab w:val="left" w:pos="6717"/>
          <w:tab w:val="left" w:pos="7994"/>
        </w:tabs>
        <w:overflowPunct w:val="0"/>
        <w:autoSpaceDE w:val="0"/>
        <w:autoSpaceDN w:val="0"/>
        <w:adjustRightInd w:val="0"/>
        <w:ind w:left="426" w:hanging="426"/>
        <w:jc w:val="both"/>
        <w:textAlignment w:val="baseline"/>
        <w:rPr>
          <w:rFonts w:ascii="Calibri" w:hAnsi="Calibri" w:cs="Calibri"/>
          <w:b/>
          <w:sz w:val="22"/>
          <w:szCs w:val="22"/>
          <w:u w:val="single"/>
          <w:lang w:val="el-GR"/>
        </w:rPr>
      </w:pPr>
      <w:r w:rsidRPr="00CD6ACB">
        <w:rPr>
          <w:rFonts w:ascii="Calibri" w:hAnsi="Calibri" w:cs="Calibri"/>
          <w:bCs/>
          <w:sz w:val="22"/>
          <w:szCs w:val="22"/>
          <w:lang w:val="el-GR"/>
        </w:rPr>
        <w:t>Δήλωση για το παρεχόμενο χρόνο παράδοσης των κάδων που δεν μπορεί να είναι μεγαλύτερος των 120 ημερών.</w:t>
      </w:r>
    </w:p>
    <w:p w14:paraId="7BDC7D4E" w14:textId="77777777" w:rsidR="00C16E1C" w:rsidRPr="00CD6ACB" w:rsidRDefault="00C16E1C" w:rsidP="00C16E1C">
      <w:pPr>
        <w:keepNext/>
        <w:tabs>
          <w:tab w:val="left" w:pos="454"/>
        </w:tabs>
        <w:outlineLvl w:val="8"/>
        <w:rPr>
          <w:rFonts w:asciiTheme="minorHAnsi" w:hAnsiTheme="minorHAnsi" w:cstheme="minorHAnsi"/>
          <w:b/>
          <w:bCs/>
          <w:sz w:val="22"/>
          <w:szCs w:val="22"/>
          <w:u w:val="single"/>
          <w:lang w:val="el-GR"/>
        </w:rPr>
      </w:pPr>
    </w:p>
    <w:p w14:paraId="54C01D82" w14:textId="77777777" w:rsidR="00C16E1C" w:rsidRPr="00CD6ACB" w:rsidRDefault="00C16E1C" w:rsidP="00C16E1C">
      <w:pPr>
        <w:keepNext/>
        <w:tabs>
          <w:tab w:val="left" w:pos="454"/>
        </w:tabs>
        <w:outlineLvl w:val="8"/>
        <w:rPr>
          <w:rFonts w:asciiTheme="minorHAnsi" w:hAnsiTheme="minorHAnsi" w:cstheme="minorHAnsi"/>
          <w:b/>
          <w:bCs/>
          <w:sz w:val="22"/>
          <w:szCs w:val="22"/>
          <w:u w:val="single"/>
          <w:lang w:val="el-GR"/>
        </w:rPr>
      </w:pPr>
      <w:r w:rsidRPr="00CD6ACB">
        <w:rPr>
          <w:rFonts w:asciiTheme="minorHAnsi" w:hAnsiTheme="minorHAnsi" w:cstheme="minorHAnsi"/>
          <w:b/>
          <w:bCs/>
          <w:sz w:val="22"/>
          <w:szCs w:val="22"/>
          <w:u w:val="single"/>
          <w:lang w:val="el-GR"/>
        </w:rPr>
        <w:t>Συμπληρωματικά Στοιχεία της Τεχνικής Προσφοράς</w:t>
      </w:r>
    </w:p>
    <w:p w14:paraId="6938EDF3" w14:textId="77777777" w:rsidR="00C16E1C" w:rsidRPr="00CD6ACB" w:rsidRDefault="00C16E1C" w:rsidP="00C16E1C">
      <w:pPr>
        <w:pStyle w:val="Default"/>
        <w:jc w:val="both"/>
        <w:rPr>
          <w:rFonts w:asciiTheme="minorHAnsi" w:hAnsiTheme="minorHAnsi" w:cstheme="minorHAnsi"/>
          <w:color w:val="auto"/>
          <w:sz w:val="22"/>
          <w:szCs w:val="22"/>
        </w:rPr>
      </w:pPr>
      <w:r w:rsidRPr="00CD6ACB">
        <w:rPr>
          <w:rFonts w:asciiTheme="minorHAnsi" w:hAnsiTheme="minorHAnsi" w:cstheme="minorHAnsi"/>
          <w:color w:val="auto"/>
          <w:sz w:val="22"/>
          <w:szCs w:val="22"/>
        </w:rPr>
        <w:t xml:space="preserve">Ο προσφέρων πρέπει να καταθέσει και τα παρακάτω στοιχεία : </w:t>
      </w:r>
    </w:p>
    <w:p w14:paraId="480D686E" w14:textId="77777777" w:rsidR="00C16E1C" w:rsidRPr="00CD6ACB" w:rsidRDefault="00C16E1C" w:rsidP="00C16E1C">
      <w:pPr>
        <w:pStyle w:val="Default"/>
        <w:jc w:val="both"/>
        <w:rPr>
          <w:color w:val="auto"/>
          <w:sz w:val="22"/>
          <w:szCs w:val="22"/>
        </w:rPr>
      </w:pPr>
    </w:p>
    <w:p w14:paraId="456C260B" w14:textId="4989CD88" w:rsidR="00C16E1C" w:rsidRPr="00CD6ACB" w:rsidRDefault="00C16E1C" w:rsidP="00DD5378">
      <w:pPr>
        <w:pStyle w:val="Default"/>
        <w:widowControl/>
        <w:numPr>
          <w:ilvl w:val="0"/>
          <w:numId w:val="17"/>
        </w:numPr>
        <w:suppressAutoHyphens w:val="0"/>
        <w:autoSpaceDE w:val="0"/>
        <w:autoSpaceDN w:val="0"/>
        <w:adjustRightInd w:val="0"/>
        <w:ind w:left="709"/>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 xml:space="preserve">Αναλυτική τεχνική περιγραφή των κάδων στην Ελληνική γλώσσα. Θα συνοδεύεται από </w:t>
      </w:r>
      <w:proofErr w:type="spellStart"/>
      <w:r w:rsidRPr="00CD6ACB">
        <w:rPr>
          <w:rFonts w:ascii="Calibri" w:eastAsia="Times New Roman" w:hAnsi="Calibri" w:cs="Calibri"/>
          <w:bCs/>
          <w:color w:val="auto"/>
          <w:sz w:val="22"/>
          <w:szCs w:val="22"/>
          <w:lang w:eastAsia="en-US" w:bidi="ar-SA"/>
        </w:rPr>
        <w:t>prospectus</w:t>
      </w:r>
      <w:proofErr w:type="spellEnd"/>
      <w:r w:rsidRPr="00CD6ACB">
        <w:rPr>
          <w:rFonts w:ascii="Calibri" w:eastAsia="Times New Roman" w:hAnsi="Calibri" w:cs="Calibri"/>
          <w:bCs/>
          <w:color w:val="auto"/>
          <w:sz w:val="22"/>
          <w:szCs w:val="22"/>
          <w:lang w:eastAsia="en-US" w:bidi="ar-SA"/>
        </w:rPr>
        <w:t xml:space="preserve"> με αναλυτικά τεχνικά στοιχεία (τα εμπορικά - τεχνικά φυλλάδια – εγχειρίδια, μπορούν να είναι στη Αγγλική μόνο γλώσσα, χωρίς επίσημη μετάφραση). </w:t>
      </w:r>
    </w:p>
    <w:p w14:paraId="60FC44EB" w14:textId="77777777" w:rsidR="00C16E1C" w:rsidRPr="00CD6ACB" w:rsidRDefault="00C16E1C" w:rsidP="00DD5378">
      <w:pPr>
        <w:pStyle w:val="Default"/>
        <w:ind w:left="709"/>
        <w:jc w:val="both"/>
        <w:rPr>
          <w:rFonts w:ascii="Calibri" w:eastAsia="Times New Roman" w:hAnsi="Calibri" w:cs="Calibri"/>
          <w:bCs/>
          <w:color w:val="auto"/>
          <w:sz w:val="22"/>
          <w:szCs w:val="22"/>
          <w:lang w:eastAsia="en-US" w:bidi="ar-SA"/>
        </w:rPr>
      </w:pPr>
    </w:p>
    <w:p w14:paraId="48ECCBCE" w14:textId="747D1587" w:rsidR="00C16E1C" w:rsidRPr="00CD6ACB" w:rsidRDefault="00C16E1C" w:rsidP="00DD5378">
      <w:pPr>
        <w:pStyle w:val="Default"/>
        <w:widowControl/>
        <w:numPr>
          <w:ilvl w:val="0"/>
          <w:numId w:val="17"/>
        </w:numPr>
        <w:suppressAutoHyphens w:val="0"/>
        <w:autoSpaceDE w:val="0"/>
        <w:autoSpaceDN w:val="0"/>
        <w:adjustRightInd w:val="0"/>
        <w:ind w:left="709"/>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 xml:space="preserve">Πλήρη στοιχεία του εργοστασίου κατασκευής. </w:t>
      </w:r>
    </w:p>
    <w:p w14:paraId="3F536EE9" w14:textId="77777777" w:rsidR="00C16E1C" w:rsidRPr="00CD6ACB" w:rsidRDefault="00C16E1C" w:rsidP="00DD5378">
      <w:pPr>
        <w:pStyle w:val="a7"/>
        <w:ind w:left="709"/>
        <w:rPr>
          <w:rFonts w:ascii="Calibri" w:hAnsi="Calibri" w:cs="Calibri"/>
          <w:bCs/>
          <w:sz w:val="22"/>
          <w:szCs w:val="22"/>
          <w:lang w:val="el-GR"/>
        </w:rPr>
      </w:pPr>
    </w:p>
    <w:p w14:paraId="7ED2A8A6" w14:textId="77777777" w:rsidR="00C16E1C" w:rsidRPr="00CD6ACB" w:rsidRDefault="00C16E1C" w:rsidP="00DD5378">
      <w:pPr>
        <w:pStyle w:val="Default"/>
        <w:widowControl/>
        <w:numPr>
          <w:ilvl w:val="0"/>
          <w:numId w:val="17"/>
        </w:numPr>
        <w:suppressAutoHyphens w:val="0"/>
        <w:autoSpaceDE w:val="0"/>
        <w:autoSpaceDN w:val="0"/>
        <w:adjustRightInd w:val="0"/>
        <w:ind w:left="709"/>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Ο συμμετέχων θα πρέπει να υποβάλλει αντίγραφα, επίσημα δημοσιευμένων ισολογισμών, όπου δεν θα παρουσιάζονται ζημίες για τα τρία προηγούμενα έτη, από τη διενέργεια του διαγωνισμού.</w:t>
      </w:r>
    </w:p>
    <w:p w14:paraId="729CD77F" w14:textId="79D51CDD" w:rsidR="00C16E1C" w:rsidRPr="00CD6ACB" w:rsidRDefault="00C16E1C" w:rsidP="00DD5378">
      <w:pPr>
        <w:pStyle w:val="Default"/>
        <w:widowControl/>
        <w:numPr>
          <w:ilvl w:val="0"/>
          <w:numId w:val="17"/>
        </w:numPr>
        <w:suppressAutoHyphens w:val="0"/>
        <w:autoSpaceDE w:val="0"/>
        <w:autoSpaceDN w:val="0"/>
        <w:adjustRightInd w:val="0"/>
        <w:ind w:left="709"/>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Υπεύθυνη Δήλωση του Ν.1599/86/Βεβαίωση του νόμιμου εκπροσώπου του εργοστασίου κατασκευής στο οποίο θα κατασκευαστούν τα υλικά, στην οποία θα δηλώνεται ότι:</w:t>
      </w:r>
    </w:p>
    <w:p w14:paraId="06041242" w14:textId="77777777" w:rsidR="00C16E1C" w:rsidRPr="00CD6ACB" w:rsidRDefault="00C16E1C" w:rsidP="00C16E1C">
      <w:pPr>
        <w:pStyle w:val="Default"/>
        <w:widowControl/>
        <w:suppressAutoHyphens w:val="0"/>
        <w:autoSpaceDE w:val="0"/>
        <w:autoSpaceDN w:val="0"/>
        <w:adjustRightInd w:val="0"/>
        <w:ind w:left="72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α) αποδέχεται την εκτέλεση της συγκεκριμένης προμήθειας σε περίπτωση κατακύρωσης της προμήθειας στον διαγωνιζόμενο.</w:t>
      </w:r>
    </w:p>
    <w:p w14:paraId="653D2FD6" w14:textId="77777777" w:rsidR="00C16E1C" w:rsidRPr="00CD6ACB" w:rsidRDefault="00C16E1C" w:rsidP="00C16E1C">
      <w:pPr>
        <w:pStyle w:val="Default"/>
        <w:widowControl/>
        <w:suppressAutoHyphens w:val="0"/>
        <w:autoSpaceDE w:val="0"/>
        <w:autoSpaceDN w:val="0"/>
        <w:adjustRightInd w:val="0"/>
        <w:ind w:left="72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β) θα καλύψει τον Δήμο με ανταλλακτικά τουλάχιστον επί 10 έτη, ακόμη και απευθείας αν αυτό κριθεί σκόπιμο.</w:t>
      </w:r>
    </w:p>
    <w:p w14:paraId="776117FB" w14:textId="77777777" w:rsidR="00C16E1C" w:rsidRPr="00CD6ACB" w:rsidRDefault="00C16E1C" w:rsidP="00C16E1C">
      <w:pPr>
        <w:pStyle w:val="Default"/>
        <w:widowControl/>
        <w:suppressAutoHyphens w:val="0"/>
        <w:autoSpaceDE w:val="0"/>
        <w:autoSpaceDN w:val="0"/>
        <w:adjustRightInd w:val="0"/>
        <w:ind w:left="720"/>
        <w:jc w:val="both"/>
        <w:rPr>
          <w:rFonts w:ascii="Calibri" w:eastAsia="Times New Roman" w:hAnsi="Calibri" w:cs="Calibri"/>
          <w:bCs/>
          <w:color w:val="auto"/>
          <w:sz w:val="22"/>
          <w:szCs w:val="22"/>
          <w:lang w:eastAsia="en-US" w:bidi="ar-SA"/>
        </w:rPr>
      </w:pPr>
      <w:r w:rsidRPr="00CD6ACB">
        <w:rPr>
          <w:rFonts w:ascii="Calibri" w:eastAsia="Times New Roman" w:hAnsi="Calibri" w:cs="Calibri"/>
          <w:bCs/>
          <w:color w:val="auto"/>
          <w:sz w:val="22"/>
          <w:szCs w:val="22"/>
          <w:lang w:eastAsia="en-US" w:bidi="ar-SA"/>
        </w:rPr>
        <w:t>γ) θα καλύψει τον Δήμο με την προσφερόμενη εγγύηση ακόμη και απευθείας αν αυτό απαιτηθεί.</w:t>
      </w:r>
    </w:p>
    <w:p w14:paraId="7CD57374" w14:textId="77777777" w:rsidR="00C41036" w:rsidRPr="00CD6ACB" w:rsidRDefault="00C41036"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1A31CA09" w14:textId="77777777" w:rsidR="00DD5378" w:rsidRPr="00CD6ACB" w:rsidRDefault="00DD5378"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12057BDE" w14:textId="5F49BD01" w:rsidR="00DD5378" w:rsidRPr="00CD6ACB" w:rsidRDefault="00DD5378"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24E51767" w14:textId="77777777" w:rsidR="004F7844" w:rsidRPr="00CD6ACB" w:rsidRDefault="004F7844"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69DF4BB7" w14:textId="77777777" w:rsidR="004F7844" w:rsidRPr="00CD6ACB" w:rsidRDefault="004F7844"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66DFFDA5" w14:textId="77777777" w:rsidR="004F7844" w:rsidRPr="00CD6ACB" w:rsidRDefault="004F7844"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7D2FC4EA" w14:textId="77777777" w:rsidR="00C41036"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Cs w:val="24"/>
          <w:lang w:val="el-GR" w:eastAsia="el-GR"/>
        </w:rPr>
      </w:pPr>
    </w:p>
    <w:p w14:paraId="2CA23EEB" w14:textId="428CE074" w:rsidR="00C41036"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 w:val="28"/>
          <w:szCs w:val="28"/>
          <w:lang w:val="el-GR" w:eastAsia="el-GR"/>
        </w:rPr>
      </w:pPr>
      <w:r w:rsidRPr="00CD6ACB">
        <w:rPr>
          <w:rFonts w:asciiTheme="minorHAnsi" w:hAnsiTheme="minorHAnsi" w:cstheme="minorHAnsi"/>
          <w:b/>
          <w:sz w:val="28"/>
          <w:szCs w:val="28"/>
          <w:lang w:val="el-GR" w:eastAsia="el-GR"/>
        </w:rPr>
        <w:t>ΟΜΑΔΑ Β.</w:t>
      </w:r>
    </w:p>
    <w:p w14:paraId="13EBC564" w14:textId="65F010DB" w:rsidR="00C41036"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 w:val="28"/>
          <w:szCs w:val="28"/>
          <w:lang w:val="el-GR" w:eastAsia="el-GR"/>
        </w:rPr>
      </w:pPr>
      <w:r w:rsidRPr="00CD6ACB">
        <w:rPr>
          <w:rFonts w:ascii="Calibri" w:hAnsi="Calibri" w:cs="Tahoma"/>
          <w:b/>
          <w:sz w:val="22"/>
          <w:szCs w:val="22"/>
          <w:lang w:val="el-GR" w:eastAsia="zh-CN"/>
        </w:rPr>
        <w:t xml:space="preserve">Μεταλλικοί επιδαπέδιοι κάδοι απορριμμάτων και </w:t>
      </w:r>
      <w:proofErr w:type="spellStart"/>
      <w:r w:rsidRPr="00CD6ACB">
        <w:rPr>
          <w:rFonts w:ascii="Calibri" w:hAnsi="Calibri" w:cs="Tahoma"/>
          <w:b/>
          <w:sz w:val="22"/>
          <w:szCs w:val="22"/>
          <w:lang w:val="el-GR" w:eastAsia="zh-CN"/>
        </w:rPr>
        <w:t>χειραμαξίδια</w:t>
      </w:r>
      <w:proofErr w:type="spellEnd"/>
      <w:r w:rsidRPr="00CD6ACB">
        <w:rPr>
          <w:rFonts w:ascii="Calibri" w:hAnsi="Calibri" w:cs="Tahoma"/>
          <w:b/>
          <w:sz w:val="22"/>
          <w:szCs w:val="22"/>
          <w:lang w:val="el-GR" w:eastAsia="zh-CN"/>
        </w:rPr>
        <w:t xml:space="preserve"> οδοκαθαρισμού</w:t>
      </w:r>
    </w:p>
    <w:p w14:paraId="6754853A" w14:textId="77777777" w:rsidR="00C41036" w:rsidRPr="00CD6ACB" w:rsidRDefault="00C41036" w:rsidP="00C41036">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jc w:val="center"/>
        <w:textAlignment w:val="baseline"/>
        <w:rPr>
          <w:rFonts w:asciiTheme="minorHAnsi" w:hAnsiTheme="minorHAnsi" w:cstheme="minorHAnsi"/>
          <w:b/>
          <w:szCs w:val="24"/>
          <w:lang w:val="el-GR" w:eastAsia="el-GR"/>
        </w:rPr>
      </w:pPr>
    </w:p>
    <w:p w14:paraId="3087E354" w14:textId="77777777" w:rsidR="00C41036" w:rsidRPr="00CD6ACB" w:rsidRDefault="00C41036" w:rsidP="00C41036">
      <w:pPr>
        <w:overflowPunct w:val="0"/>
        <w:autoSpaceDE w:val="0"/>
        <w:autoSpaceDN w:val="0"/>
        <w:adjustRightInd w:val="0"/>
        <w:jc w:val="both"/>
        <w:textAlignment w:val="baseline"/>
        <w:rPr>
          <w:rFonts w:asciiTheme="minorHAnsi" w:hAnsiTheme="minorHAnsi" w:cstheme="minorHAnsi"/>
          <w:bCs/>
          <w:szCs w:val="24"/>
          <w:lang w:val="el-GR" w:eastAsia="el-GR"/>
        </w:rPr>
      </w:pPr>
    </w:p>
    <w:p w14:paraId="1807C57B" w14:textId="77777777" w:rsidR="00C41036" w:rsidRPr="00CD6ACB" w:rsidRDefault="00C41036"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CD6ACB" w:rsidRPr="00FE506E" w14:paraId="6E009585" w14:textId="77777777" w:rsidTr="00D61020">
        <w:trPr>
          <w:trHeight w:val="726"/>
        </w:trPr>
        <w:tc>
          <w:tcPr>
            <w:tcW w:w="5000" w:type="pct"/>
            <w:shd w:val="clear" w:color="auto" w:fill="auto"/>
            <w:vAlign w:val="center"/>
          </w:tcPr>
          <w:p w14:paraId="79C0A180" w14:textId="5DAA08A7" w:rsidR="005D38A9" w:rsidRPr="00CD6ACB" w:rsidRDefault="005D38A9" w:rsidP="005D38A9">
            <w:pPr>
              <w:overflowPunct w:val="0"/>
              <w:autoSpaceDE w:val="0"/>
              <w:autoSpaceDN w:val="0"/>
              <w:adjustRightInd w:val="0"/>
              <w:jc w:val="center"/>
              <w:textAlignment w:val="baseline"/>
              <w:rPr>
                <w:rFonts w:asciiTheme="minorHAnsi" w:hAnsiTheme="minorHAnsi" w:cstheme="minorHAnsi"/>
                <w:b/>
                <w:szCs w:val="24"/>
                <w:lang w:val="el-GR" w:eastAsia="el-GR"/>
              </w:rPr>
            </w:pPr>
            <w:bookmarkStart w:id="25" w:name="_Hlk179627019"/>
            <w:r w:rsidRPr="00CD6ACB">
              <w:rPr>
                <w:rFonts w:asciiTheme="minorHAnsi" w:hAnsiTheme="minorHAnsi" w:cstheme="minorHAnsi"/>
                <w:b/>
                <w:szCs w:val="24"/>
                <w:lang w:val="el-GR" w:eastAsia="el-GR"/>
              </w:rPr>
              <w:t xml:space="preserve">Β.1. Προμήθεια μεταλλικών </w:t>
            </w:r>
            <w:proofErr w:type="spellStart"/>
            <w:r w:rsidRPr="00CD6ACB">
              <w:rPr>
                <w:rFonts w:asciiTheme="minorHAnsi" w:hAnsiTheme="minorHAnsi" w:cstheme="minorHAnsi"/>
                <w:b/>
                <w:szCs w:val="24"/>
                <w:lang w:val="el-GR" w:eastAsia="el-GR"/>
              </w:rPr>
              <w:t>επιδαπέδιων</w:t>
            </w:r>
            <w:proofErr w:type="spellEnd"/>
            <w:r w:rsidRPr="00CD6ACB">
              <w:rPr>
                <w:rFonts w:asciiTheme="minorHAnsi" w:hAnsiTheme="minorHAnsi" w:cstheme="minorHAnsi"/>
                <w:b/>
                <w:szCs w:val="24"/>
                <w:lang w:val="el-GR" w:eastAsia="el-GR"/>
              </w:rPr>
              <w:t xml:space="preserve"> κάδων απορριμμάτων </w:t>
            </w:r>
            <w:r w:rsidRPr="00CD6ACB">
              <w:rPr>
                <w:rFonts w:asciiTheme="minorHAnsi" w:hAnsiTheme="minorHAnsi" w:cstheme="minorHAnsi"/>
                <w:b/>
                <w:sz w:val="28"/>
                <w:szCs w:val="28"/>
                <w:lang w:val="el-GR" w:eastAsia="el-GR"/>
              </w:rPr>
              <w:t>100 lt</w:t>
            </w:r>
          </w:p>
        </w:tc>
      </w:tr>
    </w:tbl>
    <w:p w14:paraId="2775106B" w14:textId="3A0CB0EC" w:rsidR="00DD5378" w:rsidRPr="00CD6ACB" w:rsidRDefault="00DD5378" w:rsidP="00DD5378">
      <w:pPr>
        <w:overflowPunct w:val="0"/>
        <w:autoSpaceDE w:val="0"/>
        <w:autoSpaceDN w:val="0"/>
        <w:adjustRightInd w:val="0"/>
        <w:jc w:val="center"/>
        <w:textAlignment w:val="baseline"/>
        <w:rPr>
          <w:rFonts w:asciiTheme="minorHAnsi" w:hAnsiTheme="minorHAnsi" w:cstheme="minorHAnsi"/>
          <w:b/>
          <w:bCs/>
          <w:sz w:val="22"/>
          <w:szCs w:val="22"/>
          <w:lang w:val="el-GR" w:eastAsia="el-GR"/>
        </w:rPr>
      </w:pPr>
      <w:proofErr w:type="gramStart"/>
      <w:r w:rsidRPr="00CD6ACB">
        <w:rPr>
          <w:rFonts w:asciiTheme="minorHAnsi" w:hAnsiTheme="minorHAnsi" w:cstheme="minorHAnsi"/>
          <w:b/>
          <w:bCs/>
          <w:sz w:val="22"/>
          <w:szCs w:val="22"/>
          <w:lang w:eastAsia="el-GR"/>
        </w:rPr>
        <w:t>CPV</w:t>
      </w:r>
      <w:r w:rsidRPr="00CD6ACB">
        <w:rPr>
          <w:rFonts w:asciiTheme="minorHAnsi" w:hAnsiTheme="minorHAnsi" w:cstheme="minorHAnsi"/>
          <w:b/>
          <w:bCs/>
          <w:sz w:val="22"/>
          <w:szCs w:val="22"/>
          <w:lang w:val="el-GR" w:eastAsia="el-GR"/>
        </w:rPr>
        <w:t xml:space="preserve"> :</w:t>
      </w:r>
      <w:proofErr w:type="gramEnd"/>
      <w:r w:rsidRPr="00CD6ACB">
        <w:rPr>
          <w:rFonts w:asciiTheme="minorHAnsi" w:hAnsiTheme="minorHAnsi" w:cstheme="minorHAnsi"/>
          <w:b/>
          <w:bCs/>
          <w:sz w:val="22"/>
          <w:szCs w:val="22"/>
          <w:lang w:val="el-GR" w:eastAsia="el-GR"/>
        </w:rPr>
        <w:t xml:space="preserve"> </w:t>
      </w:r>
      <w:r w:rsidR="005D38A9" w:rsidRPr="00CD6ACB">
        <w:rPr>
          <w:rFonts w:asciiTheme="minorHAnsi" w:hAnsiTheme="minorHAnsi" w:cstheme="minorHAnsi"/>
          <w:b/>
          <w:sz w:val="22"/>
          <w:szCs w:val="22"/>
          <w:lang w:val="el-GR" w:eastAsia="el-GR"/>
        </w:rPr>
        <w:t>34928480-6</w:t>
      </w:r>
    </w:p>
    <w:bookmarkEnd w:id="25"/>
    <w:p w14:paraId="0A3192FC" w14:textId="77777777" w:rsidR="00DD5378" w:rsidRPr="00CD6ACB" w:rsidRDefault="00DD5378" w:rsidP="009830BD">
      <w:pPr>
        <w:shd w:val="clear" w:color="auto" w:fill="FFFFFF"/>
        <w:suppressAutoHyphens/>
        <w:spacing w:after="120"/>
        <w:ind w:left="200" w:hanging="200"/>
        <w:jc w:val="both"/>
        <w:rPr>
          <w:rFonts w:asciiTheme="minorHAnsi" w:hAnsiTheme="minorHAnsi" w:cstheme="minorHAnsi"/>
          <w:b/>
          <w:sz w:val="36"/>
          <w:szCs w:val="36"/>
          <w:lang w:val="el-GR" w:eastAsia="ar-SA"/>
        </w:rPr>
      </w:pPr>
    </w:p>
    <w:p w14:paraId="3F0B00DB" w14:textId="5D010E19" w:rsidR="00D61020" w:rsidRPr="00CD6ACB" w:rsidRDefault="00D61020" w:rsidP="005D38A9">
      <w:pPr>
        <w:shd w:val="clear" w:color="auto" w:fill="FFFFFF"/>
        <w:suppressAutoHyphens/>
        <w:spacing w:after="120"/>
        <w:ind w:left="200" w:hanging="200"/>
        <w:jc w:val="both"/>
        <w:rPr>
          <w:rFonts w:ascii="Calibri" w:hAnsi="Calibri" w:cs="Calibri"/>
          <w:b/>
          <w:bCs/>
          <w:sz w:val="22"/>
          <w:szCs w:val="22"/>
          <w:u w:val="single"/>
          <w:lang w:val="el-GR" w:eastAsia="el-GR"/>
        </w:rPr>
      </w:pPr>
      <w:r w:rsidRPr="00CD6ACB">
        <w:rPr>
          <w:rFonts w:ascii="Calibri" w:hAnsi="Calibri" w:cs="Calibri"/>
          <w:b/>
          <w:bCs/>
          <w:sz w:val="22"/>
          <w:szCs w:val="22"/>
          <w:u w:val="single"/>
          <w:lang w:val="el-GR" w:eastAsia="el-GR"/>
        </w:rPr>
        <w:t xml:space="preserve">Τεχνικά χαρακτηριστικά – απαιτήσεις </w:t>
      </w:r>
    </w:p>
    <w:p w14:paraId="7E59E65D" w14:textId="542232FD"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Οι επιδαπέδιοι απορριμματοδέκτες, είναι καινούργιοι, αμεταχείριστοι , υψηλής ποιότητας κατασκευής και εξαιρετικά ανθεκτικοί ως προς την αντοχή τους σε χτυπήματα. </w:t>
      </w:r>
    </w:p>
    <w:p w14:paraId="59E778AB" w14:textId="7D33449C"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Πρόκειται για κατασκευή επιδαπέδιου κάδου απορριμματοδέκτη (καλάθι) από γαλβανισμένη  λαμαρίνα πάχους 2,0</w:t>
      </w:r>
      <w:r w:rsidR="00D61020" w:rsidRPr="00CD6ACB">
        <w:rPr>
          <w:rFonts w:ascii="Calibri" w:hAnsi="Calibri" w:cs="Calibri"/>
          <w:sz w:val="22"/>
          <w:szCs w:val="22"/>
          <w:lang w:val="el-GR" w:eastAsia="el-GR"/>
        </w:rPr>
        <w:t xml:space="preserve"> </w:t>
      </w:r>
      <w:proofErr w:type="spellStart"/>
      <w:r w:rsidRPr="00CD6ACB">
        <w:rPr>
          <w:rFonts w:ascii="Calibri" w:hAnsi="Calibri" w:cs="Calibri"/>
          <w:sz w:val="22"/>
          <w:szCs w:val="22"/>
          <w:lang w:val="el-GR" w:eastAsia="el-GR"/>
        </w:rPr>
        <w:t>mm</w:t>
      </w:r>
      <w:proofErr w:type="spellEnd"/>
      <w:r w:rsidRPr="00CD6ACB">
        <w:rPr>
          <w:rFonts w:ascii="Calibri" w:hAnsi="Calibri" w:cs="Calibri"/>
          <w:sz w:val="22"/>
          <w:szCs w:val="22"/>
          <w:lang w:val="el-GR" w:eastAsia="el-GR"/>
        </w:rPr>
        <w:t xml:space="preserve"> κυλινδρικής διατομής -</w:t>
      </w:r>
      <w:r w:rsidR="00D61020" w:rsidRPr="00CD6ACB">
        <w:rPr>
          <w:rFonts w:ascii="Calibri" w:hAnsi="Calibri" w:cs="Calibri"/>
          <w:sz w:val="22"/>
          <w:szCs w:val="22"/>
          <w:lang w:val="el-GR" w:eastAsia="el-GR"/>
        </w:rPr>
        <w:t xml:space="preserve"> </w:t>
      </w:r>
      <w:r w:rsidRPr="00CD6ACB">
        <w:rPr>
          <w:rFonts w:ascii="Calibri" w:hAnsi="Calibri" w:cs="Calibri"/>
          <w:sz w:val="22"/>
          <w:szCs w:val="22"/>
          <w:lang w:val="el-GR" w:eastAsia="el-GR"/>
        </w:rPr>
        <w:t xml:space="preserve">σώμα και πυθμένας με δυνατότητα πάκτωσης στο έδαφος, χωρίς καπάκι, με χαλύβδινο εσωτερικό γαλβανισμένο κάδο κυλινδρικής διατομής χωρητικότητας </w:t>
      </w:r>
      <w:r w:rsidRPr="00CD6ACB">
        <w:rPr>
          <w:rFonts w:ascii="Calibri" w:hAnsi="Calibri" w:cs="Calibri"/>
          <w:b/>
          <w:bCs/>
          <w:sz w:val="22"/>
          <w:szCs w:val="22"/>
          <w:lang w:val="el-GR" w:eastAsia="el-GR"/>
        </w:rPr>
        <w:t>100 λίτρων</w:t>
      </w:r>
      <w:r w:rsidRPr="00CD6ACB">
        <w:rPr>
          <w:rFonts w:ascii="Calibri" w:hAnsi="Calibri" w:cs="Calibri"/>
          <w:sz w:val="22"/>
          <w:szCs w:val="22"/>
          <w:lang w:val="el-GR" w:eastAsia="el-GR"/>
        </w:rPr>
        <w:t xml:space="preserve"> </w:t>
      </w:r>
      <w:r w:rsidR="00D61020" w:rsidRPr="00CD6ACB">
        <w:rPr>
          <w:rFonts w:ascii="Calibri" w:hAnsi="Calibri" w:cs="Calibri"/>
          <w:sz w:val="22"/>
          <w:szCs w:val="22"/>
          <w:lang w:val="el-GR" w:eastAsia="el-GR"/>
        </w:rPr>
        <w:t>ειδικό</w:t>
      </w:r>
      <w:r w:rsidRPr="00CD6ACB">
        <w:rPr>
          <w:rFonts w:ascii="Calibri" w:hAnsi="Calibri" w:cs="Calibri"/>
          <w:sz w:val="22"/>
          <w:szCs w:val="22"/>
          <w:lang w:val="el-GR" w:eastAsia="el-GR"/>
        </w:rPr>
        <w:t xml:space="preserve"> </w:t>
      </w:r>
      <w:r w:rsidR="00D61020" w:rsidRPr="00CD6ACB">
        <w:rPr>
          <w:rFonts w:ascii="Calibri" w:hAnsi="Calibri" w:cs="Calibri"/>
          <w:sz w:val="22"/>
          <w:szCs w:val="22"/>
          <w:lang w:val="el-GR" w:eastAsia="el-GR"/>
        </w:rPr>
        <w:t>χείλος</w:t>
      </w:r>
      <w:r w:rsidRPr="00CD6ACB">
        <w:rPr>
          <w:rFonts w:ascii="Calibri" w:hAnsi="Calibri" w:cs="Calibri"/>
          <w:sz w:val="22"/>
          <w:szCs w:val="22"/>
          <w:lang w:val="el-GR" w:eastAsia="el-GR"/>
        </w:rPr>
        <w:t xml:space="preserve"> στο </w:t>
      </w:r>
      <w:r w:rsidR="00D61020" w:rsidRPr="00CD6ACB">
        <w:rPr>
          <w:rFonts w:ascii="Calibri" w:hAnsi="Calibri" w:cs="Calibri"/>
          <w:sz w:val="22"/>
          <w:szCs w:val="22"/>
          <w:lang w:val="el-GR" w:eastAsia="el-GR"/>
        </w:rPr>
        <w:t>επάνω</w:t>
      </w:r>
      <w:r w:rsidRPr="00CD6ACB">
        <w:rPr>
          <w:rFonts w:ascii="Calibri" w:hAnsi="Calibri" w:cs="Calibri"/>
          <w:sz w:val="22"/>
          <w:szCs w:val="22"/>
          <w:lang w:val="el-GR" w:eastAsia="el-GR"/>
        </w:rPr>
        <w:t xml:space="preserve"> </w:t>
      </w:r>
      <w:r w:rsidR="00D61020" w:rsidRPr="00CD6ACB">
        <w:rPr>
          <w:rFonts w:ascii="Calibri" w:hAnsi="Calibri" w:cs="Calibri"/>
          <w:sz w:val="22"/>
          <w:szCs w:val="22"/>
          <w:lang w:val="el-GR" w:eastAsia="el-GR"/>
        </w:rPr>
        <w:t>μέρος</w:t>
      </w:r>
      <w:r w:rsidRPr="00CD6ACB">
        <w:rPr>
          <w:rFonts w:ascii="Calibri" w:hAnsi="Calibri" w:cs="Calibri"/>
          <w:sz w:val="22"/>
          <w:szCs w:val="22"/>
          <w:lang w:val="el-GR" w:eastAsia="el-GR"/>
        </w:rPr>
        <w:t xml:space="preserve"> του για </w:t>
      </w:r>
      <w:r w:rsidR="00D61020" w:rsidRPr="00CD6ACB">
        <w:rPr>
          <w:rFonts w:ascii="Calibri" w:hAnsi="Calibri" w:cs="Calibri"/>
          <w:sz w:val="22"/>
          <w:szCs w:val="22"/>
          <w:lang w:val="el-GR" w:eastAsia="el-GR"/>
        </w:rPr>
        <w:t>επιπλέον</w:t>
      </w:r>
      <w:r w:rsidRPr="00CD6ACB">
        <w:rPr>
          <w:rFonts w:ascii="Calibri" w:hAnsi="Calibri" w:cs="Calibri"/>
          <w:sz w:val="22"/>
          <w:szCs w:val="22"/>
          <w:lang w:val="el-GR" w:eastAsia="el-GR"/>
        </w:rPr>
        <w:t xml:space="preserve"> </w:t>
      </w:r>
      <w:r w:rsidR="00D61020" w:rsidRPr="00CD6ACB">
        <w:rPr>
          <w:rFonts w:ascii="Calibri" w:hAnsi="Calibri" w:cs="Calibri"/>
          <w:sz w:val="22"/>
          <w:szCs w:val="22"/>
          <w:lang w:val="el-GR" w:eastAsia="el-GR"/>
        </w:rPr>
        <w:t>νεύρωση</w:t>
      </w:r>
      <w:r w:rsidRPr="00CD6ACB">
        <w:rPr>
          <w:rFonts w:ascii="Calibri" w:hAnsi="Calibri" w:cs="Calibri"/>
          <w:sz w:val="22"/>
          <w:szCs w:val="22"/>
          <w:lang w:val="el-GR" w:eastAsia="el-GR"/>
        </w:rPr>
        <w:t xml:space="preserve"> και ασφάλεια. </w:t>
      </w:r>
    </w:p>
    <w:p w14:paraId="200D0DC4" w14:textId="5FD16D87"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Στον κορμό του κάθε απορριμματοδέκτη υπάρχουν περιμετρικές διατρήσεις για αύξηση της μηχανικής αντοχής του και την καλαίσθητη εμφάνιση ενώ ο εσωτερικός κάδος φέρει διακοσμητικές περιμετρικά  ραβδώσεις,  οι οποίες  χρησιμεύουν για την καλαισθησία  αλλά και την αντοχή του κάδου. </w:t>
      </w:r>
    </w:p>
    <w:p w14:paraId="2FD5E348" w14:textId="1C1C45A4"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Στο επάνω μέρος του εσωτερικού κάδου περιμετρικά έχει διαμορφωθεί κατάλληλο χείλος για την αποφυγή ατυχημάτων και την ενίσχυση της αντοχής του. Το χείλος είναι </w:t>
      </w:r>
      <w:r w:rsidR="00D61020" w:rsidRPr="00CD6ACB">
        <w:rPr>
          <w:rFonts w:ascii="Calibri" w:hAnsi="Calibri" w:cs="Calibri"/>
          <w:sz w:val="22"/>
          <w:szCs w:val="22"/>
          <w:lang w:val="el-GR" w:eastAsia="el-GR"/>
        </w:rPr>
        <w:t>μονοκόμματο</w:t>
      </w:r>
      <w:r w:rsidRPr="00CD6ACB">
        <w:rPr>
          <w:rFonts w:ascii="Calibri" w:hAnsi="Calibri" w:cs="Calibri"/>
          <w:sz w:val="22"/>
          <w:szCs w:val="22"/>
          <w:lang w:val="el-GR" w:eastAsia="el-GR"/>
        </w:rPr>
        <w:t xml:space="preserve"> με το εσωτερικό καλάθι και όχι κολλημένο διαμέτρου περίπου 7mm. Ο πυθμένας του φέρει 2 οπές διαφυγής κατάλληλες για την αποστράγγιση των όμβριων και των υγρών των απορριμμάτων που εισέρχονται στον κάδο. </w:t>
      </w:r>
    </w:p>
    <w:p w14:paraId="3B7D1B25" w14:textId="6292A674"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Η διατομή του επιδαπέδιου κάδου είναι κυκλική με διάμετρο 46,5</w:t>
      </w:r>
      <w:r w:rsidR="00D61020" w:rsidRPr="00CD6ACB">
        <w:rPr>
          <w:rFonts w:ascii="Calibri" w:hAnsi="Calibri" w:cs="Calibri"/>
          <w:sz w:val="22"/>
          <w:szCs w:val="22"/>
          <w:lang w:val="el-GR" w:eastAsia="el-GR"/>
        </w:rPr>
        <w:t xml:space="preserve"> </w:t>
      </w:r>
      <w:proofErr w:type="spellStart"/>
      <w:r w:rsidRPr="00CD6ACB">
        <w:rPr>
          <w:rFonts w:ascii="Calibri" w:hAnsi="Calibri" w:cs="Calibri"/>
          <w:sz w:val="22"/>
          <w:szCs w:val="22"/>
          <w:lang w:val="el-GR" w:eastAsia="el-GR"/>
        </w:rPr>
        <w:t>cm</w:t>
      </w:r>
      <w:proofErr w:type="spellEnd"/>
      <w:r w:rsidRPr="00CD6ACB">
        <w:rPr>
          <w:rFonts w:ascii="Calibri" w:hAnsi="Calibri" w:cs="Calibri"/>
          <w:sz w:val="22"/>
          <w:szCs w:val="22"/>
          <w:lang w:val="el-GR" w:eastAsia="el-GR"/>
        </w:rPr>
        <w:t xml:space="preserve"> και ύψος 71,5</w:t>
      </w:r>
      <w:r w:rsidR="00D61020" w:rsidRPr="00CD6ACB">
        <w:rPr>
          <w:rFonts w:ascii="Calibri" w:hAnsi="Calibri" w:cs="Calibri"/>
          <w:sz w:val="22"/>
          <w:szCs w:val="22"/>
          <w:lang w:val="el-GR" w:eastAsia="el-GR"/>
        </w:rPr>
        <w:t xml:space="preserve"> </w:t>
      </w:r>
      <w:proofErr w:type="spellStart"/>
      <w:r w:rsidRPr="00CD6ACB">
        <w:rPr>
          <w:rFonts w:ascii="Calibri" w:hAnsi="Calibri" w:cs="Calibri"/>
          <w:sz w:val="22"/>
          <w:szCs w:val="22"/>
          <w:lang w:val="el-GR" w:eastAsia="el-GR"/>
        </w:rPr>
        <w:t>cm</w:t>
      </w:r>
      <w:proofErr w:type="spellEnd"/>
      <w:r w:rsidRPr="00CD6ACB">
        <w:rPr>
          <w:rFonts w:ascii="Calibri" w:hAnsi="Calibri" w:cs="Calibri"/>
          <w:sz w:val="22"/>
          <w:szCs w:val="22"/>
          <w:lang w:val="el-GR" w:eastAsia="el-GR"/>
        </w:rPr>
        <w:t xml:space="preserve"> , μαζί με την στήριξή του στο έδαφος. Η στήριξη του κάδου γίνεται με τέσσερα μεταλλικά στηρίγματα ύψους 10</w:t>
      </w:r>
      <w:r w:rsidR="00D61020" w:rsidRPr="00CD6ACB">
        <w:rPr>
          <w:rFonts w:ascii="Calibri" w:hAnsi="Calibri" w:cs="Calibri"/>
          <w:sz w:val="22"/>
          <w:szCs w:val="22"/>
          <w:lang w:val="el-GR" w:eastAsia="el-GR"/>
        </w:rPr>
        <w:t xml:space="preserve"> </w:t>
      </w:r>
      <w:proofErr w:type="spellStart"/>
      <w:r w:rsidRPr="00CD6ACB">
        <w:rPr>
          <w:rFonts w:ascii="Calibri" w:hAnsi="Calibri" w:cs="Calibri"/>
          <w:sz w:val="22"/>
          <w:szCs w:val="22"/>
          <w:lang w:val="el-GR" w:eastAsia="el-GR"/>
        </w:rPr>
        <w:t>cm</w:t>
      </w:r>
      <w:proofErr w:type="spellEnd"/>
      <w:r w:rsidRPr="00CD6ACB">
        <w:rPr>
          <w:rFonts w:ascii="Calibri" w:hAnsi="Calibri" w:cs="Calibri"/>
          <w:sz w:val="22"/>
          <w:szCs w:val="22"/>
          <w:lang w:val="el-GR" w:eastAsia="el-GR"/>
        </w:rPr>
        <w:t xml:space="preserve"> (κατάλληλου πάχους και αντοχής). Το συνολικό βάρος του κάδου είναι περίπου </w:t>
      </w:r>
      <w:r w:rsidRPr="00CD6ACB">
        <w:rPr>
          <w:rFonts w:ascii="Calibri" w:hAnsi="Calibri" w:cs="Calibri"/>
          <w:b/>
          <w:bCs/>
          <w:sz w:val="22"/>
          <w:szCs w:val="22"/>
          <w:lang w:val="el-GR" w:eastAsia="el-GR"/>
        </w:rPr>
        <w:t>23,50</w:t>
      </w:r>
      <w:r w:rsidR="00D61020" w:rsidRPr="00CD6ACB">
        <w:rPr>
          <w:rFonts w:ascii="Calibri" w:hAnsi="Calibri" w:cs="Calibri"/>
          <w:b/>
          <w:bCs/>
          <w:sz w:val="22"/>
          <w:szCs w:val="22"/>
          <w:lang w:val="el-GR" w:eastAsia="el-GR"/>
        </w:rPr>
        <w:t xml:space="preserve"> </w:t>
      </w:r>
      <w:proofErr w:type="spellStart"/>
      <w:r w:rsidRPr="00CD6ACB">
        <w:rPr>
          <w:rFonts w:ascii="Calibri" w:hAnsi="Calibri" w:cs="Calibri"/>
          <w:b/>
          <w:bCs/>
          <w:sz w:val="22"/>
          <w:szCs w:val="22"/>
          <w:lang w:val="el-GR" w:eastAsia="el-GR"/>
        </w:rPr>
        <w:t>kg</w:t>
      </w:r>
      <w:proofErr w:type="spellEnd"/>
      <w:r w:rsidRPr="00CD6ACB">
        <w:rPr>
          <w:rFonts w:ascii="Calibri" w:hAnsi="Calibri" w:cs="Calibri"/>
          <w:sz w:val="22"/>
          <w:szCs w:val="22"/>
          <w:lang w:val="el-GR" w:eastAsia="el-GR"/>
        </w:rPr>
        <w:t xml:space="preserve">. </w:t>
      </w:r>
    </w:p>
    <w:p w14:paraId="49873A0D" w14:textId="365C8392"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Ο κάδος θα είναι βαμμένος σε φούρνο με ηλεκτροστατική πούδρα με αντιοξειδωτική βαφή μεταλλικής υφής χρώματος της </w:t>
      </w:r>
      <w:r w:rsidR="00D61020" w:rsidRPr="00CD6ACB">
        <w:rPr>
          <w:rFonts w:ascii="Calibri" w:hAnsi="Calibri" w:cs="Calibri"/>
          <w:sz w:val="22"/>
          <w:szCs w:val="22"/>
          <w:lang w:val="el-GR" w:eastAsia="el-GR"/>
        </w:rPr>
        <w:t>επιλογής</w:t>
      </w:r>
      <w:r w:rsidRPr="00CD6ACB">
        <w:rPr>
          <w:rFonts w:ascii="Calibri" w:hAnsi="Calibri" w:cs="Calibri"/>
          <w:sz w:val="22"/>
          <w:szCs w:val="22"/>
          <w:lang w:val="el-GR" w:eastAsia="el-GR"/>
        </w:rPr>
        <w:t xml:space="preserve"> του </w:t>
      </w:r>
      <w:r w:rsidR="00D61020" w:rsidRPr="00CD6ACB">
        <w:rPr>
          <w:rFonts w:ascii="Calibri" w:hAnsi="Calibri" w:cs="Calibri"/>
          <w:sz w:val="22"/>
          <w:szCs w:val="22"/>
          <w:lang w:val="el-GR" w:eastAsia="el-GR"/>
        </w:rPr>
        <w:t>Δήμου</w:t>
      </w:r>
      <w:r w:rsidRPr="00CD6ACB">
        <w:rPr>
          <w:rFonts w:ascii="Calibri" w:hAnsi="Calibri" w:cs="Calibri"/>
          <w:sz w:val="22"/>
          <w:szCs w:val="22"/>
          <w:lang w:val="el-GR" w:eastAsia="el-GR"/>
        </w:rPr>
        <w:t xml:space="preserve"> με αντιγκρ</w:t>
      </w:r>
      <w:r w:rsidR="00D61020" w:rsidRPr="00CD6ACB">
        <w:rPr>
          <w:rFonts w:ascii="Calibri" w:hAnsi="Calibri" w:cs="Calibri"/>
          <w:sz w:val="22"/>
          <w:szCs w:val="22"/>
          <w:lang w:val="el-GR" w:eastAsia="el-GR"/>
        </w:rPr>
        <w:t>ά</w:t>
      </w:r>
      <w:r w:rsidRPr="00CD6ACB">
        <w:rPr>
          <w:rFonts w:ascii="Calibri" w:hAnsi="Calibri" w:cs="Calibri"/>
          <w:sz w:val="22"/>
          <w:szCs w:val="22"/>
          <w:lang w:val="el-GR" w:eastAsia="el-GR"/>
        </w:rPr>
        <w:t xml:space="preserve">φιτι </w:t>
      </w:r>
      <w:proofErr w:type="spellStart"/>
      <w:r w:rsidRPr="00CD6ACB">
        <w:rPr>
          <w:rFonts w:ascii="Calibri" w:hAnsi="Calibri" w:cs="Calibri"/>
          <w:sz w:val="22"/>
          <w:szCs w:val="22"/>
          <w:lang w:val="el-GR" w:eastAsia="el-GR"/>
        </w:rPr>
        <w:t>qualisteel</w:t>
      </w:r>
      <w:proofErr w:type="spellEnd"/>
      <w:r w:rsidRPr="00CD6ACB">
        <w:rPr>
          <w:rFonts w:ascii="Calibri" w:hAnsi="Calibri" w:cs="Calibri"/>
          <w:sz w:val="22"/>
          <w:szCs w:val="22"/>
          <w:lang w:val="el-GR" w:eastAsia="el-GR"/>
        </w:rPr>
        <w:t xml:space="preserve"> C4,C5 </w:t>
      </w:r>
      <w:r w:rsidR="00D61020" w:rsidRPr="00CD6ACB">
        <w:rPr>
          <w:rFonts w:ascii="Calibri" w:hAnsi="Calibri" w:cs="Calibri"/>
          <w:sz w:val="22"/>
          <w:szCs w:val="22"/>
          <w:lang w:val="el-GR" w:eastAsia="el-GR"/>
        </w:rPr>
        <w:t>προδιαγραφές</w:t>
      </w:r>
      <w:r w:rsidRPr="00CD6ACB">
        <w:rPr>
          <w:rFonts w:ascii="Calibri" w:hAnsi="Calibri" w:cs="Calibri"/>
          <w:sz w:val="22"/>
          <w:szCs w:val="22"/>
          <w:lang w:val="el-GR" w:eastAsia="el-GR"/>
        </w:rPr>
        <w:t>.</w:t>
      </w:r>
    </w:p>
    <w:p w14:paraId="63CAD5DE" w14:textId="11AE03C6"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Θα υπάρχει ευανάγνωστο λογότυπο καθ’ υπόδειξη της Υπηρεσίας σε μεταλλική ανοξείδωτη πινακίδα ελάχιστων διαστάσεων 14cm Χ 11cm με </w:t>
      </w:r>
      <w:r w:rsidR="00D61020" w:rsidRPr="00CD6ACB">
        <w:rPr>
          <w:rFonts w:ascii="Calibri" w:hAnsi="Calibri" w:cs="Calibri"/>
          <w:sz w:val="22"/>
          <w:szCs w:val="22"/>
          <w:lang w:val="el-GR" w:eastAsia="el-GR"/>
        </w:rPr>
        <w:t>τρόπο</w:t>
      </w:r>
      <w:r w:rsidRPr="00CD6ACB">
        <w:rPr>
          <w:rFonts w:ascii="Calibri" w:hAnsi="Calibri" w:cs="Calibri"/>
          <w:sz w:val="22"/>
          <w:szCs w:val="22"/>
          <w:lang w:val="el-GR" w:eastAsia="el-GR"/>
        </w:rPr>
        <w:t xml:space="preserve"> που δεν καταστρέφετε </w:t>
      </w:r>
      <w:r w:rsidR="00D61020" w:rsidRPr="00CD6ACB">
        <w:rPr>
          <w:rFonts w:ascii="Calibri" w:hAnsi="Calibri" w:cs="Calibri"/>
          <w:sz w:val="22"/>
          <w:szCs w:val="22"/>
          <w:lang w:val="el-GR" w:eastAsia="el-GR"/>
        </w:rPr>
        <w:t xml:space="preserve">και </w:t>
      </w:r>
      <w:r w:rsidRPr="00CD6ACB">
        <w:rPr>
          <w:rFonts w:ascii="Calibri" w:hAnsi="Calibri" w:cs="Calibri"/>
          <w:sz w:val="22"/>
          <w:szCs w:val="22"/>
          <w:lang w:val="el-GR" w:eastAsia="el-GR"/>
        </w:rPr>
        <w:t>όχι αυτοκόλλητο.</w:t>
      </w:r>
    </w:p>
    <w:p w14:paraId="777B9AFC" w14:textId="2FC66C5A"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Οι διαστάσεις και διατομές των μεταλλικών στοιχείων είναι επαρκείς για να παραλάβουν με ασφάλεια τα φορτία για τα οποία έχουν μελετηθεί, ώστε να αντέχουν στη διάβρωση και σε αντίξοες καιρικές  συνθήκες.</w:t>
      </w:r>
    </w:p>
    <w:p w14:paraId="5BF5A09E" w14:textId="59833AC8"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Ειδικό σύστημα χωνευτής </w:t>
      </w:r>
      <w:proofErr w:type="spellStart"/>
      <w:r w:rsidRPr="00CD6ACB">
        <w:rPr>
          <w:rFonts w:ascii="Calibri" w:hAnsi="Calibri" w:cs="Calibri"/>
          <w:sz w:val="22"/>
          <w:szCs w:val="22"/>
          <w:lang w:val="el-GR" w:eastAsia="el-GR"/>
        </w:rPr>
        <w:t>κλειδαρίας</w:t>
      </w:r>
      <w:proofErr w:type="spellEnd"/>
      <w:r w:rsidRPr="00CD6ACB">
        <w:rPr>
          <w:rFonts w:ascii="Calibri" w:hAnsi="Calibri" w:cs="Calibri"/>
          <w:sz w:val="22"/>
          <w:szCs w:val="22"/>
          <w:lang w:val="el-GR" w:eastAsia="el-GR"/>
        </w:rPr>
        <w:t xml:space="preserve"> που θα </w:t>
      </w:r>
      <w:proofErr w:type="spellStart"/>
      <w:r w:rsidRPr="00CD6ACB">
        <w:rPr>
          <w:rFonts w:ascii="Calibri" w:hAnsi="Calibri" w:cs="Calibri"/>
          <w:sz w:val="22"/>
          <w:szCs w:val="22"/>
          <w:lang w:val="el-GR" w:eastAsia="el-GR"/>
        </w:rPr>
        <w:t>ασφαλιζει</w:t>
      </w:r>
      <w:proofErr w:type="spellEnd"/>
      <w:r w:rsidRPr="00CD6ACB">
        <w:rPr>
          <w:rFonts w:ascii="Calibri" w:hAnsi="Calibri" w:cs="Calibri"/>
          <w:sz w:val="22"/>
          <w:szCs w:val="22"/>
          <w:lang w:val="el-GR" w:eastAsia="el-GR"/>
        </w:rPr>
        <w:t xml:space="preserve"> το εσωτερικό καλάθι από κλοπή. Η </w:t>
      </w:r>
      <w:proofErr w:type="spellStart"/>
      <w:r w:rsidRPr="00CD6ACB">
        <w:rPr>
          <w:rFonts w:ascii="Calibri" w:hAnsi="Calibri" w:cs="Calibri"/>
          <w:sz w:val="22"/>
          <w:szCs w:val="22"/>
          <w:lang w:val="el-GR" w:eastAsia="el-GR"/>
        </w:rPr>
        <w:t>κλειδαρια</w:t>
      </w:r>
      <w:proofErr w:type="spellEnd"/>
      <w:r w:rsidRPr="00CD6ACB">
        <w:rPr>
          <w:rFonts w:ascii="Calibri" w:hAnsi="Calibri" w:cs="Calibri"/>
          <w:sz w:val="22"/>
          <w:szCs w:val="22"/>
          <w:lang w:val="el-GR" w:eastAsia="el-GR"/>
        </w:rPr>
        <w:t xml:space="preserve"> θα </w:t>
      </w:r>
      <w:proofErr w:type="spellStart"/>
      <w:r w:rsidRPr="00CD6ACB">
        <w:rPr>
          <w:rFonts w:ascii="Calibri" w:hAnsi="Calibri" w:cs="Calibri"/>
          <w:sz w:val="22"/>
          <w:szCs w:val="22"/>
          <w:lang w:val="el-GR" w:eastAsia="el-GR"/>
        </w:rPr>
        <w:t>φερει</w:t>
      </w:r>
      <w:proofErr w:type="spellEnd"/>
      <w:r w:rsidRPr="00CD6ACB">
        <w:rPr>
          <w:rFonts w:ascii="Calibri" w:hAnsi="Calibri" w:cs="Calibri"/>
          <w:sz w:val="22"/>
          <w:szCs w:val="22"/>
          <w:lang w:val="el-GR" w:eastAsia="el-GR"/>
        </w:rPr>
        <w:t xml:space="preserve"> </w:t>
      </w:r>
      <w:proofErr w:type="spellStart"/>
      <w:r w:rsidRPr="00CD6ACB">
        <w:rPr>
          <w:rFonts w:ascii="Calibri" w:hAnsi="Calibri" w:cs="Calibri"/>
          <w:sz w:val="22"/>
          <w:szCs w:val="22"/>
          <w:lang w:val="el-GR" w:eastAsia="el-GR"/>
        </w:rPr>
        <w:t>κλειδι</w:t>
      </w:r>
      <w:proofErr w:type="spellEnd"/>
      <w:r w:rsidRPr="00CD6ACB">
        <w:rPr>
          <w:rFonts w:ascii="Calibri" w:hAnsi="Calibri" w:cs="Calibri"/>
          <w:sz w:val="22"/>
          <w:szCs w:val="22"/>
          <w:lang w:val="el-GR" w:eastAsia="el-GR"/>
        </w:rPr>
        <w:t xml:space="preserve"> με σύστημα </w:t>
      </w:r>
      <w:proofErr w:type="spellStart"/>
      <w:r w:rsidRPr="00CD6ACB">
        <w:rPr>
          <w:rFonts w:ascii="Calibri" w:hAnsi="Calibri" w:cs="Calibri"/>
          <w:sz w:val="22"/>
          <w:szCs w:val="22"/>
          <w:lang w:val="el-GR" w:eastAsia="el-GR"/>
        </w:rPr>
        <w:t>push</w:t>
      </w:r>
      <w:proofErr w:type="spellEnd"/>
      <w:r w:rsidRPr="00CD6ACB">
        <w:rPr>
          <w:rFonts w:ascii="Calibri" w:hAnsi="Calibri" w:cs="Calibri"/>
          <w:sz w:val="22"/>
          <w:szCs w:val="22"/>
          <w:lang w:val="el-GR" w:eastAsia="el-GR"/>
        </w:rPr>
        <w:t xml:space="preserve"> and </w:t>
      </w:r>
      <w:proofErr w:type="spellStart"/>
      <w:r w:rsidRPr="00CD6ACB">
        <w:rPr>
          <w:rFonts w:ascii="Calibri" w:hAnsi="Calibri" w:cs="Calibri"/>
          <w:sz w:val="22"/>
          <w:szCs w:val="22"/>
          <w:lang w:val="el-GR" w:eastAsia="el-GR"/>
        </w:rPr>
        <w:t>turn</w:t>
      </w:r>
      <w:proofErr w:type="spellEnd"/>
      <w:r w:rsidRPr="00CD6ACB">
        <w:rPr>
          <w:rFonts w:ascii="Calibri" w:hAnsi="Calibri" w:cs="Calibri"/>
          <w:sz w:val="22"/>
          <w:szCs w:val="22"/>
          <w:lang w:val="el-GR" w:eastAsia="el-GR"/>
        </w:rPr>
        <w:t xml:space="preserve">. </w:t>
      </w:r>
    </w:p>
    <w:p w14:paraId="791FBCF7" w14:textId="77777777" w:rsidR="005D38A9" w:rsidRPr="00CD6ACB" w:rsidRDefault="005D38A9" w:rsidP="005D38A9">
      <w:pPr>
        <w:shd w:val="clear" w:color="auto" w:fill="FFFFFF"/>
        <w:suppressAutoHyphens/>
        <w:spacing w:after="120"/>
        <w:ind w:left="200" w:hanging="200"/>
        <w:jc w:val="both"/>
        <w:rPr>
          <w:rFonts w:ascii="Calibri" w:hAnsi="Calibri" w:cs="Calibri"/>
          <w:sz w:val="22"/>
          <w:szCs w:val="22"/>
          <w:lang w:val="el-GR" w:eastAsia="el-GR"/>
        </w:rPr>
      </w:pPr>
    </w:p>
    <w:p w14:paraId="51A13B54" w14:textId="138E3B47" w:rsidR="005D38A9" w:rsidRPr="00CD6ACB" w:rsidRDefault="005D38A9" w:rsidP="005D38A9">
      <w:pPr>
        <w:shd w:val="clear" w:color="auto" w:fill="FFFFFF"/>
        <w:suppressAutoHyphens/>
        <w:spacing w:after="120"/>
        <w:ind w:left="200" w:hanging="200"/>
        <w:jc w:val="both"/>
        <w:rPr>
          <w:rFonts w:ascii="Calibri" w:hAnsi="Calibri" w:cs="Calibri"/>
          <w:b/>
          <w:bCs/>
          <w:sz w:val="22"/>
          <w:szCs w:val="22"/>
          <w:u w:val="single"/>
          <w:lang w:val="el-GR" w:eastAsia="el-GR"/>
        </w:rPr>
      </w:pPr>
      <w:r w:rsidRPr="00CD6ACB">
        <w:rPr>
          <w:rFonts w:ascii="Calibri" w:hAnsi="Calibri" w:cs="Calibri"/>
          <w:b/>
          <w:bCs/>
          <w:sz w:val="22"/>
          <w:szCs w:val="22"/>
          <w:u w:val="single"/>
          <w:lang w:val="el-GR" w:eastAsia="el-GR"/>
        </w:rPr>
        <w:t xml:space="preserve">Πρότυπα διασφάλισης ποιότητας και πρότυπα περιβαλλοντικής διαχείρισης </w:t>
      </w:r>
    </w:p>
    <w:p w14:paraId="316DD910" w14:textId="77777777" w:rsidR="005D38A9" w:rsidRPr="00CD6ACB" w:rsidRDefault="005D38A9" w:rsidP="005D38A9">
      <w:pPr>
        <w:shd w:val="clear" w:color="auto" w:fill="FFFFFF"/>
        <w:suppressAutoHyphens/>
        <w:spacing w:after="120"/>
        <w:ind w:left="200" w:hanging="200"/>
        <w:jc w:val="both"/>
        <w:rPr>
          <w:rFonts w:ascii="Calibri" w:hAnsi="Calibri" w:cs="Calibri"/>
          <w:sz w:val="22"/>
          <w:szCs w:val="22"/>
          <w:lang w:val="el-GR" w:eastAsia="el-GR"/>
        </w:rPr>
      </w:pPr>
    </w:p>
    <w:p w14:paraId="5E2D0298" w14:textId="77777777"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lastRenderedPageBreak/>
        <w:t>Η προσκόμιση των παρακάτω πιστοποιητικών/εγγράφων κρίνεται απαραίτητη για την διασφάλιση της ποιότητας των προς προμήθεια προϊόντων αλλά και της περιβαλλοντικής διαχείρισης.</w:t>
      </w:r>
    </w:p>
    <w:p w14:paraId="7FC95B81" w14:textId="5CC89FAE" w:rsidR="005D38A9" w:rsidRPr="00CD6ACB" w:rsidRDefault="00241C3B"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9001:2015 </w:t>
      </w:r>
      <w:r w:rsidR="005D38A9" w:rsidRPr="00CD6ACB">
        <w:rPr>
          <w:rFonts w:ascii="Calibri" w:hAnsi="Calibri" w:cs="Calibri"/>
          <w:sz w:val="22"/>
          <w:szCs w:val="22"/>
          <w:lang w:val="el-GR" w:eastAsia="el-GR"/>
        </w:rPr>
        <w:t>Για την κατασκευή και βαφή των προϊόντων.</w:t>
      </w:r>
    </w:p>
    <w:p w14:paraId="6AC85F58" w14:textId="4AD7416C" w:rsidR="005D38A9" w:rsidRPr="00CD6ACB" w:rsidRDefault="00241C3B"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14001:2015 </w:t>
      </w:r>
      <w:r w:rsidR="005D38A9" w:rsidRPr="00CD6ACB">
        <w:rPr>
          <w:rFonts w:ascii="Calibri" w:hAnsi="Calibri" w:cs="Calibri"/>
          <w:sz w:val="22"/>
          <w:szCs w:val="22"/>
          <w:lang w:val="el-GR" w:eastAsia="el-GR"/>
        </w:rPr>
        <w:t>Για την κατασκευή και βαφή των προϊόντων.</w:t>
      </w:r>
    </w:p>
    <w:p w14:paraId="23FE99FF" w14:textId="0BBAC5AE" w:rsidR="005D38A9" w:rsidRPr="00CD6ACB" w:rsidRDefault="00241C3B"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Theme="minorHAnsi" w:hAnsiTheme="minorHAnsi" w:cstheme="minorHAnsi"/>
          <w:sz w:val="22"/>
          <w:szCs w:val="22"/>
        </w:rPr>
        <w:t>EN</w:t>
      </w:r>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ISO</w:t>
      </w:r>
      <w:r w:rsidRPr="00CD6ACB">
        <w:rPr>
          <w:rFonts w:asciiTheme="minorHAnsi" w:hAnsiTheme="minorHAnsi" w:cstheme="minorHAnsi"/>
          <w:sz w:val="22"/>
          <w:szCs w:val="22"/>
          <w:lang w:val="el-GR"/>
        </w:rPr>
        <w:t xml:space="preserve"> 45001:2018 </w:t>
      </w:r>
      <w:r w:rsidR="005D38A9" w:rsidRPr="00CD6ACB">
        <w:rPr>
          <w:rFonts w:ascii="Calibri" w:hAnsi="Calibri" w:cs="Calibri"/>
          <w:sz w:val="22"/>
          <w:szCs w:val="22"/>
          <w:lang w:val="el-GR" w:eastAsia="el-GR"/>
        </w:rPr>
        <w:t>Για την κατασκευή και βαφή των προϊόντων.</w:t>
      </w:r>
    </w:p>
    <w:p w14:paraId="79669C2E" w14:textId="77777777" w:rsidR="005D38A9" w:rsidRPr="00CD6ACB" w:rsidRDefault="005D38A9"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lang w:val="el-GR" w:eastAsia="el-GR"/>
        </w:rPr>
        <w:t>ISO 3834:2021 του εργοστασίου κατασκευής</w:t>
      </w:r>
    </w:p>
    <w:p w14:paraId="70829B07" w14:textId="77777777" w:rsidR="005D38A9" w:rsidRPr="00CD6ACB" w:rsidRDefault="005D38A9"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lang w:val="el-GR" w:eastAsia="el-GR"/>
        </w:rPr>
        <w:t>ISO 9606:2017 ηλεκτροσυγκολλητών</w:t>
      </w:r>
    </w:p>
    <w:p w14:paraId="5D82415E" w14:textId="77777777" w:rsidR="005D38A9" w:rsidRPr="00CD6ACB" w:rsidRDefault="005D38A9"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lang w:val="el-GR" w:eastAsia="el-GR"/>
        </w:rPr>
        <w:t xml:space="preserve">Άδεια χρήσης σήματος </w:t>
      </w:r>
      <w:proofErr w:type="spellStart"/>
      <w:r w:rsidRPr="00CD6ACB">
        <w:rPr>
          <w:rFonts w:ascii="Calibri" w:hAnsi="Calibri" w:cs="Calibri"/>
          <w:sz w:val="22"/>
          <w:szCs w:val="22"/>
          <w:lang w:val="el-GR" w:eastAsia="el-GR"/>
        </w:rPr>
        <w:t>Qualisteel</w:t>
      </w:r>
      <w:proofErr w:type="spellEnd"/>
      <w:r w:rsidRPr="00CD6ACB">
        <w:rPr>
          <w:rFonts w:ascii="Calibri" w:hAnsi="Calibri" w:cs="Calibri"/>
          <w:sz w:val="22"/>
          <w:szCs w:val="22"/>
          <w:lang w:val="el-GR" w:eastAsia="el-GR"/>
        </w:rPr>
        <w:t xml:space="preserve"> </w:t>
      </w:r>
      <w:proofErr w:type="spellStart"/>
      <w:r w:rsidRPr="00CD6ACB">
        <w:rPr>
          <w:rFonts w:ascii="Calibri" w:hAnsi="Calibri" w:cs="Calibri"/>
          <w:sz w:val="22"/>
          <w:szCs w:val="22"/>
          <w:lang w:val="el-GR" w:eastAsia="el-GR"/>
        </w:rPr>
        <w:t>coat</w:t>
      </w:r>
      <w:proofErr w:type="spellEnd"/>
      <w:r w:rsidRPr="00CD6ACB">
        <w:rPr>
          <w:rFonts w:ascii="Calibri" w:hAnsi="Calibri" w:cs="Calibri"/>
          <w:sz w:val="22"/>
          <w:szCs w:val="22"/>
          <w:lang w:val="el-GR" w:eastAsia="el-GR"/>
        </w:rPr>
        <w:t xml:space="preserve"> C4 ή C5 για την βαφή των κάδων</w:t>
      </w:r>
    </w:p>
    <w:p w14:paraId="6912ADA7" w14:textId="4C1E6692"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Δήλωση συνεργασίας του κατασκευαστή με τον αρμόδιο φορέα για την βαφή των κάδων εάν δεν είναι</w:t>
      </w:r>
      <w:r w:rsidR="00D61020" w:rsidRPr="00CD6ACB">
        <w:rPr>
          <w:rFonts w:ascii="Calibri" w:hAnsi="Calibri" w:cs="Calibri"/>
          <w:sz w:val="22"/>
          <w:szCs w:val="22"/>
          <w:lang w:val="el-GR" w:eastAsia="el-GR"/>
        </w:rPr>
        <w:t xml:space="preserve"> </w:t>
      </w:r>
      <w:r w:rsidRPr="00CD6ACB">
        <w:rPr>
          <w:rFonts w:ascii="Calibri" w:hAnsi="Calibri" w:cs="Calibri"/>
          <w:sz w:val="22"/>
          <w:szCs w:val="22"/>
          <w:lang w:val="el-GR" w:eastAsia="el-GR"/>
        </w:rPr>
        <w:t xml:space="preserve">ο ίδιος αρμόδιος για την βαφή. </w:t>
      </w:r>
    </w:p>
    <w:p w14:paraId="0C9CDF33" w14:textId="77777777" w:rsidR="005D38A9" w:rsidRPr="00CD6ACB" w:rsidRDefault="005D38A9"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Στην περίπτωση που ο υποψήφιος ανάδοχος οικονομικός φορέας δεν είναι ο ίδιος κατασκευαστής κρίνεται απαραίτητη η προσκόμιση</w:t>
      </w:r>
    </w:p>
    <w:p w14:paraId="792B60D8" w14:textId="585CA7FA" w:rsidR="005D38A9" w:rsidRPr="00CD6ACB" w:rsidRDefault="00241C3B"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9001:2015 </w:t>
      </w:r>
      <w:r w:rsidR="005D38A9" w:rsidRPr="00CD6ACB">
        <w:rPr>
          <w:rFonts w:ascii="Calibri" w:hAnsi="Calibri" w:cs="Calibri"/>
          <w:sz w:val="22"/>
          <w:szCs w:val="22"/>
          <w:lang w:val="el-GR" w:eastAsia="el-GR"/>
        </w:rPr>
        <w:t>Για την συναφή με τον διαγωνισμό εμπορική του δραστηριότητά.</w:t>
      </w:r>
    </w:p>
    <w:p w14:paraId="102F3CF3" w14:textId="6F786983" w:rsidR="005D38A9" w:rsidRPr="00CD6ACB" w:rsidRDefault="00241C3B"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14001:2015 </w:t>
      </w:r>
      <w:r w:rsidR="005D38A9" w:rsidRPr="00CD6ACB">
        <w:rPr>
          <w:rFonts w:ascii="Calibri" w:hAnsi="Calibri" w:cs="Calibri"/>
          <w:sz w:val="22"/>
          <w:szCs w:val="22"/>
          <w:lang w:val="el-GR" w:eastAsia="el-GR"/>
        </w:rPr>
        <w:t>Για την συναφή με τον διαγωνισμό εμπορική του δραστηριότητά.</w:t>
      </w:r>
    </w:p>
    <w:p w14:paraId="7F420121" w14:textId="7E890240" w:rsidR="005D38A9" w:rsidRPr="00CD6ACB" w:rsidRDefault="00241C3B" w:rsidP="00D61020">
      <w:pPr>
        <w:numPr>
          <w:ilvl w:val="0"/>
          <w:numId w:val="18"/>
        </w:numPr>
        <w:shd w:val="clear" w:color="auto" w:fill="FFFFFF"/>
        <w:suppressAutoHyphens/>
        <w:spacing w:after="120"/>
        <w:ind w:left="142" w:firstLine="0"/>
        <w:jc w:val="both"/>
        <w:rPr>
          <w:rFonts w:ascii="Calibri" w:hAnsi="Calibri" w:cs="Calibri"/>
          <w:sz w:val="22"/>
          <w:szCs w:val="22"/>
          <w:lang w:val="el-GR" w:eastAsia="el-GR"/>
        </w:rPr>
      </w:pPr>
      <w:r w:rsidRPr="00CD6ACB">
        <w:rPr>
          <w:rFonts w:asciiTheme="minorHAnsi" w:hAnsiTheme="minorHAnsi" w:cstheme="minorHAnsi"/>
          <w:sz w:val="22"/>
          <w:szCs w:val="22"/>
        </w:rPr>
        <w:t>EN</w:t>
      </w:r>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ISO</w:t>
      </w:r>
      <w:r w:rsidRPr="00CD6ACB">
        <w:rPr>
          <w:rFonts w:asciiTheme="minorHAnsi" w:hAnsiTheme="minorHAnsi" w:cstheme="minorHAnsi"/>
          <w:sz w:val="22"/>
          <w:szCs w:val="22"/>
          <w:lang w:val="el-GR"/>
        </w:rPr>
        <w:t xml:space="preserve"> 45001:2018</w:t>
      </w:r>
      <w:r w:rsidR="005D38A9" w:rsidRPr="00CD6ACB">
        <w:rPr>
          <w:rFonts w:ascii="Calibri" w:hAnsi="Calibri" w:cs="Calibri"/>
          <w:sz w:val="22"/>
          <w:szCs w:val="22"/>
          <w:lang w:val="el-GR" w:eastAsia="el-GR"/>
        </w:rPr>
        <w:t xml:space="preserve"> Για την συναφή με τον διαγωνισμό εμπορική του δραστηριότητα.</w:t>
      </w:r>
    </w:p>
    <w:p w14:paraId="16E368ED"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CD6ACB" w:rsidRPr="00FE506E" w14:paraId="18FF74F9" w14:textId="77777777" w:rsidTr="00D61020">
        <w:trPr>
          <w:trHeight w:val="726"/>
        </w:trPr>
        <w:tc>
          <w:tcPr>
            <w:tcW w:w="5000" w:type="pct"/>
            <w:shd w:val="clear" w:color="auto" w:fill="auto"/>
            <w:vAlign w:val="center"/>
          </w:tcPr>
          <w:p w14:paraId="7B6CD39F" w14:textId="771442DC" w:rsidR="00D61020" w:rsidRPr="00CD6ACB" w:rsidRDefault="00D61020" w:rsidP="00140900">
            <w:pPr>
              <w:overflowPunct w:val="0"/>
              <w:autoSpaceDE w:val="0"/>
              <w:autoSpaceDN w:val="0"/>
              <w:adjustRightInd w:val="0"/>
              <w:jc w:val="center"/>
              <w:textAlignment w:val="baseline"/>
              <w:rPr>
                <w:rFonts w:asciiTheme="minorHAnsi" w:hAnsiTheme="minorHAnsi" w:cstheme="minorHAnsi"/>
                <w:b/>
                <w:szCs w:val="24"/>
                <w:lang w:val="el-GR" w:eastAsia="el-GR"/>
              </w:rPr>
            </w:pPr>
            <w:r w:rsidRPr="00CD6ACB">
              <w:rPr>
                <w:rFonts w:asciiTheme="minorHAnsi" w:hAnsiTheme="minorHAnsi" w:cstheme="minorHAnsi"/>
                <w:b/>
                <w:szCs w:val="24"/>
                <w:lang w:val="el-GR" w:eastAsia="el-GR"/>
              </w:rPr>
              <w:t xml:space="preserve">Β.2. Προμήθεια μεταλλικών </w:t>
            </w:r>
            <w:proofErr w:type="spellStart"/>
            <w:r w:rsidRPr="00CD6ACB">
              <w:rPr>
                <w:rFonts w:asciiTheme="minorHAnsi" w:hAnsiTheme="minorHAnsi" w:cstheme="minorHAnsi"/>
                <w:b/>
                <w:szCs w:val="24"/>
                <w:lang w:val="el-GR" w:eastAsia="el-GR"/>
              </w:rPr>
              <w:t>επιδαπέδιων</w:t>
            </w:r>
            <w:proofErr w:type="spellEnd"/>
            <w:r w:rsidRPr="00CD6ACB">
              <w:rPr>
                <w:rFonts w:asciiTheme="minorHAnsi" w:hAnsiTheme="minorHAnsi" w:cstheme="minorHAnsi"/>
                <w:b/>
                <w:szCs w:val="24"/>
                <w:lang w:val="el-GR" w:eastAsia="el-GR"/>
              </w:rPr>
              <w:t xml:space="preserve"> κάδων απορριμμάτων </w:t>
            </w:r>
            <w:r w:rsidRPr="00CD6ACB">
              <w:rPr>
                <w:rFonts w:asciiTheme="minorHAnsi" w:hAnsiTheme="minorHAnsi" w:cstheme="minorHAnsi"/>
                <w:b/>
                <w:sz w:val="28"/>
                <w:szCs w:val="28"/>
                <w:lang w:val="el-GR" w:eastAsia="el-GR"/>
              </w:rPr>
              <w:t>70 lt</w:t>
            </w:r>
          </w:p>
        </w:tc>
      </w:tr>
    </w:tbl>
    <w:p w14:paraId="1B3731D3" w14:textId="77777777" w:rsidR="00D61020" w:rsidRPr="00CD6ACB" w:rsidRDefault="00D61020" w:rsidP="00D61020">
      <w:pPr>
        <w:overflowPunct w:val="0"/>
        <w:autoSpaceDE w:val="0"/>
        <w:autoSpaceDN w:val="0"/>
        <w:adjustRightInd w:val="0"/>
        <w:jc w:val="center"/>
        <w:textAlignment w:val="baseline"/>
        <w:rPr>
          <w:rFonts w:asciiTheme="minorHAnsi" w:hAnsiTheme="minorHAnsi" w:cstheme="minorHAnsi"/>
          <w:b/>
          <w:bCs/>
          <w:sz w:val="22"/>
          <w:szCs w:val="22"/>
          <w:lang w:val="el-GR" w:eastAsia="el-GR"/>
        </w:rPr>
      </w:pPr>
      <w:proofErr w:type="gramStart"/>
      <w:r w:rsidRPr="00CD6ACB">
        <w:rPr>
          <w:rFonts w:asciiTheme="minorHAnsi" w:hAnsiTheme="minorHAnsi" w:cstheme="minorHAnsi"/>
          <w:b/>
          <w:bCs/>
          <w:sz w:val="22"/>
          <w:szCs w:val="22"/>
          <w:lang w:eastAsia="el-GR"/>
        </w:rPr>
        <w:t>CPV</w:t>
      </w:r>
      <w:r w:rsidRPr="00CD6ACB">
        <w:rPr>
          <w:rFonts w:asciiTheme="minorHAnsi" w:hAnsiTheme="minorHAnsi" w:cstheme="minorHAnsi"/>
          <w:b/>
          <w:bCs/>
          <w:sz w:val="22"/>
          <w:szCs w:val="22"/>
          <w:lang w:val="el-GR" w:eastAsia="el-GR"/>
        </w:rPr>
        <w:t xml:space="preserve"> :</w:t>
      </w:r>
      <w:proofErr w:type="gramEnd"/>
      <w:r w:rsidRPr="00CD6ACB">
        <w:rPr>
          <w:rFonts w:asciiTheme="minorHAnsi" w:hAnsiTheme="minorHAnsi" w:cstheme="minorHAnsi"/>
          <w:b/>
          <w:bCs/>
          <w:sz w:val="22"/>
          <w:szCs w:val="22"/>
          <w:lang w:val="el-GR" w:eastAsia="el-GR"/>
        </w:rPr>
        <w:t xml:space="preserve"> </w:t>
      </w:r>
      <w:r w:rsidRPr="00CD6ACB">
        <w:rPr>
          <w:rFonts w:asciiTheme="minorHAnsi" w:hAnsiTheme="minorHAnsi" w:cstheme="minorHAnsi"/>
          <w:b/>
          <w:sz w:val="22"/>
          <w:szCs w:val="22"/>
          <w:lang w:val="el-GR" w:eastAsia="el-GR"/>
        </w:rPr>
        <w:t>34928480-6</w:t>
      </w:r>
    </w:p>
    <w:p w14:paraId="5864D539"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4A4C03BE" w14:textId="77777777" w:rsidR="00D61020" w:rsidRPr="00CD6ACB" w:rsidRDefault="00D61020" w:rsidP="00D61020">
      <w:pPr>
        <w:shd w:val="clear" w:color="auto" w:fill="FFFFFF"/>
        <w:suppressAutoHyphens/>
        <w:spacing w:after="120"/>
        <w:ind w:left="200" w:hanging="200"/>
        <w:jc w:val="both"/>
        <w:rPr>
          <w:rFonts w:ascii="Calibri" w:hAnsi="Calibri" w:cs="Calibri"/>
          <w:b/>
          <w:bCs/>
          <w:sz w:val="22"/>
          <w:szCs w:val="22"/>
          <w:u w:val="single"/>
          <w:lang w:val="el-GR" w:eastAsia="el-GR"/>
        </w:rPr>
      </w:pPr>
      <w:r w:rsidRPr="00CD6ACB">
        <w:rPr>
          <w:rFonts w:ascii="Calibri" w:hAnsi="Calibri" w:cs="Calibri"/>
          <w:b/>
          <w:bCs/>
          <w:sz w:val="22"/>
          <w:szCs w:val="22"/>
          <w:u w:val="single"/>
          <w:lang w:val="el-GR" w:eastAsia="el-GR"/>
        </w:rPr>
        <w:t xml:space="preserve">Τεχνικά χαρακτηριστικά – απαιτήσεις </w:t>
      </w:r>
    </w:p>
    <w:p w14:paraId="18031BBE"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5927F401" w14:textId="59C369B1"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Οι επιδαπέδιοι απορριμματοδέκτες, είναι καινούργιοι, αμεταχείριστοι , υψηλής ποιότητας κατασκευής και εξαιρετικά ανθεκτικοί ως προς την αντοχή τους σε χτυπήματα. </w:t>
      </w:r>
    </w:p>
    <w:p w14:paraId="6CC8A673" w14:textId="4AEC0459"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Πρόκειται για κατασκευή επιδαπέδιου κάδου απορριμματοδέκτη (καλάθι) από γαλβανισμένο χάλυβα πάχους 2,0 </w:t>
      </w:r>
      <w:proofErr w:type="spellStart"/>
      <w:r w:rsidRPr="00CD6ACB">
        <w:rPr>
          <w:rFonts w:ascii="Calibri" w:hAnsi="Calibri" w:cs="Calibri"/>
          <w:sz w:val="22"/>
          <w:szCs w:val="22"/>
          <w:lang w:val="el-GR" w:eastAsia="el-GR"/>
        </w:rPr>
        <w:t>mm</w:t>
      </w:r>
      <w:proofErr w:type="spellEnd"/>
      <w:r w:rsidRPr="00CD6ACB">
        <w:rPr>
          <w:rFonts w:ascii="Calibri" w:hAnsi="Calibri" w:cs="Calibri"/>
          <w:sz w:val="22"/>
          <w:szCs w:val="22"/>
          <w:lang w:val="el-GR" w:eastAsia="el-GR"/>
        </w:rPr>
        <w:t xml:space="preserve"> κυλινδρικής διατομής σώμα και πυθμένας με δυνατότητα πάκτωσης στο έδαφος, χωρίς καπάκι, με χαλύβδινο εσωτερικό γαλβανισμένο κάδο κυλινδρικής διατομής χωρητικότητας περίπου </w:t>
      </w:r>
      <w:r w:rsidRPr="00CD6ACB">
        <w:rPr>
          <w:rFonts w:ascii="Calibri" w:hAnsi="Calibri" w:cs="Calibri"/>
          <w:b/>
          <w:bCs/>
          <w:sz w:val="22"/>
          <w:szCs w:val="22"/>
          <w:lang w:val="el-GR" w:eastAsia="el-GR"/>
        </w:rPr>
        <w:t>70 λίτρων</w:t>
      </w:r>
      <w:r w:rsidRPr="00CD6ACB">
        <w:rPr>
          <w:rFonts w:ascii="Calibri" w:hAnsi="Calibri" w:cs="Calibri"/>
          <w:sz w:val="22"/>
          <w:szCs w:val="22"/>
          <w:lang w:val="el-GR" w:eastAsia="el-GR"/>
        </w:rPr>
        <w:t xml:space="preserve">. </w:t>
      </w:r>
    </w:p>
    <w:p w14:paraId="68A66CAE" w14:textId="4825AF69"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Στον κορμό του κάθε απορριμματοδέκτη υπάρχουν περιμετρικές διακοσμητικές διατρήσεις για αύξηση της μηχανικής αντοχής του και την καλαίσθητη εμφάνιση ενώ ο εσωτερικός κάδος φέρει διακοσμητικές περιμετρικά  ραβδώσεις,  οι οποίες  χρησιμεύουν για την καλαισθησία  αλλά και την αντοχή του κάδου  . </w:t>
      </w:r>
    </w:p>
    <w:p w14:paraId="53A4466C" w14:textId="3D29FE4A"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το επάνω μέρος του εσωτερικού κάδου περιμετρικά έχει διαμορφωθεί κατάλληλο κυλινδρικό  χείλος για την αποφυγή ατυχημάτων και την ενίσχυση της αντοχής του, το χείλος είναι τουλάχιστον 7</w:t>
      </w:r>
      <w:r w:rsidRPr="00CD6ACB">
        <w:rPr>
          <w:rFonts w:ascii="Calibri" w:hAnsi="Calibri" w:cs="Calibri"/>
          <w:sz w:val="22"/>
          <w:szCs w:val="22"/>
          <w:lang w:eastAsia="el-GR"/>
        </w:rPr>
        <w:t>mm</w:t>
      </w:r>
      <w:r w:rsidRPr="00CD6ACB">
        <w:rPr>
          <w:rFonts w:ascii="Calibri" w:hAnsi="Calibri" w:cs="Calibri"/>
          <w:sz w:val="22"/>
          <w:szCs w:val="22"/>
          <w:lang w:val="el-GR" w:eastAsia="el-GR"/>
        </w:rPr>
        <w:t xml:space="preserve"> διάμετρο και κατασκευάζεται από καλούπι χωρίς κόλληση. Ο πυθμένας του φέρει οπή/</w:t>
      </w:r>
      <w:proofErr w:type="spellStart"/>
      <w:r w:rsidRPr="00CD6ACB">
        <w:rPr>
          <w:rFonts w:ascii="Calibri" w:hAnsi="Calibri" w:cs="Calibri"/>
          <w:sz w:val="22"/>
          <w:szCs w:val="22"/>
          <w:lang w:val="el-GR" w:eastAsia="el-GR"/>
        </w:rPr>
        <w:t>ες</w:t>
      </w:r>
      <w:proofErr w:type="spellEnd"/>
      <w:r w:rsidRPr="00CD6ACB">
        <w:rPr>
          <w:rFonts w:ascii="Calibri" w:hAnsi="Calibri" w:cs="Calibri"/>
          <w:sz w:val="22"/>
          <w:szCs w:val="22"/>
          <w:lang w:val="el-GR" w:eastAsia="el-GR"/>
        </w:rPr>
        <w:t xml:space="preserve"> διαφυγής κατάλληλες για την αποστράγγιση των ομβρίων και των υγρών των απορριμμάτων που εισέρχονται στον κάδο.  Θα υπάρχει σύστημα κλειδώματος του εσωτερικού κάδου με κλειδαριά τεχνολογία </w:t>
      </w:r>
      <w:r w:rsidRPr="00CD6ACB">
        <w:rPr>
          <w:rFonts w:ascii="Calibri" w:hAnsi="Calibri" w:cs="Calibri"/>
          <w:sz w:val="22"/>
          <w:szCs w:val="22"/>
          <w:lang w:eastAsia="el-GR"/>
        </w:rPr>
        <w:t>Push</w:t>
      </w:r>
      <w:r w:rsidRPr="00CD6ACB">
        <w:rPr>
          <w:rFonts w:ascii="Calibri" w:hAnsi="Calibri" w:cs="Calibri"/>
          <w:sz w:val="22"/>
          <w:szCs w:val="22"/>
          <w:lang w:val="el-GR" w:eastAsia="el-GR"/>
        </w:rPr>
        <w:t xml:space="preserve"> </w:t>
      </w:r>
      <w:r w:rsidRPr="00CD6ACB">
        <w:rPr>
          <w:rFonts w:ascii="Calibri" w:hAnsi="Calibri" w:cs="Calibri"/>
          <w:sz w:val="22"/>
          <w:szCs w:val="22"/>
          <w:lang w:eastAsia="el-GR"/>
        </w:rPr>
        <w:t>and</w:t>
      </w:r>
      <w:r w:rsidRPr="00CD6ACB">
        <w:rPr>
          <w:rFonts w:ascii="Calibri" w:hAnsi="Calibri" w:cs="Calibri"/>
          <w:sz w:val="22"/>
          <w:szCs w:val="22"/>
          <w:lang w:val="el-GR" w:eastAsia="el-GR"/>
        </w:rPr>
        <w:t xml:space="preserve"> </w:t>
      </w:r>
      <w:r w:rsidRPr="00CD6ACB">
        <w:rPr>
          <w:rFonts w:ascii="Calibri" w:hAnsi="Calibri" w:cs="Calibri"/>
          <w:sz w:val="22"/>
          <w:szCs w:val="22"/>
          <w:lang w:eastAsia="el-GR"/>
        </w:rPr>
        <w:t>turn</w:t>
      </w:r>
      <w:r w:rsidRPr="00CD6ACB">
        <w:rPr>
          <w:rFonts w:ascii="Calibri" w:hAnsi="Calibri" w:cs="Calibri"/>
          <w:sz w:val="22"/>
          <w:szCs w:val="22"/>
          <w:lang w:val="el-GR" w:eastAsia="el-GR"/>
        </w:rPr>
        <w:t xml:space="preserve"> ενώ θα δοθούν και τα ανάλογά κλειδιά. Δεν θα υπάρχουν βίδες για την συγκράτηση της κλειδαριάς αλλά </w:t>
      </w:r>
      <w:proofErr w:type="spellStart"/>
      <w:r w:rsidRPr="00CD6ACB">
        <w:rPr>
          <w:rFonts w:ascii="Calibri" w:hAnsi="Calibri" w:cs="Calibri"/>
          <w:sz w:val="22"/>
          <w:szCs w:val="22"/>
          <w:lang w:val="el-GR" w:eastAsia="el-GR"/>
        </w:rPr>
        <w:t>πριτσίνια</w:t>
      </w:r>
      <w:proofErr w:type="spellEnd"/>
      <w:r w:rsidRPr="00CD6ACB">
        <w:rPr>
          <w:rFonts w:ascii="Calibri" w:hAnsi="Calibri" w:cs="Calibri"/>
          <w:sz w:val="22"/>
          <w:szCs w:val="22"/>
          <w:lang w:val="el-GR" w:eastAsia="el-GR"/>
        </w:rPr>
        <w:t xml:space="preserve"> και άξονες ενώ όλο το σύστημα της κλειδαριάς θα αλλάζει εύκολα σε περίπτωση αντικατάστασης</w:t>
      </w:r>
    </w:p>
    <w:p w14:paraId="602E76B2" w14:textId="56E48134"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lastRenderedPageBreak/>
        <w:t xml:space="preserve">Η διατομή του επιδαπέδιου κάδου είναι κυκλική με διάμετρο 38,8cm περίπου και ύψος 71,5cm περίπου , μαζί με την στήριξή του στο έδαφος. Η στήριξη του κάδου γίνεται με τέσσερα μεταλλικά στηρίγματα ύψους περίπου 10cm (κατάλληλου πάχους και αντοχής) . Το συνολικό βάρος του κάδου είναι </w:t>
      </w:r>
      <w:r w:rsidRPr="00CD6ACB">
        <w:rPr>
          <w:rFonts w:ascii="Calibri" w:hAnsi="Calibri" w:cs="Calibri"/>
          <w:b/>
          <w:bCs/>
          <w:sz w:val="22"/>
          <w:szCs w:val="22"/>
          <w:lang w:val="el-GR" w:eastAsia="el-GR"/>
        </w:rPr>
        <w:t xml:space="preserve">19 </w:t>
      </w:r>
      <w:proofErr w:type="spellStart"/>
      <w:r w:rsidRPr="00CD6ACB">
        <w:rPr>
          <w:rFonts w:ascii="Calibri" w:hAnsi="Calibri" w:cs="Calibri"/>
          <w:b/>
          <w:bCs/>
          <w:sz w:val="22"/>
          <w:szCs w:val="22"/>
          <w:lang w:val="el-GR" w:eastAsia="el-GR"/>
        </w:rPr>
        <w:t>kg</w:t>
      </w:r>
      <w:proofErr w:type="spellEnd"/>
      <w:r w:rsidRPr="00CD6ACB">
        <w:rPr>
          <w:rFonts w:ascii="Calibri" w:hAnsi="Calibri" w:cs="Calibri"/>
          <w:sz w:val="22"/>
          <w:szCs w:val="22"/>
          <w:lang w:val="el-GR" w:eastAsia="el-GR"/>
        </w:rPr>
        <w:t xml:space="preserve"> περίπου. </w:t>
      </w:r>
    </w:p>
    <w:p w14:paraId="718C8638" w14:textId="66FD69A0"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Ο κάδος θα είναι βαμμένος σε φούρνο με ηλεκτροστατική πούδρα με αντιοξειδωτική βαφή μεταλλικής υφής χρώματος </w:t>
      </w:r>
      <w:r w:rsidRPr="00CD6ACB">
        <w:rPr>
          <w:rFonts w:ascii="Calibri" w:hAnsi="Calibri" w:cs="Calibri"/>
          <w:sz w:val="22"/>
          <w:szCs w:val="22"/>
          <w:u w:val="single"/>
          <w:lang w:val="el-GR" w:eastAsia="el-GR"/>
        </w:rPr>
        <w:t xml:space="preserve">επιλογής του φορέα με </w:t>
      </w:r>
      <w:r w:rsidR="00F84179" w:rsidRPr="00CD6ACB">
        <w:rPr>
          <w:rFonts w:ascii="Calibri" w:hAnsi="Calibri" w:cs="Calibri"/>
          <w:sz w:val="22"/>
          <w:szCs w:val="22"/>
          <w:u w:val="single"/>
          <w:lang w:val="el-GR" w:eastAsia="el-GR"/>
        </w:rPr>
        <w:t>αντιγκράφιτι</w:t>
      </w:r>
      <w:r w:rsidRPr="00CD6ACB">
        <w:rPr>
          <w:rFonts w:ascii="Calibri" w:hAnsi="Calibri" w:cs="Calibri"/>
          <w:sz w:val="22"/>
          <w:szCs w:val="22"/>
          <w:u w:val="single"/>
          <w:lang w:val="el-GR" w:eastAsia="el-GR"/>
        </w:rPr>
        <w:t xml:space="preserve"> </w:t>
      </w:r>
      <w:proofErr w:type="spellStart"/>
      <w:r w:rsidRPr="00CD6ACB">
        <w:rPr>
          <w:rFonts w:ascii="Calibri" w:hAnsi="Calibri" w:cs="Calibri"/>
          <w:sz w:val="22"/>
          <w:szCs w:val="22"/>
          <w:u w:val="single"/>
          <w:lang w:eastAsia="el-GR"/>
        </w:rPr>
        <w:t>qualisteel</w:t>
      </w:r>
      <w:proofErr w:type="spellEnd"/>
      <w:r w:rsidRPr="00CD6ACB">
        <w:rPr>
          <w:rFonts w:ascii="Calibri" w:hAnsi="Calibri" w:cs="Calibri"/>
          <w:sz w:val="22"/>
          <w:szCs w:val="22"/>
          <w:u w:val="single"/>
          <w:lang w:val="el-GR" w:eastAsia="el-GR"/>
        </w:rPr>
        <w:t xml:space="preserve"> </w:t>
      </w:r>
      <w:r w:rsidRPr="00CD6ACB">
        <w:rPr>
          <w:rFonts w:ascii="Calibri" w:hAnsi="Calibri" w:cs="Calibri"/>
          <w:sz w:val="22"/>
          <w:szCs w:val="22"/>
          <w:u w:val="single"/>
          <w:lang w:eastAsia="el-GR"/>
        </w:rPr>
        <w:t>C</w:t>
      </w:r>
      <w:r w:rsidRPr="00CD6ACB">
        <w:rPr>
          <w:rFonts w:ascii="Calibri" w:hAnsi="Calibri" w:cs="Calibri"/>
          <w:sz w:val="22"/>
          <w:szCs w:val="22"/>
          <w:u w:val="single"/>
          <w:lang w:val="el-GR" w:eastAsia="el-GR"/>
        </w:rPr>
        <w:t>4,</w:t>
      </w:r>
      <w:r w:rsidRPr="00CD6ACB">
        <w:rPr>
          <w:rFonts w:ascii="Calibri" w:hAnsi="Calibri" w:cs="Calibri"/>
          <w:sz w:val="22"/>
          <w:szCs w:val="22"/>
          <w:u w:val="single"/>
          <w:lang w:eastAsia="el-GR"/>
        </w:rPr>
        <w:t>C</w:t>
      </w:r>
      <w:r w:rsidRPr="00CD6ACB">
        <w:rPr>
          <w:rFonts w:ascii="Calibri" w:hAnsi="Calibri" w:cs="Calibri"/>
          <w:sz w:val="22"/>
          <w:szCs w:val="22"/>
          <w:u w:val="single"/>
          <w:lang w:val="el-GR" w:eastAsia="el-GR"/>
        </w:rPr>
        <w:t xml:space="preserve">5 </w:t>
      </w:r>
      <w:proofErr w:type="spellStart"/>
      <w:r w:rsidRPr="00CD6ACB">
        <w:rPr>
          <w:rFonts w:ascii="Calibri" w:hAnsi="Calibri" w:cs="Calibri"/>
          <w:sz w:val="22"/>
          <w:szCs w:val="22"/>
          <w:u w:val="single"/>
          <w:lang w:val="el-GR" w:eastAsia="el-GR"/>
        </w:rPr>
        <w:t>προδιαγραφες</w:t>
      </w:r>
      <w:proofErr w:type="spellEnd"/>
      <w:r w:rsidRPr="00CD6ACB">
        <w:rPr>
          <w:rFonts w:ascii="Calibri" w:hAnsi="Calibri" w:cs="Calibri"/>
          <w:sz w:val="22"/>
          <w:szCs w:val="22"/>
          <w:u w:val="single"/>
          <w:lang w:val="el-GR" w:eastAsia="el-GR"/>
        </w:rPr>
        <w:t>.</w:t>
      </w:r>
    </w:p>
    <w:p w14:paraId="37060057"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7C47D5F4" w14:textId="4F48846C"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Θα υπάρχει ευανάγνωστο λογότυπο καθ’ υπόδειξη της Υπηρεσίας σε μεταλλική ανοξείδωτη πινακίδα </w:t>
      </w:r>
    </w:p>
    <w:p w14:paraId="6AE7F55D"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ελάχιστων διαστάσεων 14cm Χ 11</w:t>
      </w:r>
      <w:r w:rsidRPr="00CD6ACB">
        <w:rPr>
          <w:rFonts w:ascii="Calibri" w:hAnsi="Calibri" w:cs="Calibri"/>
          <w:sz w:val="22"/>
          <w:szCs w:val="22"/>
          <w:lang w:eastAsia="el-GR"/>
        </w:rPr>
        <w:t>c</w:t>
      </w:r>
      <w:r w:rsidRPr="00CD6ACB">
        <w:rPr>
          <w:rFonts w:ascii="Calibri" w:hAnsi="Calibri" w:cs="Calibri"/>
          <w:sz w:val="22"/>
          <w:szCs w:val="22"/>
          <w:lang w:val="el-GR" w:eastAsia="el-GR"/>
        </w:rPr>
        <w:t>m το λογότυπο δεν θα καταστρέφετε και δεν θα είναι αυτοκόλλητο</w:t>
      </w:r>
    </w:p>
    <w:p w14:paraId="5FBCD736"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6A991825" w14:textId="0BF48F93" w:rsidR="00D61020" w:rsidRPr="00CD6ACB" w:rsidRDefault="00D61020" w:rsidP="00D61020">
      <w:pPr>
        <w:shd w:val="clear" w:color="auto" w:fill="FFFFFF"/>
        <w:suppressAutoHyphens/>
        <w:spacing w:after="120"/>
        <w:ind w:left="142"/>
        <w:jc w:val="both"/>
        <w:rPr>
          <w:rFonts w:ascii="Calibri" w:hAnsi="Calibri" w:cs="Calibri"/>
          <w:b/>
          <w:bCs/>
          <w:sz w:val="22"/>
          <w:szCs w:val="22"/>
          <w:u w:val="single"/>
          <w:lang w:val="el-GR" w:eastAsia="el-GR"/>
        </w:rPr>
      </w:pPr>
      <w:r w:rsidRPr="00CD6ACB">
        <w:rPr>
          <w:rFonts w:ascii="Calibri" w:hAnsi="Calibri" w:cs="Calibri"/>
          <w:b/>
          <w:bCs/>
          <w:sz w:val="22"/>
          <w:szCs w:val="22"/>
          <w:u w:val="single"/>
          <w:lang w:val="el-GR" w:eastAsia="el-GR"/>
        </w:rPr>
        <w:t xml:space="preserve">Πρότυπα διασφάλισης ποιότητας και πρότυπα περιβαλλοντικής διαχείρισης </w:t>
      </w:r>
    </w:p>
    <w:p w14:paraId="0E402201"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4D653CAE"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Οι προσκομίσει των παρακάτω πιστοποιητικών/εγγράφων κρίνεται απαραίτητη για την διασφάλιση της ποιότητας των προς προμήθεια προϊόντων αλλά και της περιβαλλοντικής διαχείρισης.</w:t>
      </w:r>
    </w:p>
    <w:p w14:paraId="3FD5C184" w14:textId="5939E752" w:rsidR="00D61020" w:rsidRPr="00CD6ACB" w:rsidRDefault="00241C3B" w:rsidP="00D61020">
      <w:pPr>
        <w:numPr>
          <w:ilvl w:val="0"/>
          <w:numId w:val="19"/>
        </w:numPr>
        <w:shd w:val="clear" w:color="auto" w:fill="FFFFFF"/>
        <w:suppressAutoHyphens/>
        <w:spacing w:after="120"/>
        <w:jc w:val="both"/>
        <w:rPr>
          <w:rFonts w:ascii="Calibri" w:hAnsi="Calibri" w:cs="Calibri"/>
          <w:sz w:val="22"/>
          <w:szCs w:val="22"/>
          <w:lang w:val="el-GR" w:eastAsia="el-GR"/>
        </w:rPr>
      </w:pPr>
      <w:r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9001:2015 </w:t>
      </w:r>
      <w:r w:rsidR="00D61020" w:rsidRPr="00CD6ACB">
        <w:rPr>
          <w:rFonts w:ascii="Calibri" w:hAnsi="Calibri" w:cs="Calibri"/>
          <w:sz w:val="22"/>
          <w:szCs w:val="22"/>
          <w:lang w:val="el-GR" w:eastAsia="el-GR"/>
        </w:rPr>
        <w:t>Για την κατασκευή και βαφή των προϊόντων.</w:t>
      </w:r>
    </w:p>
    <w:p w14:paraId="066DCAC9" w14:textId="10544790" w:rsidR="00D61020" w:rsidRPr="00CD6ACB" w:rsidRDefault="00241C3B" w:rsidP="00D61020">
      <w:pPr>
        <w:numPr>
          <w:ilvl w:val="0"/>
          <w:numId w:val="19"/>
        </w:numPr>
        <w:shd w:val="clear" w:color="auto" w:fill="FFFFFF"/>
        <w:suppressAutoHyphens/>
        <w:spacing w:after="120"/>
        <w:jc w:val="both"/>
        <w:rPr>
          <w:rFonts w:ascii="Calibri" w:hAnsi="Calibri" w:cs="Calibri"/>
          <w:sz w:val="22"/>
          <w:szCs w:val="22"/>
          <w:lang w:val="el-GR" w:eastAsia="el-GR"/>
        </w:rPr>
      </w:pPr>
      <w:r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14001:2015 </w:t>
      </w:r>
      <w:r w:rsidR="00D61020" w:rsidRPr="00CD6ACB">
        <w:rPr>
          <w:rFonts w:ascii="Calibri" w:hAnsi="Calibri" w:cs="Calibri"/>
          <w:sz w:val="22"/>
          <w:szCs w:val="22"/>
          <w:lang w:val="el-GR" w:eastAsia="el-GR"/>
        </w:rPr>
        <w:t>Για την κατασκευή και βαφή των προϊόντων.</w:t>
      </w:r>
    </w:p>
    <w:p w14:paraId="3D092EBA" w14:textId="495C913D" w:rsidR="00D61020" w:rsidRPr="00CD6ACB" w:rsidRDefault="00241C3B" w:rsidP="00D61020">
      <w:pPr>
        <w:numPr>
          <w:ilvl w:val="0"/>
          <w:numId w:val="19"/>
        </w:numPr>
        <w:shd w:val="clear" w:color="auto" w:fill="FFFFFF"/>
        <w:suppressAutoHyphens/>
        <w:spacing w:after="120"/>
        <w:jc w:val="both"/>
        <w:rPr>
          <w:rFonts w:ascii="Calibri" w:hAnsi="Calibri" w:cs="Calibri"/>
          <w:sz w:val="22"/>
          <w:szCs w:val="22"/>
          <w:lang w:val="el-GR" w:eastAsia="el-GR"/>
        </w:rPr>
      </w:pPr>
      <w:r w:rsidRPr="00CD6ACB">
        <w:rPr>
          <w:rFonts w:asciiTheme="minorHAnsi" w:hAnsiTheme="minorHAnsi" w:cstheme="minorHAnsi"/>
          <w:sz w:val="22"/>
          <w:szCs w:val="22"/>
        </w:rPr>
        <w:t>EN</w:t>
      </w:r>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ISO</w:t>
      </w:r>
      <w:r w:rsidRPr="00CD6ACB">
        <w:rPr>
          <w:rFonts w:asciiTheme="minorHAnsi" w:hAnsiTheme="minorHAnsi" w:cstheme="minorHAnsi"/>
          <w:sz w:val="22"/>
          <w:szCs w:val="22"/>
          <w:lang w:val="el-GR"/>
        </w:rPr>
        <w:t xml:space="preserve"> 45001:2018 </w:t>
      </w:r>
      <w:r w:rsidR="00D61020" w:rsidRPr="00CD6ACB">
        <w:rPr>
          <w:rFonts w:ascii="Calibri" w:hAnsi="Calibri" w:cs="Calibri"/>
          <w:sz w:val="22"/>
          <w:szCs w:val="22"/>
          <w:lang w:val="el-GR" w:eastAsia="el-GR"/>
        </w:rPr>
        <w:t>Για την κατασκευή και βαφή των προϊόντων.</w:t>
      </w:r>
    </w:p>
    <w:p w14:paraId="245267C5" w14:textId="77777777" w:rsidR="00D61020" w:rsidRPr="00CD6ACB" w:rsidRDefault="00D61020" w:rsidP="00D61020">
      <w:pPr>
        <w:numPr>
          <w:ilvl w:val="0"/>
          <w:numId w:val="19"/>
        </w:numPr>
        <w:shd w:val="clear" w:color="auto" w:fill="FFFFFF"/>
        <w:suppressAutoHyphens/>
        <w:spacing w:after="120"/>
        <w:jc w:val="both"/>
        <w:rPr>
          <w:rFonts w:ascii="Calibri" w:hAnsi="Calibri" w:cs="Calibri"/>
          <w:sz w:val="22"/>
          <w:szCs w:val="22"/>
          <w:lang w:val="el-GR" w:eastAsia="el-GR"/>
        </w:rPr>
      </w:pPr>
      <w:r w:rsidRPr="00CD6ACB">
        <w:rPr>
          <w:rFonts w:ascii="Calibri" w:hAnsi="Calibri" w:cs="Calibri"/>
          <w:sz w:val="22"/>
          <w:szCs w:val="22"/>
          <w:lang w:eastAsia="el-GR"/>
        </w:rPr>
        <w:t>ISO 3834:20</w:t>
      </w:r>
      <w:r w:rsidRPr="00CD6ACB">
        <w:rPr>
          <w:rFonts w:ascii="Calibri" w:hAnsi="Calibri" w:cs="Calibri"/>
          <w:sz w:val="22"/>
          <w:szCs w:val="22"/>
          <w:lang w:val="el-GR" w:eastAsia="el-GR"/>
        </w:rPr>
        <w:t>21 του εργοστασίου κατασκευής</w:t>
      </w:r>
    </w:p>
    <w:p w14:paraId="0863AE03" w14:textId="77777777" w:rsidR="00D61020" w:rsidRPr="00CD6ACB" w:rsidRDefault="00D61020" w:rsidP="00D61020">
      <w:pPr>
        <w:numPr>
          <w:ilvl w:val="0"/>
          <w:numId w:val="19"/>
        </w:numPr>
        <w:shd w:val="clear" w:color="auto" w:fill="FFFFFF"/>
        <w:suppressAutoHyphens/>
        <w:spacing w:after="120"/>
        <w:jc w:val="both"/>
        <w:rPr>
          <w:rFonts w:ascii="Calibri" w:hAnsi="Calibri" w:cs="Calibri"/>
          <w:sz w:val="22"/>
          <w:szCs w:val="22"/>
          <w:lang w:val="el-GR" w:eastAsia="el-GR"/>
        </w:rPr>
      </w:pPr>
      <w:r w:rsidRPr="00CD6ACB">
        <w:rPr>
          <w:rFonts w:ascii="Calibri" w:hAnsi="Calibri" w:cs="Calibri"/>
          <w:sz w:val="22"/>
          <w:szCs w:val="22"/>
          <w:lang w:eastAsia="el-GR"/>
        </w:rPr>
        <w:t>ISO 9606:2017</w:t>
      </w:r>
      <w:r w:rsidRPr="00CD6ACB">
        <w:rPr>
          <w:rFonts w:ascii="Calibri" w:hAnsi="Calibri" w:cs="Calibri"/>
          <w:sz w:val="22"/>
          <w:szCs w:val="22"/>
          <w:lang w:val="el-GR" w:eastAsia="el-GR"/>
        </w:rPr>
        <w:t xml:space="preserve"> ηλεκτροσυγκολλητών</w:t>
      </w:r>
    </w:p>
    <w:p w14:paraId="73175A77" w14:textId="77777777" w:rsidR="00D61020" w:rsidRPr="00CD6ACB" w:rsidRDefault="00D61020" w:rsidP="00D61020">
      <w:pPr>
        <w:numPr>
          <w:ilvl w:val="0"/>
          <w:numId w:val="19"/>
        </w:numPr>
        <w:shd w:val="clear" w:color="auto" w:fill="FFFFFF"/>
        <w:suppressAutoHyphens/>
        <w:spacing w:after="120"/>
        <w:jc w:val="both"/>
        <w:rPr>
          <w:rFonts w:ascii="Calibri" w:hAnsi="Calibri" w:cs="Calibri"/>
          <w:sz w:val="22"/>
          <w:szCs w:val="22"/>
          <w:lang w:val="el-GR" w:eastAsia="el-GR"/>
        </w:rPr>
      </w:pPr>
      <w:r w:rsidRPr="00CD6ACB">
        <w:rPr>
          <w:rFonts w:ascii="Calibri" w:hAnsi="Calibri" w:cs="Calibri"/>
          <w:sz w:val="22"/>
          <w:szCs w:val="22"/>
          <w:lang w:val="el-GR" w:eastAsia="el-GR"/>
        </w:rPr>
        <w:t xml:space="preserve">Άδεια χρήσης σήματος </w:t>
      </w:r>
      <w:proofErr w:type="spellStart"/>
      <w:r w:rsidRPr="00CD6ACB">
        <w:rPr>
          <w:rFonts w:ascii="Calibri" w:hAnsi="Calibri" w:cs="Calibri"/>
          <w:sz w:val="22"/>
          <w:szCs w:val="22"/>
          <w:lang w:eastAsia="el-GR"/>
        </w:rPr>
        <w:t>Qualisteel</w:t>
      </w:r>
      <w:proofErr w:type="spellEnd"/>
      <w:r w:rsidRPr="00CD6ACB">
        <w:rPr>
          <w:rFonts w:ascii="Calibri" w:hAnsi="Calibri" w:cs="Calibri"/>
          <w:sz w:val="22"/>
          <w:szCs w:val="22"/>
          <w:lang w:val="el-GR" w:eastAsia="el-GR"/>
        </w:rPr>
        <w:t xml:space="preserve"> </w:t>
      </w:r>
      <w:r w:rsidRPr="00CD6ACB">
        <w:rPr>
          <w:rFonts w:ascii="Calibri" w:hAnsi="Calibri" w:cs="Calibri"/>
          <w:sz w:val="22"/>
          <w:szCs w:val="22"/>
          <w:lang w:eastAsia="el-GR"/>
        </w:rPr>
        <w:t>coat</w:t>
      </w:r>
      <w:r w:rsidRPr="00CD6ACB">
        <w:rPr>
          <w:rFonts w:ascii="Calibri" w:hAnsi="Calibri" w:cs="Calibri"/>
          <w:sz w:val="22"/>
          <w:szCs w:val="22"/>
          <w:lang w:val="el-GR" w:eastAsia="el-GR"/>
        </w:rPr>
        <w:t xml:space="preserve"> </w:t>
      </w:r>
      <w:r w:rsidRPr="00CD6ACB">
        <w:rPr>
          <w:rFonts w:ascii="Calibri" w:hAnsi="Calibri" w:cs="Calibri"/>
          <w:sz w:val="22"/>
          <w:szCs w:val="22"/>
          <w:lang w:eastAsia="el-GR"/>
        </w:rPr>
        <w:t>C</w:t>
      </w:r>
      <w:r w:rsidRPr="00CD6ACB">
        <w:rPr>
          <w:rFonts w:ascii="Calibri" w:hAnsi="Calibri" w:cs="Calibri"/>
          <w:sz w:val="22"/>
          <w:szCs w:val="22"/>
          <w:lang w:val="el-GR" w:eastAsia="el-GR"/>
        </w:rPr>
        <w:t xml:space="preserve">4 ή </w:t>
      </w:r>
      <w:r w:rsidRPr="00CD6ACB">
        <w:rPr>
          <w:rFonts w:ascii="Calibri" w:hAnsi="Calibri" w:cs="Calibri"/>
          <w:sz w:val="22"/>
          <w:szCs w:val="22"/>
          <w:lang w:eastAsia="el-GR"/>
        </w:rPr>
        <w:t>C</w:t>
      </w:r>
      <w:r w:rsidRPr="00CD6ACB">
        <w:rPr>
          <w:rFonts w:ascii="Calibri" w:hAnsi="Calibri" w:cs="Calibri"/>
          <w:sz w:val="22"/>
          <w:szCs w:val="22"/>
          <w:lang w:val="el-GR" w:eastAsia="el-GR"/>
        </w:rPr>
        <w:t>5 για την βαφή των κάδων</w:t>
      </w:r>
    </w:p>
    <w:p w14:paraId="61F67BF8"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 xml:space="preserve">Δήλωση συνεργασίας του κατασκευαστή με τον αρμόδιο φορέα για την βαφή των κάδων εάν δεν είναι ο ίδιος αρμόδιος για την βαφή. </w:t>
      </w:r>
    </w:p>
    <w:p w14:paraId="47FEB2EF"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r w:rsidRPr="00CD6ACB">
        <w:rPr>
          <w:rFonts w:ascii="Calibri" w:hAnsi="Calibri" w:cs="Calibri"/>
          <w:sz w:val="22"/>
          <w:szCs w:val="22"/>
          <w:lang w:val="el-GR" w:eastAsia="el-GR"/>
        </w:rPr>
        <w:t>Στην περίπτωση που ο υποψήφιος ανάδοχος οικονομικός φορέας δεν είναι ο ίδιος κατασκευαστής κρίνεται απαραίτητη η προσκόμιση</w:t>
      </w:r>
    </w:p>
    <w:p w14:paraId="11234C80" w14:textId="5471940F" w:rsidR="00D61020" w:rsidRPr="00CD6ACB" w:rsidRDefault="00241C3B" w:rsidP="00C66F01">
      <w:pPr>
        <w:numPr>
          <w:ilvl w:val="0"/>
          <w:numId w:val="19"/>
        </w:numPr>
        <w:shd w:val="clear" w:color="auto" w:fill="FFFFFF"/>
        <w:suppressAutoHyphens/>
        <w:spacing w:after="120"/>
        <w:ind w:left="709"/>
        <w:jc w:val="both"/>
        <w:rPr>
          <w:rFonts w:ascii="Calibri" w:hAnsi="Calibri" w:cs="Calibri"/>
          <w:sz w:val="22"/>
          <w:szCs w:val="22"/>
          <w:lang w:val="el-GR" w:eastAsia="el-GR"/>
        </w:rPr>
      </w:pPr>
      <w:r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9001:2015 </w:t>
      </w:r>
      <w:r w:rsidR="00D61020" w:rsidRPr="00CD6ACB">
        <w:rPr>
          <w:rFonts w:ascii="Calibri" w:hAnsi="Calibri" w:cs="Calibri"/>
          <w:sz w:val="22"/>
          <w:szCs w:val="22"/>
          <w:lang w:val="el-GR" w:eastAsia="el-GR"/>
        </w:rPr>
        <w:t>Για την συναφή με τον διαγωνισμό εμπορική του δραστηριότητά.</w:t>
      </w:r>
    </w:p>
    <w:p w14:paraId="123A7D87" w14:textId="10E21F82" w:rsidR="00D61020" w:rsidRPr="00CD6ACB" w:rsidRDefault="00241C3B" w:rsidP="00C66F01">
      <w:pPr>
        <w:numPr>
          <w:ilvl w:val="0"/>
          <w:numId w:val="19"/>
        </w:numPr>
        <w:shd w:val="clear" w:color="auto" w:fill="FFFFFF"/>
        <w:suppressAutoHyphens/>
        <w:spacing w:after="120"/>
        <w:ind w:left="709"/>
        <w:jc w:val="both"/>
        <w:rPr>
          <w:rFonts w:ascii="Calibri" w:hAnsi="Calibri" w:cs="Calibri"/>
          <w:sz w:val="22"/>
          <w:szCs w:val="22"/>
          <w:lang w:val="el-GR" w:eastAsia="el-GR"/>
        </w:rPr>
      </w:pPr>
      <w:r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14001:2015 </w:t>
      </w:r>
      <w:r w:rsidR="00D61020" w:rsidRPr="00CD6ACB">
        <w:rPr>
          <w:rFonts w:ascii="Calibri" w:hAnsi="Calibri" w:cs="Calibri"/>
          <w:sz w:val="22"/>
          <w:szCs w:val="22"/>
          <w:lang w:val="el-GR" w:eastAsia="el-GR"/>
        </w:rPr>
        <w:t>Για την συναφή με τον διαγωνισμό εμπορική του δραστηριότητά.</w:t>
      </w:r>
    </w:p>
    <w:p w14:paraId="68EE7244" w14:textId="31B9A29D" w:rsidR="00D61020" w:rsidRPr="00CD6ACB" w:rsidRDefault="00241C3B" w:rsidP="00C66F01">
      <w:pPr>
        <w:numPr>
          <w:ilvl w:val="0"/>
          <w:numId w:val="19"/>
        </w:numPr>
        <w:shd w:val="clear" w:color="auto" w:fill="FFFFFF"/>
        <w:suppressAutoHyphens/>
        <w:spacing w:after="120"/>
        <w:ind w:left="709"/>
        <w:jc w:val="both"/>
        <w:rPr>
          <w:rFonts w:ascii="Calibri" w:hAnsi="Calibri" w:cs="Calibri"/>
          <w:sz w:val="22"/>
          <w:szCs w:val="22"/>
          <w:lang w:val="el-GR" w:eastAsia="el-GR"/>
        </w:rPr>
      </w:pPr>
      <w:r w:rsidRPr="00CD6ACB">
        <w:rPr>
          <w:rFonts w:asciiTheme="minorHAnsi" w:hAnsiTheme="minorHAnsi" w:cstheme="minorHAnsi"/>
          <w:sz w:val="22"/>
          <w:szCs w:val="22"/>
        </w:rPr>
        <w:t>EN</w:t>
      </w:r>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ISO</w:t>
      </w:r>
      <w:r w:rsidRPr="00CD6ACB">
        <w:rPr>
          <w:rFonts w:asciiTheme="minorHAnsi" w:hAnsiTheme="minorHAnsi" w:cstheme="minorHAnsi"/>
          <w:sz w:val="22"/>
          <w:szCs w:val="22"/>
          <w:lang w:val="el-GR"/>
        </w:rPr>
        <w:t xml:space="preserve"> 45001:2018 </w:t>
      </w:r>
      <w:r w:rsidR="00D61020" w:rsidRPr="00CD6ACB">
        <w:rPr>
          <w:rFonts w:ascii="Calibri" w:hAnsi="Calibri" w:cs="Calibri"/>
          <w:sz w:val="22"/>
          <w:szCs w:val="22"/>
          <w:lang w:val="el-GR" w:eastAsia="el-GR"/>
        </w:rPr>
        <w:t>Για την συναφή με τον διαγωνισμό εμπορική του δραστηριότητα.</w:t>
      </w:r>
    </w:p>
    <w:p w14:paraId="1A02A69C"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0DAE1322" w14:textId="77777777" w:rsidR="00D61020" w:rsidRPr="00CD6ACB" w:rsidRDefault="00D61020" w:rsidP="00D61020">
      <w:pPr>
        <w:shd w:val="clear" w:color="auto" w:fill="FFFFFF"/>
        <w:suppressAutoHyphens/>
        <w:spacing w:after="120"/>
        <w:ind w:left="142"/>
        <w:jc w:val="both"/>
        <w:rPr>
          <w:rFonts w:ascii="Calibri" w:hAnsi="Calibri" w:cs="Calibri"/>
          <w:sz w:val="22"/>
          <w:szCs w:val="22"/>
          <w:lang w:val="el-GR" w:eastAsia="el-GR"/>
        </w:rPr>
      </w:pPr>
    </w:p>
    <w:p w14:paraId="7B961111" w14:textId="77777777" w:rsidR="00D61020" w:rsidRDefault="00D61020" w:rsidP="00D61020">
      <w:pPr>
        <w:shd w:val="clear" w:color="auto" w:fill="FFFFFF"/>
        <w:suppressAutoHyphens/>
        <w:spacing w:after="120"/>
        <w:ind w:left="142"/>
        <w:jc w:val="both"/>
        <w:rPr>
          <w:rFonts w:ascii="Calibri" w:hAnsi="Calibri" w:cs="Calibri"/>
          <w:sz w:val="22"/>
          <w:szCs w:val="22"/>
          <w:lang w:val="el-GR" w:eastAsia="el-GR"/>
        </w:rPr>
      </w:pPr>
    </w:p>
    <w:p w14:paraId="7FA45DF5" w14:textId="77777777" w:rsidR="00CD6ACB" w:rsidRDefault="00CD6ACB" w:rsidP="00D61020">
      <w:pPr>
        <w:shd w:val="clear" w:color="auto" w:fill="FFFFFF"/>
        <w:suppressAutoHyphens/>
        <w:spacing w:after="120"/>
        <w:ind w:left="142"/>
        <w:jc w:val="both"/>
        <w:rPr>
          <w:rFonts w:ascii="Calibri" w:hAnsi="Calibri" w:cs="Calibri"/>
          <w:sz w:val="22"/>
          <w:szCs w:val="22"/>
          <w:lang w:val="el-GR" w:eastAsia="el-GR"/>
        </w:rPr>
      </w:pPr>
    </w:p>
    <w:p w14:paraId="510FC27C" w14:textId="77777777" w:rsidR="00CD6ACB" w:rsidRDefault="00CD6ACB" w:rsidP="00D61020">
      <w:pPr>
        <w:shd w:val="clear" w:color="auto" w:fill="FFFFFF"/>
        <w:suppressAutoHyphens/>
        <w:spacing w:after="120"/>
        <w:ind w:left="142"/>
        <w:jc w:val="both"/>
        <w:rPr>
          <w:rFonts w:ascii="Calibri" w:hAnsi="Calibri" w:cs="Calibri"/>
          <w:sz w:val="22"/>
          <w:szCs w:val="22"/>
          <w:lang w:val="el-GR" w:eastAsia="el-GR"/>
        </w:rPr>
      </w:pPr>
    </w:p>
    <w:p w14:paraId="2408CF57" w14:textId="77777777" w:rsidR="00CD6ACB" w:rsidRDefault="00CD6ACB" w:rsidP="00D61020">
      <w:pPr>
        <w:shd w:val="clear" w:color="auto" w:fill="FFFFFF"/>
        <w:suppressAutoHyphens/>
        <w:spacing w:after="120"/>
        <w:ind w:left="142"/>
        <w:jc w:val="both"/>
        <w:rPr>
          <w:rFonts w:ascii="Calibri" w:hAnsi="Calibri" w:cs="Calibri"/>
          <w:sz w:val="22"/>
          <w:szCs w:val="22"/>
          <w:lang w:val="el-GR" w:eastAsia="el-GR"/>
        </w:rPr>
      </w:pPr>
    </w:p>
    <w:p w14:paraId="03CA7512" w14:textId="77777777" w:rsidR="00CD6ACB" w:rsidRPr="00CD6ACB" w:rsidRDefault="00CD6ACB" w:rsidP="00D61020">
      <w:pPr>
        <w:shd w:val="clear" w:color="auto" w:fill="FFFFFF"/>
        <w:suppressAutoHyphens/>
        <w:spacing w:after="120"/>
        <w:ind w:left="142"/>
        <w:jc w:val="both"/>
        <w:rPr>
          <w:rFonts w:ascii="Calibri" w:hAnsi="Calibri" w:cs="Calibri"/>
          <w:sz w:val="22"/>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CD6ACB" w:rsidRPr="00FE506E" w14:paraId="156240F3" w14:textId="77777777" w:rsidTr="00140900">
        <w:trPr>
          <w:trHeight w:val="726"/>
        </w:trPr>
        <w:tc>
          <w:tcPr>
            <w:tcW w:w="5000" w:type="pct"/>
            <w:shd w:val="clear" w:color="auto" w:fill="auto"/>
            <w:vAlign w:val="center"/>
          </w:tcPr>
          <w:p w14:paraId="194F61A9" w14:textId="1BA6C1FE" w:rsidR="00F84179" w:rsidRPr="00CD6ACB" w:rsidRDefault="00F84179" w:rsidP="00140900">
            <w:pPr>
              <w:overflowPunct w:val="0"/>
              <w:autoSpaceDE w:val="0"/>
              <w:autoSpaceDN w:val="0"/>
              <w:adjustRightInd w:val="0"/>
              <w:jc w:val="center"/>
              <w:textAlignment w:val="baseline"/>
              <w:rPr>
                <w:rFonts w:asciiTheme="minorHAnsi" w:hAnsiTheme="minorHAnsi" w:cstheme="minorHAnsi"/>
                <w:b/>
                <w:szCs w:val="24"/>
                <w:lang w:val="el-GR" w:eastAsia="el-GR"/>
              </w:rPr>
            </w:pPr>
            <w:r w:rsidRPr="00CD6ACB">
              <w:rPr>
                <w:rFonts w:asciiTheme="minorHAnsi" w:hAnsiTheme="minorHAnsi" w:cstheme="minorHAnsi"/>
                <w:b/>
                <w:szCs w:val="24"/>
                <w:lang w:val="el-GR" w:eastAsia="el-GR"/>
              </w:rPr>
              <w:t xml:space="preserve">Β.3. Προμήθεια </w:t>
            </w:r>
            <w:proofErr w:type="spellStart"/>
            <w:r w:rsidRPr="00CD6ACB">
              <w:rPr>
                <w:rFonts w:asciiTheme="minorHAnsi" w:hAnsiTheme="minorHAnsi" w:cstheme="minorHAnsi"/>
                <w:b/>
                <w:szCs w:val="24"/>
                <w:lang w:val="el-GR" w:eastAsia="el-GR"/>
              </w:rPr>
              <w:t>χειραμαξιδίων</w:t>
            </w:r>
            <w:proofErr w:type="spellEnd"/>
            <w:r w:rsidRPr="00CD6ACB">
              <w:rPr>
                <w:rFonts w:asciiTheme="minorHAnsi" w:hAnsiTheme="minorHAnsi" w:cstheme="minorHAnsi"/>
                <w:b/>
                <w:szCs w:val="24"/>
                <w:lang w:val="el-GR" w:eastAsia="el-GR"/>
              </w:rPr>
              <w:t xml:space="preserve"> οδοκαθαρισμού με κάδο</w:t>
            </w:r>
          </w:p>
        </w:tc>
      </w:tr>
    </w:tbl>
    <w:p w14:paraId="756278B9" w14:textId="592D3DF2" w:rsidR="00F84179" w:rsidRPr="00CD6ACB" w:rsidRDefault="00F84179" w:rsidP="00F84179">
      <w:pPr>
        <w:overflowPunct w:val="0"/>
        <w:autoSpaceDE w:val="0"/>
        <w:autoSpaceDN w:val="0"/>
        <w:adjustRightInd w:val="0"/>
        <w:jc w:val="center"/>
        <w:textAlignment w:val="baseline"/>
        <w:rPr>
          <w:rFonts w:asciiTheme="minorHAnsi" w:hAnsiTheme="minorHAnsi" w:cstheme="minorHAnsi"/>
          <w:b/>
          <w:bCs/>
          <w:sz w:val="22"/>
          <w:szCs w:val="22"/>
          <w:lang w:val="el-GR" w:eastAsia="el-GR"/>
        </w:rPr>
      </w:pPr>
      <w:proofErr w:type="gramStart"/>
      <w:r w:rsidRPr="00CD6ACB">
        <w:rPr>
          <w:rFonts w:asciiTheme="minorHAnsi" w:hAnsiTheme="minorHAnsi" w:cstheme="minorHAnsi"/>
          <w:b/>
          <w:bCs/>
          <w:sz w:val="22"/>
          <w:szCs w:val="22"/>
          <w:lang w:eastAsia="el-GR"/>
        </w:rPr>
        <w:t>CPV</w:t>
      </w:r>
      <w:r w:rsidRPr="00CD6ACB">
        <w:rPr>
          <w:rFonts w:asciiTheme="minorHAnsi" w:hAnsiTheme="minorHAnsi" w:cstheme="minorHAnsi"/>
          <w:b/>
          <w:bCs/>
          <w:sz w:val="22"/>
          <w:szCs w:val="22"/>
          <w:lang w:val="el-GR" w:eastAsia="el-GR"/>
        </w:rPr>
        <w:t xml:space="preserve"> :</w:t>
      </w:r>
      <w:proofErr w:type="gramEnd"/>
      <w:r w:rsidRPr="00CD6ACB">
        <w:rPr>
          <w:rFonts w:asciiTheme="minorHAnsi" w:hAnsiTheme="minorHAnsi" w:cstheme="minorHAnsi"/>
          <w:b/>
          <w:bCs/>
          <w:sz w:val="22"/>
          <w:szCs w:val="22"/>
          <w:lang w:val="el-GR" w:eastAsia="el-GR"/>
        </w:rPr>
        <w:t xml:space="preserve"> 44613600-6</w:t>
      </w:r>
    </w:p>
    <w:p w14:paraId="3F1AC4E2" w14:textId="77777777" w:rsidR="00D61020" w:rsidRPr="00CD6ACB" w:rsidRDefault="00D61020" w:rsidP="000F03E0">
      <w:pPr>
        <w:shd w:val="clear" w:color="auto" w:fill="FFFFFF"/>
        <w:suppressAutoHyphens/>
        <w:spacing w:after="120"/>
        <w:jc w:val="both"/>
        <w:rPr>
          <w:rFonts w:ascii="Calibri" w:hAnsi="Calibri" w:cs="Calibri"/>
          <w:sz w:val="22"/>
          <w:szCs w:val="22"/>
          <w:lang w:val="el-GR" w:eastAsia="el-GR"/>
        </w:rPr>
      </w:pPr>
    </w:p>
    <w:p w14:paraId="2427A9CB" w14:textId="7EB708CE" w:rsidR="000F03E0" w:rsidRPr="00CD6ACB" w:rsidRDefault="000F03E0" w:rsidP="000F03E0">
      <w:pPr>
        <w:shd w:val="clear" w:color="auto" w:fill="FFFFFF"/>
        <w:suppressAutoHyphens/>
        <w:spacing w:after="120"/>
        <w:jc w:val="both"/>
        <w:rPr>
          <w:rFonts w:ascii="Calibri" w:hAnsi="Calibri" w:cs="Calibri"/>
          <w:b/>
          <w:bCs/>
          <w:sz w:val="22"/>
          <w:szCs w:val="22"/>
          <w:u w:val="single"/>
          <w:lang w:val="el-GR" w:eastAsia="el-GR"/>
        </w:rPr>
      </w:pPr>
      <w:r w:rsidRPr="00CD6ACB">
        <w:rPr>
          <w:rFonts w:ascii="Calibri" w:hAnsi="Calibri" w:cs="Calibri"/>
          <w:b/>
          <w:bCs/>
          <w:sz w:val="22"/>
          <w:szCs w:val="22"/>
          <w:u w:val="single"/>
          <w:lang w:val="el-GR" w:eastAsia="el-GR"/>
        </w:rPr>
        <w:t xml:space="preserve">Γενική περιγραφή </w:t>
      </w:r>
    </w:p>
    <w:p w14:paraId="7BAA70E1" w14:textId="38589B8F" w:rsidR="00AE6117" w:rsidRPr="00CD6ACB" w:rsidRDefault="00183189" w:rsidP="00AE6117">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Ο Δήμος ενδιαφέρεται για προμήθεια </w:t>
      </w:r>
      <w:proofErr w:type="spellStart"/>
      <w:r w:rsidRPr="00CD6ACB">
        <w:rPr>
          <w:rFonts w:asciiTheme="minorHAnsi" w:hAnsiTheme="minorHAnsi" w:cstheme="minorHAnsi"/>
          <w:b/>
          <w:bCs/>
          <w:sz w:val="22"/>
          <w:szCs w:val="22"/>
          <w:lang w:val="el-GR"/>
        </w:rPr>
        <w:t>χειραμαξιδιού</w:t>
      </w:r>
      <w:proofErr w:type="spellEnd"/>
      <w:r w:rsidRPr="00CD6ACB">
        <w:rPr>
          <w:rFonts w:asciiTheme="minorHAnsi" w:hAnsiTheme="minorHAnsi" w:cstheme="minorHAnsi"/>
          <w:b/>
          <w:bCs/>
          <w:sz w:val="22"/>
          <w:szCs w:val="22"/>
          <w:lang w:val="el-GR"/>
        </w:rPr>
        <w:t xml:space="preserve"> οδοκαθαρισμού με μονό κάδο χωρητικότητας περίπου </w:t>
      </w:r>
      <w:r w:rsidR="00E101DB" w:rsidRPr="00CD6ACB">
        <w:rPr>
          <w:rFonts w:asciiTheme="minorHAnsi" w:hAnsiTheme="minorHAnsi" w:cstheme="minorHAnsi"/>
          <w:b/>
          <w:bCs/>
          <w:sz w:val="22"/>
          <w:szCs w:val="22"/>
          <w:lang w:val="el-GR"/>
        </w:rPr>
        <w:t>80</w:t>
      </w:r>
      <w:r w:rsidRPr="00CD6ACB">
        <w:rPr>
          <w:rFonts w:asciiTheme="minorHAnsi" w:hAnsiTheme="minorHAnsi" w:cstheme="minorHAnsi"/>
          <w:b/>
          <w:bCs/>
          <w:sz w:val="22"/>
          <w:szCs w:val="22"/>
          <w:lang w:val="el-GR"/>
        </w:rPr>
        <w:t xml:space="preserve"> λίτρων</w:t>
      </w:r>
      <w:r w:rsidR="00E101DB" w:rsidRPr="00CD6ACB">
        <w:rPr>
          <w:rFonts w:asciiTheme="minorHAnsi" w:hAnsiTheme="minorHAnsi" w:cstheme="minorHAnsi"/>
          <w:b/>
          <w:bCs/>
          <w:sz w:val="22"/>
          <w:szCs w:val="22"/>
          <w:lang w:val="el-GR"/>
        </w:rPr>
        <w:t xml:space="preserve"> </w:t>
      </w:r>
      <w:r w:rsidR="00E101DB" w:rsidRPr="00CD6ACB">
        <w:rPr>
          <w:rFonts w:asciiTheme="minorHAnsi" w:hAnsiTheme="minorHAnsi" w:cstheme="minorHAnsi"/>
          <w:sz w:val="22"/>
          <w:szCs w:val="22"/>
          <w:lang w:val="el-GR"/>
        </w:rPr>
        <w:t>(±5%)</w:t>
      </w:r>
      <w:r w:rsidR="00E101DB" w:rsidRPr="00CD6ACB">
        <w:rPr>
          <w:rFonts w:asciiTheme="minorHAnsi" w:hAnsiTheme="minorHAnsi" w:cstheme="minorHAnsi"/>
          <w:b/>
          <w:bCs/>
          <w:sz w:val="22"/>
          <w:szCs w:val="22"/>
          <w:lang w:val="el-GR"/>
        </w:rPr>
        <w:t xml:space="preserve">. </w:t>
      </w:r>
      <w:r w:rsidRPr="00CD6ACB">
        <w:rPr>
          <w:rFonts w:asciiTheme="minorHAnsi" w:hAnsiTheme="minorHAnsi" w:cstheme="minorHAnsi"/>
          <w:sz w:val="22"/>
          <w:szCs w:val="22"/>
          <w:lang w:val="el-GR"/>
        </w:rPr>
        <w:t>. Αυτό θα α</w:t>
      </w:r>
      <w:r w:rsidR="00AE6117" w:rsidRPr="00CD6ACB">
        <w:rPr>
          <w:rFonts w:asciiTheme="minorHAnsi" w:hAnsiTheme="minorHAnsi" w:cstheme="minorHAnsi"/>
          <w:sz w:val="22"/>
          <w:szCs w:val="22"/>
          <w:lang w:val="el-GR"/>
        </w:rPr>
        <w:t>ποτελείται από τα εξής μέρη:</w:t>
      </w:r>
    </w:p>
    <w:p w14:paraId="69174BD0" w14:textId="77777777" w:rsidR="00AE6117" w:rsidRPr="00CD6ACB" w:rsidRDefault="00AE6117" w:rsidP="00AE6117">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A) Σώμα καροτσιού (χειράμαξα).</w:t>
      </w:r>
    </w:p>
    <w:p w14:paraId="53E575E9" w14:textId="77777777" w:rsidR="000F03E0" w:rsidRPr="00CD6ACB" w:rsidRDefault="00AE6117" w:rsidP="00AE6117">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Β) </w:t>
      </w:r>
      <w:r w:rsidR="000F03E0" w:rsidRPr="00CD6ACB">
        <w:rPr>
          <w:rFonts w:asciiTheme="minorHAnsi" w:hAnsiTheme="minorHAnsi" w:cstheme="minorHAnsi"/>
          <w:sz w:val="22"/>
          <w:szCs w:val="22"/>
          <w:lang w:val="el-GR"/>
        </w:rPr>
        <w:t xml:space="preserve">Μεταλλικό κιβώτιο </w:t>
      </w:r>
      <w:proofErr w:type="spellStart"/>
      <w:r w:rsidR="000F03E0" w:rsidRPr="00CD6ACB">
        <w:rPr>
          <w:rFonts w:asciiTheme="minorHAnsi" w:hAnsiTheme="minorHAnsi" w:cstheme="minorHAnsi"/>
          <w:sz w:val="22"/>
          <w:szCs w:val="22"/>
          <w:lang w:val="el-GR"/>
        </w:rPr>
        <w:t>μικροεργαλείων</w:t>
      </w:r>
      <w:proofErr w:type="spellEnd"/>
    </w:p>
    <w:p w14:paraId="2E4D0BE9" w14:textId="05B83559" w:rsidR="00AE6117" w:rsidRPr="00CD6ACB" w:rsidRDefault="000F03E0" w:rsidP="00AE6117">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Γ) Τροχοί</w:t>
      </w:r>
    </w:p>
    <w:p w14:paraId="7F824801" w14:textId="75D56D1B" w:rsidR="00AE6117" w:rsidRPr="00CD6ACB" w:rsidRDefault="00AE6117" w:rsidP="00AE6117">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Γ) </w:t>
      </w:r>
      <w:proofErr w:type="spellStart"/>
      <w:r w:rsidRPr="00CD6ACB">
        <w:rPr>
          <w:rFonts w:asciiTheme="minorHAnsi" w:hAnsiTheme="minorHAnsi" w:cstheme="minorHAnsi"/>
          <w:sz w:val="22"/>
          <w:szCs w:val="22"/>
          <w:lang w:val="el-GR"/>
        </w:rPr>
        <w:t>Γαλβανιζέ</w:t>
      </w:r>
      <w:proofErr w:type="spellEnd"/>
      <w:r w:rsidRPr="00CD6ACB">
        <w:rPr>
          <w:rFonts w:asciiTheme="minorHAnsi" w:hAnsiTheme="minorHAnsi" w:cstheme="minorHAnsi"/>
          <w:sz w:val="22"/>
          <w:szCs w:val="22"/>
          <w:lang w:val="el-GR"/>
        </w:rPr>
        <w:t xml:space="preserve"> </w:t>
      </w:r>
      <w:r w:rsidR="000F03E0" w:rsidRPr="00CD6ACB">
        <w:rPr>
          <w:rFonts w:asciiTheme="minorHAnsi" w:hAnsiTheme="minorHAnsi" w:cstheme="minorHAnsi"/>
          <w:sz w:val="22"/>
          <w:szCs w:val="22"/>
          <w:lang w:val="el-GR"/>
        </w:rPr>
        <w:t xml:space="preserve">μεταλλικός </w:t>
      </w:r>
      <w:r w:rsidRPr="00CD6ACB">
        <w:rPr>
          <w:rFonts w:asciiTheme="minorHAnsi" w:hAnsiTheme="minorHAnsi" w:cstheme="minorHAnsi"/>
          <w:sz w:val="22"/>
          <w:szCs w:val="22"/>
          <w:lang w:val="el-GR"/>
        </w:rPr>
        <w:t>κάδος</w:t>
      </w:r>
      <w:r w:rsidR="000F03E0" w:rsidRPr="00CD6ACB">
        <w:rPr>
          <w:rFonts w:asciiTheme="minorHAnsi" w:hAnsiTheme="minorHAnsi" w:cstheme="minorHAnsi"/>
          <w:sz w:val="22"/>
          <w:szCs w:val="22"/>
          <w:lang w:val="el-GR"/>
        </w:rPr>
        <w:t xml:space="preserve"> απορριμμάτων. </w:t>
      </w:r>
    </w:p>
    <w:p w14:paraId="15CBD1EB"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Το συνολικό βάρος της κατασκευής θα είναι κατ’ ελάχιστο 27 </w:t>
      </w:r>
      <w:r w:rsidRPr="00CD6ACB">
        <w:rPr>
          <w:rFonts w:asciiTheme="minorHAnsi" w:hAnsiTheme="minorHAnsi" w:cstheme="minorHAnsi"/>
          <w:sz w:val="22"/>
          <w:szCs w:val="22"/>
        </w:rPr>
        <w:t>Kg</w:t>
      </w:r>
      <w:r w:rsidRPr="00CD6ACB">
        <w:rPr>
          <w:rFonts w:asciiTheme="minorHAnsi" w:hAnsiTheme="minorHAnsi" w:cstheme="minorHAnsi"/>
          <w:sz w:val="22"/>
          <w:szCs w:val="22"/>
          <w:lang w:val="el-GR"/>
        </w:rPr>
        <w:t xml:space="preserve"> και μέγιστο έως 32 </w:t>
      </w:r>
      <w:r w:rsidRPr="00CD6ACB">
        <w:rPr>
          <w:rFonts w:asciiTheme="minorHAnsi" w:hAnsiTheme="minorHAnsi" w:cstheme="minorHAnsi"/>
          <w:sz w:val="22"/>
          <w:szCs w:val="22"/>
        </w:rPr>
        <w:t>kg</w:t>
      </w:r>
      <w:r w:rsidRPr="00CD6ACB">
        <w:rPr>
          <w:rFonts w:asciiTheme="minorHAnsi" w:hAnsiTheme="minorHAnsi" w:cstheme="minorHAnsi"/>
          <w:sz w:val="22"/>
          <w:szCs w:val="22"/>
          <w:lang w:val="el-GR"/>
        </w:rPr>
        <w:t>.</w:t>
      </w:r>
    </w:p>
    <w:p w14:paraId="441152FD" w14:textId="77777777" w:rsidR="00AE6117" w:rsidRPr="00CD6ACB" w:rsidRDefault="00AE6117" w:rsidP="00AE6117">
      <w:pPr>
        <w:shd w:val="clear" w:color="auto" w:fill="FFFFFF"/>
        <w:spacing w:after="120"/>
        <w:jc w:val="both"/>
        <w:rPr>
          <w:rFonts w:asciiTheme="minorHAnsi" w:hAnsiTheme="minorHAnsi" w:cstheme="minorHAnsi"/>
          <w:sz w:val="22"/>
          <w:szCs w:val="22"/>
          <w:lang w:val="el-GR"/>
        </w:rPr>
      </w:pPr>
    </w:p>
    <w:p w14:paraId="38AC55FF" w14:textId="77777777" w:rsidR="000F03E0" w:rsidRPr="00CD6ACB" w:rsidRDefault="000F03E0" w:rsidP="000F03E0">
      <w:pPr>
        <w:shd w:val="clear" w:color="auto" w:fill="FFFFFF"/>
        <w:suppressAutoHyphens/>
        <w:spacing w:after="120"/>
        <w:ind w:left="200" w:hanging="200"/>
        <w:jc w:val="both"/>
        <w:rPr>
          <w:rFonts w:ascii="Calibri" w:hAnsi="Calibri" w:cs="Calibri"/>
          <w:b/>
          <w:bCs/>
          <w:sz w:val="22"/>
          <w:szCs w:val="22"/>
          <w:u w:val="single"/>
          <w:lang w:val="el-GR" w:eastAsia="el-GR"/>
        </w:rPr>
      </w:pPr>
      <w:r w:rsidRPr="00CD6ACB">
        <w:rPr>
          <w:rFonts w:ascii="Calibri" w:hAnsi="Calibri" w:cs="Calibri"/>
          <w:b/>
          <w:bCs/>
          <w:sz w:val="22"/>
          <w:szCs w:val="22"/>
          <w:u w:val="single"/>
          <w:lang w:val="el-GR" w:eastAsia="el-GR"/>
        </w:rPr>
        <w:t xml:space="preserve">Τεχνικά χαρακτηριστικά – απαιτήσεις </w:t>
      </w:r>
    </w:p>
    <w:p w14:paraId="47EBB5DA" w14:textId="77777777" w:rsidR="000F03E0" w:rsidRPr="00CD6ACB" w:rsidRDefault="000F03E0" w:rsidP="00AE6117">
      <w:pPr>
        <w:shd w:val="clear" w:color="auto" w:fill="FFFFFF"/>
        <w:spacing w:after="120"/>
        <w:jc w:val="both"/>
        <w:rPr>
          <w:rFonts w:asciiTheme="minorHAnsi" w:hAnsiTheme="minorHAnsi" w:cstheme="minorHAnsi"/>
          <w:sz w:val="22"/>
          <w:szCs w:val="22"/>
          <w:lang w:val="el-GR"/>
        </w:rPr>
      </w:pPr>
    </w:p>
    <w:p w14:paraId="67A97ADD" w14:textId="77777777" w:rsidR="00AE6117" w:rsidRPr="00CD6ACB" w:rsidRDefault="00AE6117" w:rsidP="00AE6117">
      <w:pPr>
        <w:shd w:val="clear" w:color="auto" w:fill="FFFFFF"/>
        <w:spacing w:after="120"/>
        <w:jc w:val="both"/>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Α) ΣΩΜΑ ΚΑΡΟΤΣΙΟΥ</w:t>
      </w:r>
    </w:p>
    <w:p w14:paraId="20A36C5F"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Ο σκελετός του θα είναι κατασκευασμένος σε τοξοειδές σχήμα για την μείωση του βάρους από άριστης ποιότητας μονοκόμματο </w:t>
      </w:r>
      <w:proofErr w:type="spellStart"/>
      <w:r w:rsidRPr="00CD6ACB">
        <w:rPr>
          <w:rFonts w:asciiTheme="minorHAnsi" w:hAnsiTheme="minorHAnsi" w:cstheme="minorHAnsi"/>
          <w:sz w:val="22"/>
          <w:szCs w:val="22"/>
          <w:lang w:val="el-GR"/>
        </w:rPr>
        <w:t>γαλβανιζέ</w:t>
      </w:r>
      <w:proofErr w:type="spellEnd"/>
      <w:r w:rsidRPr="00CD6ACB">
        <w:rPr>
          <w:rFonts w:asciiTheme="minorHAnsi" w:hAnsiTheme="minorHAnsi" w:cstheme="minorHAnsi"/>
          <w:sz w:val="22"/>
          <w:szCs w:val="22"/>
          <w:lang w:val="el-GR"/>
        </w:rPr>
        <w:t xml:space="preserve"> </w:t>
      </w:r>
      <w:proofErr w:type="spellStart"/>
      <w:r w:rsidRPr="00CD6ACB">
        <w:rPr>
          <w:rFonts w:asciiTheme="minorHAnsi" w:hAnsiTheme="minorHAnsi" w:cstheme="minorHAnsi"/>
          <w:sz w:val="22"/>
          <w:szCs w:val="22"/>
          <w:lang w:val="el-GR"/>
        </w:rPr>
        <w:t>χαλυβδοελάσμα</w:t>
      </w:r>
      <w:proofErr w:type="spellEnd"/>
      <w:r w:rsidRPr="00CD6ACB">
        <w:rPr>
          <w:rFonts w:asciiTheme="minorHAnsi" w:hAnsiTheme="minorHAnsi" w:cstheme="minorHAnsi"/>
          <w:sz w:val="22"/>
          <w:szCs w:val="22"/>
          <w:lang w:val="el-GR"/>
        </w:rPr>
        <w:t xml:space="preserve"> πάχους κατ’ ελάχιστο 1,25</w:t>
      </w:r>
      <w:r w:rsidRPr="00CD6ACB">
        <w:rPr>
          <w:rFonts w:asciiTheme="minorHAnsi" w:hAnsiTheme="minorHAnsi" w:cstheme="minorHAnsi"/>
          <w:sz w:val="22"/>
          <w:szCs w:val="22"/>
        </w:rPr>
        <w:t>mm</w:t>
      </w:r>
      <w:r w:rsidRPr="00CD6ACB">
        <w:rPr>
          <w:rFonts w:asciiTheme="minorHAnsi" w:hAnsiTheme="minorHAnsi" w:cstheme="minorHAnsi"/>
          <w:sz w:val="22"/>
          <w:szCs w:val="22"/>
          <w:lang w:val="el-GR"/>
        </w:rPr>
        <w:t xml:space="preserve"> (±5%) με διακοσμητικές διατρήσεις-σχέδια, συνδεδεμένα μεταξύ τους ώστε να προσφέρουν σταθερότητα και αντοχή κατά τη χρήση.</w:t>
      </w:r>
    </w:p>
    <w:p w14:paraId="388136C7"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Θα πρέπει να υπάρχουν ενισχύσεις κατά μήκος των πλαϊνών τμημάτων του σώματος είτε με διαμορφωμένες νευρώσεις είτε με κατάλληλα ενισχυμένα μεταλλικά στοιχεία.</w:t>
      </w:r>
    </w:p>
    <w:p w14:paraId="501F47F5"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Στα δύο άκρα του καροτσιού εσωτερικά θα υπάρχουν ειδικές διαμορφωμένες βάσεις για την τοποθέτηση της σκούπας &amp; της τσιμπίδας. </w:t>
      </w:r>
    </w:p>
    <w:p w14:paraId="5B186FC6"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Το σώμα θα διαθέτει καθ’ όλο το μήκος της πίσω πλευράς, εύχρηστο χερούλι χειρισμού του καροτσιού κατασκευασμένο από σωλήνα διαμέτρου 26</w:t>
      </w:r>
      <w:r w:rsidRPr="00CD6ACB">
        <w:rPr>
          <w:rFonts w:asciiTheme="minorHAnsi" w:hAnsiTheme="minorHAnsi" w:cstheme="minorHAnsi"/>
          <w:sz w:val="22"/>
          <w:szCs w:val="22"/>
        </w:rPr>
        <w:t>mm</w:t>
      </w:r>
      <w:r w:rsidRPr="00CD6ACB">
        <w:rPr>
          <w:rFonts w:asciiTheme="minorHAnsi" w:hAnsiTheme="minorHAnsi" w:cstheme="minorHAnsi"/>
          <w:sz w:val="22"/>
          <w:szCs w:val="22"/>
          <w:lang w:val="el-GR"/>
        </w:rPr>
        <w:t xml:space="preserve"> (±5%). Οι όποιες ενώσεις ,  για το χερούλι ή τις νευρώσεις θα είναι </w:t>
      </w:r>
      <w:proofErr w:type="spellStart"/>
      <w:r w:rsidRPr="00CD6ACB">
        <w:rPr>
          <w:rFonts w:asciiTheme="minorHAnsi" w:hAnsiTheme="minorHAnsi" w:cstheme="minorHAnsi"/>
          <w:sz w:val="22"/>
          <w:szCs w:val="22"/>
          <w:lang w:val="el-GR"/>
        </w:rPr>
        <w:t>ηλεκτροσυγκολλημένες</w:t>
      </w:r>
      <w:proofErr w:type="spellEnd"/>
      <w:r w:rsidRPr="00CD6ACB">
        <w:rPr>
          <w:rFonts w:asciiTheme="minorHAnsi" w:hAnsiTheme="minorHAnsi" w:cstheme="minorHAnsi"/>
          <w:sz w:val="22"/>
          <w:szCs w:val="22"/>
          <w:lang w:val="el-GR"/>
        </w:rPr>
        <w:t xml:space="preserve">  χωρίς βίδες ή άλλα συνδετικά μέσα.</w:t>
      </w:r>
    </w:p>
    <w:p w14:paraId="5384DCBD"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Για την ευελιξία στον χειρισμό και την εξοικονόμηση αποθηκευτικού χώρου στις κτιριακές εγκαταστάσεις των τομέων των δημοτικών κοινοτήτων, οι συνολικές διαστάσεις του σώματος θα πρέπει να είναι για το μήκος του σώματος της χειράμαξας (με το χερούλι χειρισμού) από 800 έως 1000</w:t>
      </w:r>
      <w:r w:rsidRPr="00CD6ACB">
        <w:rPr>
          <w:rFonts w:asciiTheme="minorHAnsi" w:hAnsiTheme="minorHAnsi" w:cstheme="minorHAnsi"/>
          <w:sz w:val="22"/>
          <w:szCs w:val="22"/>
        </w:rPr>
        <w:t>mm</w:t>
      </w:r>
      <w:r w:rsidRPr="00CD6ACB">
        <w:rPr>
          <w:rFonts w:asciiTheme="minorHAnsi" w:hAnsiTheme="minorHAnsi" w:cstheme="minorHAnsi"/>
          <w:sz w:val="22"/>
          <w:szCs w:val="22"/>
          <w:lang w:val="el-GR"/>
        </w:rPr>
        <w:t xml:space="preserve"> και για το πλάτος από 450 έως 550</w:t>
      </w:r>
      <w:r w:rsidRPr="00CD6ACB">
        <w:rPr>
          <w:rFonts w:asciiTheme="minorHAnsi" w:hAnsiTheme="minorHAnsi" w:cstheme="minorHAnsi"/>
          <w:sz w:val="22"/>
          <w:szCs w:val="22"/>
        </w:rPr>
        <w:t>mm</w:t>
      </w:r>
      <w:r w:rsidRPr="00CD6ACB">
        <w:rPr>
          <w:rFonts w:asciiTheme="minorHAnsi" w:hAnsiTheme="minorHAnsi" w:cstheme="minorHAnsi"/>
          <w:sz w:val="22"/>
          <w:szCs w:val="22"/>
          <w:lang w:val="el-GR"/>
        </w:rPr>
        <w:t>, ενώ οι πίσω ρόδες θα βγαίνουν πέραν της διάστασης του πλάτους του σώματος  της χειράμαξας ώστε να προσφέρουν αυξημένη ευστάθεια κατά τη κίνηση.</w:t>
      </w:r>
    </w:p>
    <w:p w14:paraId="2B152863"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Σε ειδικά διαμορφωμένο σημείο θα υπάρχει εγγεγραμμένο, σε μεταλλική </w:t>
      </w:r>
      <w:r w:rsidRPr="00CD6ACB">
        <w:rPr>
          <w:rFonts w:asciiTheme="minorHAnsi" w:hAnsiTheme="minorHAnsi" w:cstheme="minorHAnsi"/>
          <w:sz w:val="22"/>
          <w:szCs w:val="22"/>
        </w:rPr>
        <w:t>inox</w:t>
      </w:r>
      <w:r w:rsidRPr="00CD6ACB">
        <w:rPr>
          <w:rFonts w:asciiTheme="minorHAnsi" w:hAnsiTheme="minorHAnsi" w:cstheme="minorHAnsi"/>
          <w:sz w:val="22"/>
          <w:szCs w:val="22"/>
          <w:lang w:val="el-GR"/>
        </w:rPr>
        <w:t xml:space="preserve"> ετικέτα εξωτερικών διαστάσεων κατ’ ελάχιστο 10cm Χ 10cm ή Φ10</w:t>
      </w:r>
      <w:r w:rsidRPr="00CD6ACB">
        <w:rPr>
          <w:rFonts w:asciiTheme="minorHAnsi" w:hAnsiTheme="minorHAnsi" w:cstheme="minorHAnsi"/>
          <w:sz w:val="22"/>
          <w:szCs w:val="22"/>
        </w:rPr>
        <w:t>cm</w:t>
      </w:r>
      <w:r w:rsidRPr="00CD6ACB">
        <w:rPr>
          <w:rFonts w:asciiTheme="minorHAnsi" w:hAnsiTheme="minorHAnsi" w:cstheme="minorHAnsi"/>
          <w:sz w:val="22"/>
          <w:szCs w:val="22"/>
          <w:lang w:val="el-GR"/>
        </w:rPr>
        <w:t xml:space="preserve">, το λογότυπου του Δήμου, το έτος παράδοσης και ο σειριακός αριθμός του καροτσιού όχι αυτοκόλλητο. </w:t>
      </w:r>
    </w:p>
    <w:p w14:paraId="65BB1CC1"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Το σώμα του καροτσιού θα είναι βαμμένο ηλεκτροστατικά σε χρώμα </w:t>
      </w:r>
      <w:r w:rsidRPr="00CD6ACB">
        <w:rPr>
          <w:rFonts w:asciiTheme="minorHAnsi" w:hAnsiTheme="minorHAnsi" w:cstheme="minorHAnsi"/>
          <w:sz w:val="22"/>
          <w:szCs w:val="22"/>
        </w:rPr>
        <w:t>RAL</w:t>
      </w:r>
      <w:r w:rsidRPr="00CD6ACB">
        <w:rPr>
          <w:rFonts w:asciiTheme="minorHAnsi" w:hAnsiTheme="minorHAnsi" w:cstheme="minorHAnsi"/>
          <w:sz w:val="22"/>
          <w:szCs w:val="22"/>
          <w:lang w:val="el-GR"/>
        </w:rPr>
        <w:t xml:space="preserve"> επιλογής της Υπηρεσίας.</w:t>
      </w:r>
    </w:p>
    <w:p w14:paraId="70C9ACE6" w14:textId="77777777" w:rsidR="00AE6117" w:rsidRPr="00CD6ACB" w:rsidRDefault="00AE6117" w:rsidP="00AE6117">
      <w:pPr>
        <w:shd w:val="clear" w:color="auto" w:fill="FFFFFF"/>
        <w:spacing w:after="120"/>
        <w:jc w:val="both"/>
        <w:rPr>
          <w:rFonts w:asciiTheme="minorHAnsi" w:hAnsiTheme="minorHAnsi" w:cstheme="minorHAnsi"/>
          <w:sz w:val="22"/>
          <w:szCs w:val="22"/>
          <w:lang w:val="el-GR"/>
        </w:rPr>
      </w:pPr>
    </w:p>
    <w:p w14:paraId="45769A4D" w14:textId="77777777" w:rsidR="000F03E0" w:rsidRPr="00CD6ACB" w:rsidRDefault="000F03E0" w:rsidP="000F03E0">
      <w:pPr>
        <w:shd w:val="clear" w:color="auto" w:fill="FFFFFF"/>
        <w:spacing w:after="120"/>
        <w:jc w:val="both"/>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Β) ΚΙΒΩΤΙΟ ΕΡΓΑΛΕΙΩΝ</w:t>
      </w:r>
    </w:p>
    <w:p w14:paraId="720A48B2"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Στο πίσω μέρος θα υπάρχει μεταλλικό κιβώτιο από </w:t>
      </w:r>
      <w:proofErr w:type="spellStart"/>
      <w:r w:rsidRPr="00CD6ACB">
        <w:rPr>
          <w:rFonts w:asciiTheme="minorHAnsi" w:hAnsiTheme="minorHAnsi" w:cstheme="minorHAnsi"/>
          <w:sz w:val="22"/>
          <w:szCs w:val="22"/>
          <w:lang w:val="el-GR"/>
        </w:rPr>
        <w:t>γαλβανιζέ</w:t>
      </w:r>
      <w:proofErr w:type="spellEnd"/>
      <w:r w:rsidRPr="00CD6ACB">
        <w:rPr>
          <w:rFonts w:asciiTheme="minorHAnsi" w:hAnsiTheme="minorHAnsi" w:cstheme="minorHAnsi"/>
          <w:sz w:val="22"/>
          <w:szCs w:val="22"/>
          <w:lang w:val="el-GR"/>
        </w:rPr>
        <w:t xml:space="preserve"> λαμαρίνα, αντίστοιχα βαμμένο με το σώμα της χειράμαξας, το οποίο θα διαθέτει καπάκι με σύστημα κλειδώματος για να τοποθετεί ο οδοκαθαριστής σακούλες, διάφορα μικρού μεγέθους καθαριστικά  κλπ.  Το σώμα του κιβωτίου θα διαθέτει οπές  για την αποστράγγιση τυχών υγρών και θα είναι μόνιμα στερεωμένο στο κυρίως σώμα με </w:t>
      </w:r>
      <w:proofErr w:type="spellStart"/>
      <w:r w:rsidRPr="00CD6ACB">
        <w:rPr>
          <w:rFonts w:asciiTheme="minorHAnsi" w:hAnsiTheme="minorHAnsi" w:cstheme="minorHAnsi"/>
          <w:sz w:val="22"/>
          <w:szCs w:val="22"/>
          <w:lang w:val="el-GR"/>
        </w:rPr>
        <w:t>βιδες</w:t>
      </w:r>
      <w:proofErr w:type="spellEnd"/>
      <w:r w:rsidRPr="00CD6ACB">
        <w:rPr>
          <w:rFonts w:asciiTheme="minorHAnsi" w:hAnsiTheme="minorHAnsi" w:cstheme="minorHAnsi"/>
          <w:sz w:val="22"/>
          <w:szCs w:val="22"/>
          <w:lang w:val="el-GR"/>
        </w:rPr>
        <w:t xml:space="preserve"> ή </w:t>
      </w:r>
      <w:proofErr w:type="spellStart"/>
      <w:r w:rsidRPr="00CD6ACB">
        <w:rPr>
          <w:rFonts w:asciiTheme="minorHAnsi" w:hAnsiTheme="minorHAnsi" w:cstheme="minorHAnsi"/>
          <w:sz w:val="22"/>
          <w:szCs w:val="22"/>
          <w:lang w:val="el-GR"/>
        </w:rPr>
        <w:t>περτσινια</w:t>
      </w:r>
      <w:proofErr w:type="spellEnd"/>
      <w:r w:rsidRPr="00CD6ACB">
        <w:rPr>
          <w:rFonts w:asciiTheme="minorHAnsi" w:hAnsiTheme="minorHAnsi" w:cstheme="minorHAnsi"/>
          <w:sz w:val="22"/>
          <w:szCs w:val="22"/>
          <w:lang w:val="el-GR"/>
        </w:rPr>
        <w:t xml:space="preserve">. Οι διαστάσεις του θα είναι κατάλληλες για την προσαρμογή στο σώμα του καροτσιού χωρίς να εξέχει πέραν των πλαϊνών πλευρών και του χερουλιού χειρισμού του </w:t>
      </w:r>
      <w:proofErr w:type="spellStart"/>
      <w:r w:rsidRPr="00CD6ACB">
        <w:rPr>
          <w:rFonts w:asciiTheme="minorHAnsi" w:hAnsiTheme="minorHAnsi" w:cstheme="minorHAnsi"/>
          <w:sz w:val="22"/>
          <w:szCs w:val="22"/>
          <w:lang w:val="el-GR"/>
        </w:rPr>
        <w:t>καροτσιου</w:t>
      </w:r>
      <w:proofErr w:type="spellEnd"/>
      <w:r w:rsidRPr="00CD6ACB">
        <w:rPr>
          <w:rFonts w:asciiTheme="minorHAnsi" w:hAnsiTheme="minorHAnsi" w:cstheme="minorHAnsi"/>
          <w:sz w:val="22"/>
          <w:szCs w:val="22"/>
          <w:lang w:val="el-GR"/>
        </w:rPr>
        <w:t>.</w:t>
      </w:r>
    </w:p>
    <w:p w14:paraId="0F93D4DF" w14:textId="77777777" w:rsidR="000F03E0" w:rsidRPr="00CD6ACB" w:rsidRDefault="000F03E0" w:rsidP="000F03E0">
      <w:pPr>
        <w:shd w:val="clear" w:color="auto" w:fill="FFFFFF"/>
        <w:spacing w:after="120"/>
        <w:jc w:val="both"/>
        <w:rPr>
          <w:rFonts w:asciiTheme="minorHAnsi" w:hAnsiTheme="minorHAnsi" w:cstheme="minorHAnsi"/>
          <w:b/>
          <w:bCs/>
          <w:sz w:val="22"/>
          <w:szCs w:val="22"/>
          <w:lang w:val="el-GR"/>
        </w:rPr>
      </w:pPr>
    </w:p>
    <w:p w14:paraId="355A1A65" w14:textId="77777777" w:rsidR="000F03E0" w:rsidRPr="00CD6ACB" w:rsidRDefault="000F03E0" w:rsidP="000F03E0">
      <w:pPr>
        <w:shd w:val="clear" w:color="auto" w:fill="FFFFFF"/>
        <w:spacing w:after="120"/>
        <w:jc w:val="both"/>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Γ) ΤΡΟΧΟΙ</w:t>
      </w:r>
    </w:p>
    <w:p w14:paraId="5CB3750C"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Η χειράμαξα θα έχει τρεις (3) τροχούς, δύο μεγάλους πλευρικούς Φ300 σταθερούς σε άξονα του οποίου η αντικατάσταση θα γίνεται εύκολα , διαμέτρου 26 χιλιοστών +-5%, με εργονομικούς μεταλλικούς λασπωτήρες και ένα μικρό τροχό κατεύθυνσης Φ125 στο μπροστινό τμήμα για εξισορρόπηση του φορτίου. Ο μπροστινός τροχός θα διαθέτει ποδόφρενο και θα περιστρέφεται στον κάθετο άξονα του κατά 360 μοίρες έτσι ώστε η χειράμαξα να είναι ευέλικτη και εύκολη στη χρήση της .</w:t>
      </w:r>
    </w:p>
    <w:p w14:paraId="6B9E3DD3" w14:textId="77777777" w:rsidR="000F03E0" w:rsidRPr="00CD6ACB" w:rsidRDefault="000F03E0" w:rsidP="000F03E0">
      <w:pPr>
        <w:shd w:val="clear" w:color="auto" w:fill="FFFFFF"/>
        <w:spacing w:after="120"/>
        <w:jc w:val="both"/>
        <w:rPr>
          <w:rFonts w:asciiTheme="minorHAnsi" w:hAnsiTheme="minorHAnsi" w:cstheme="minorHAnsi"/>
          <w:b/>
          <w:bCs/>
          <w:sz w:val="22"/>
          <w:szCs w:val="22"/>
          <w:lang w:val="el-GR"/>
        </w:rPr>
      </w:pPr>
    </w:p>
    <w:p w14:paraId="30B6BA25" w14:textId="748E6FA1" w:rsidR="000F03E0" w:rsidRPr="00CD6ACB" w:rsidRDefault="000F03E0" w:rsidP="000F03E0">
      <w:pPr>
        <w:shd w:val="clear" w:color="auto" w:fill="FFFFFF"/>
        <w:spacing w:after="120"/>
        <w:jc w:val="both"/>
        <w:rPr>
          <w:rFonts w:asciiTheme="minorHAnsi" w:hAnsiTheme="minorHAnsi" w:cstheme="minorHAnsi"/>
          <w:b/>
          <w:bCs/>
          <w:sz w:val="22"/>
          <w:szCs w:val="22"/>
          <w:lang w:val="el-GR"/>
        </w:rPr>
      </w:pPr>
      <w:r w:rsidRPr="00CD6ACB">
        <w:rPr>
          <w:rFonts w:asciiTheme="minorHAnsi" w:hAnsiTheme="minorHAnsi" w:cstheme="minorHAnsi"/>
          <w:b/>
          <w:bCs/>
          <w:sz w:val="22"/>
          <w:szCs w:val="22"/>
          <w:lang w:val="el-GR"/>
        </w:rPr>
        <w:t>Δ) ΓΑΛΒΑΝΙΖΕ ΜΕΤΑΛΛΙΚΟΣ ΚΑΔΟΣ ΑΠΟΡΡΙΜΜΑΤΩΝ</w:t>
      </w:r>
    </w:p>
    <w:p w14:paraId="6D0FE5E5"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Ο  κάδος θα είναι μεταλλικός γαλβάνιζέ, κυλινδρικός με δύο άνετες και εργονομικές χειρολαβές, τοποθετημένες εξωτερικά σε διαμετρικά αντίθετα σημεία, οι οποίες θα να μπορούν να </w:t>
      </w:r>
      <w:proofErr w:type="spellStart"/>
      <w:r w:rsidRPr="00CD6ACB">
        <w:rPr>
          <w:rFonts w:asciiTheme="minorHAnsi" w:hAnsiTheme="minorHAnsi" w:cstheme="minorHAnsi"/>
          <w:sz w:val="22"/>
          <w:szCs w:val="22"/>
          <w:lang w:val="el-GR"/>
        </w:rPr>
        <w:t>προσθαφαιρούνται</w:t>
      </w:r>
      <w:proofErr w:type="spellEnd"/>
      <w:r w:rsidRPr="00CD6ACB">
        <w:rPr>
          <w:rFonts w:asciiTheme="minorHAnsi" w:hAnsiTheme="minorHAnsi" w:cstheme="minorHAnsi"/>
          <w:sz w:val="22"/>
          <w:szCs w:val="22"/>
          <w:lang w:val="el-GR"/>
        </w:rPr>
        <w:t xml:space="preserve"> εύκολα από τον χρήστη. Θα φέρει νευρώσεις, ενώ στο επάνω τελείωμά του θα φέρει χείλος κυλινδρικού σχήματος διαμέτρου περίπου 12 χιλιοστών για στιβαρότητα και ασφάλεια </w:t>
      </w:r>
      <w:proofErr w:type="spellStart"/>
      <w:r w:rsidRPr="00CD6ACB">
        <w:rPr>
          <w:rFonts w:asciiTheme="minorHAnsi" w:hAnsiTheme="minorHAnsi" w:cstheme="minorHAnsi"/>
          <w:sz w:val="22"/>
          <w:szCs w:val="22"/>
          <w:lang w:val="el-GR"/>
        </w:rPr>
        <w:t>κατασκευασμενο</w:t>
      </w:r>
      <w:proofErr w:type="spellEnd"/>
      <w:r w:rsidRPr="00CD6ACB">
        <w:rPr>
          <w:rFonts w:asciiTheme="minorHAnsi" w:hAnsiTheme="minorHAnsi" w:cstheme="minorHAnsi"/>
          <w:sz w:val="22"/>
          <w:szCs w:val="22"/>
          <w:lang w:val="el-GR"/>
        </w:rPr>
        <w:t xml:space="preserve"> από </w:t>
      </w:r>
      <w:proofErr w:type="spellStart"/>
      <w:r w:rsidRPr="00CD6ACB">
        <w:rPr>
          <w:rFonts w:asciiTheme="minorHAnsi" w:hAnsiTheme="minorHAnsi" w:cstheme="minorHAnsi"/>
          <w:sz w:val="22"/>
          <w:szCs w:val="22"/>
          <w:lang w:val="el-GR"/>
        </w:rPr>
        <w:t>καλουπι</w:t>
      </w:r>
      <w:proofErr w:type="spellEnd"/>
      <w:r w:rsidRPr="00CD6ACB">
        <w:rPr>
          <w:rFonts w:asciiTheme="minorHAnsi" w:hAnsiTheme="minorHAnsi" w:cstheme="minorHAnsi"/>
          <w:sz w:val="22"/>
          <w:szCs w:val="22"/>
          <w:lang w:val="el-GR"/>
        </w:rPr>
        <w:t xml:space="preserve"> και όχι κολλημένο.  Ο πυθμένας του θα αποτελείται από ενιαίο </w:t>
      </w:r>
      <w:proofErr w:type="spellStart"/>
      <w:r w:rsidRPr="00CD6ACB">
        <w:rPr>
          <w:rFonts w:asciiTheme="minorHAnsi" w:hAnsiTheme="minorHAnsi" w:cstheme="minorHAnsi"/>
          <w:sz w:val="22"/>
          <w:szCs w:val="22"/>
          <w:lang w:val="el-GR"/>
        </w:rPr>
        <w:t>χαλυβδόφυλλο</w:t>
      </w:r>
      <w:proofErr w:type="spellEnd"/>
      <w:r w:rsidRPr="00CD6ACB">
        <w:rPr>
          <w:rFonts w:asciiTheme="minorHAnsi" w:hAnsiTheme="minorHAnsi" w:cstheme="minorHAnsi"/>
          <w:sz w:val="22"/>
          <w:szCs w:val="22"/>
          <w:lang w:val="el-GR"/>
        </w:rPr>
        <w:t xml:space="preserve"> και θα εφαρμόζει στο κυρίως σώμα του κάδου με ειδικό </w:t>
      </w:r>
      <w:proofErr w:type="spellStart"/>
      <w:r w:rsidRPr="00CD6ACB">
        <w:rPr>
          <w:rFonts w:asciiTheme="minorHAnsi" w:hAnsiTheme="minorHAnsi" w:cstheme="minorHAnsi"/>
          <w:sz w:val="22"/>
          <w:szCs w:val="22"/>
          <w:lang w:val="el-GR"/>
        </w:rPr>
        <w:t>πρεσσαριστό</w:t>
      </w:r>
      <w:proofErr w:type="spellEnd"/>
      <w:r w:rsidRPr="00CD6ACB">
        <w:rPr>
          <w:rFonts w:asciiTheme="minorHAnsi" w:hAnsiTheme="minorHAnsi" w:cstheme="minorHAnsi"/>
          <w:sz w:val="22"/>
          <w:szCs w:val="22"/>
          <w:lang w:val="el-GR"/>
        </w:rPr>
        <w:t xml:space="preserve"> καλούπι και κολλήσεις ώστε να αποφεύγεται η διάβρωση. Τέλος θα φέρει τουλάχιστον μια οπή αποστράγγισης. Η αφαίρεση του κάδου για το άδειασμα θα γίνεται εύκολα από την μπροστινή πλευρά της χειράμαξας και χωρίς τη χρήση ή αφαίρεση κάποιου εξαρτήματος.</w:t>
      </w:r>
    </w:p>
    <w:p w14:paraId="15F374D6" w14:textId="77777777" w:rsidR="000F03E0" w:rsidRPr="00CD6ACB" w:rsidRDefault="000F03E0" w:rsidP="000F03E0">
      <w:pPr>
        <w:shd w:val="clear" w:color="auto" w:fill="FFFFFF"/>
        <w:spacing w:after="120"/>
        <w:jc w:val="both"/>
        <w:rPr>
          <w:rFonts w:asciiTheme="minorHAnsi" w:hAnsiTheme="minorHAnsi" w:cstheme="minorHAnsi"/>
          <w:b/>
          <w:bCs/>
          <w:sz w:val="22"/>
          <w:szCs w:val="22"/>
          <w:lang w:val="el-GR"/>
        </w:rPr>
      </w:pPr>
      <w:r w:rsidRPr="00CD6ACB">
        <w:rPr>
          <w:rFonts w:asciiTheme="minorHAnsi" w:hAnsiTheme="minorHAnsi" w:cstheme="minorHAnsi"/>
          <w:sz w:val="22"/>
          <w:szCs w:val="22"/>
          <w:lang w:val="el-GR"/>
        </w:rPr>
        <w:t>Ο</w:t>
      </w:r>
      <w:r w:rsidRPr="00CD6ACB">
        <w:rPr>
          <w:rFonts w:asciiTheme="minorHAnsi" w:hAnsiTheme="minorHAnsi" w:cstheme="minorHAnsi"/>
          <w:b/>
          <w:bCs/>
          <w:sz w:val="22"/>
          <w:szCs w:val="22"/>
          <w:lang w:val="el-GR"/>
        </w:rPr>
        <w:t xml:space="preserve"> κάδος θα είναι χωρητικότητας περίπου 80 λίτρων (±5%) εσωτερικής διαμέτρου 400</w:t>
      </w:r>
      <w:r w:rsidRPr="00CD6ACB">
        <w:rPr>
          <w:rFonts w:asciiTheme="minorHAnsi" w:hAnsiTheme="minorHAnsi" w:cstheme="minorHAnsi"/>
          <w:b/>
          <w:bCs/>
          <w:sz w:val="22"/>
          <w:szCs w:val="22"/>
        </w:rPr>
        <w:t>mm</w:t>
      </w:r>
      <w:r w:rsidRPr="00CD6ACB">
        <w:rPr>
          <w:rFonts w:asciiTheme="minorHAnsi" w:hAnsiTheme="minorHAnsi" w:cstheme="minorHAnsi"/>
          <w:b/>
          <w:bCs/>
          <w:sz w:val="22"/>
          <w:szCs w:val="22"/>
          <w:lang w:val="el-GR"/>
        </w:rPr>
        <w:t xml:space="preserve"> με 450</w:t>
      </w:r>
      <w:r w:rsidRPr="00CD6ACB">
        <w:rPr>
          <w:rFonts w:asciiTheme="minorHAnsi" w:hAnsiTheme="minorHAnsi" w:cstheme="minorHAnsi"/>
          <w:b/>
          <w:bCs/>
          <w:sz w:val="22"/>
          <w:szCs w:val="22"/>
        </w:rPr>
        <w:t>mm</w:t>
      </w:r>
      <w:r w:rsidRPr="00CD6ACB">
        <w:rPr>
          <w:rFonts w:asciiTheme="minorHAnsi" w:hAnsiTheme="minorHAnsi" w:cstheme="minorHAnsi"/>
          <w:b/>
          <w:bCs/>
          <w:sz w:val="22"/>
          <w:szCs w:val="22"/>
          <w:lang w:val="el-GR"/>
        </w:rPr>
        <w:t xml:space="preserve">. </w:t>
      </w:r>
    </w:p>
    <w:p w14:paraId="6655DD24" w14:textId="77777777" w:rsidR="00AE6117" w:rsidRPr="00CD6ACB" w:rsidRDefault="00AE6117" w:rsidP="00AE6117">
      <w:pPr>
        <w:shd w:val="clear" w:color="auto" w:fill="FFFFFF"/>
        <w:spacing w:after="120"/>
        <w:jc w:val="both"/>
        <w:rPr>
          <w:rFonts w:asciiTheme="minorHAnsi" w:hAnsiTheme="minorHAnsi" w:cstheme="minorHAnsi"/>
          <w:sz w:val="22"/>
          <w:szCs w:val="22"/>
          <w:lang w:val="el-GR"/>
        </w:rPr>
      </w:pPr>
    </w:p>
    <w:p w14:paraId="581AEBF6" w14:textId="77777777" w:rsidR="000F03E0" w:rsidRPr="00CD6ACB" w:rsidRDefault="000F03E0" w:rsidP="000F03E0">
      <w:pPr>
        <w:shd w:val="clear" w:color="auto" w:fill="FFFFFF"/>
        <w:spacing w:after="120"/>
        <w:jc w:val="both"/>
        <w:rPr>
          <w:rFonts w:asciiTheme="minorHAnsi" w:hAnsiTheme="minorHAnsi" w:cstheme="minorHAnsi"/>
          <w:b/>
          <w:bCs/>
          <w:sz w:val="22"/>
          <w:szCs w:val="22"/>
          <w:u w:val="single"/>
          <w:lang w:val="el-GR"/>
        </w:rPr>
      </w:pPr>
      <w:r w:rsidRPr="00CD6ACB">
        <w:rPr>
          <w:rFonts w:asciiTheme="minorHAnsi" w:hAnsiTheme="minorHAnsi" w:cstheme="minorHAnsi"/>
          <w:b/>
          <w:bCs/>
          <w:sz w:val="22"/>
          <w:szCs w:val="22"/>
          <w:u w:val="single"/>
          <w:lang w:val="el-GR"/>
        </w:rPr>
        <w:t xml:space="preserve">Πρότυπα διασφάλισης ποιότητας και πρότυπα περιβαλλοντικής διαχείρισης </w:t>
      </w:r>
    </w:p>
    <w:p w14:paraId="1EA33017" w14:textId="78C8F8B1"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Η προσκόμιση των παρακάτω πιστοποιητικών/εγγράφων κρίνεται απαραίτητη για την διασφάλιση της ποιότητας των προς προμήθεια προϊόντων αλλά και της περιβαλλοντικής διαχείρισης.</w:t>
      </w:r>
    </w:p>
    <w:p w14:paraId="757893E1"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p>
    <w:p w14:paraId="2DCE216A" w14:textId="3FFD7A17" w:rsidR="000F03E0" w:rsidRPr="00CD6ACB" w:rsidRDefault="00241C3B"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9001:2015 </w:t>
      </w:r>
      <w:r w:rsidR="000F03E0" w:rsidRPr="00CD6ACB">
        <w:rPr>
          <w:rFonts w:asciiTheme="minorHAnsi" w:hAnsiTheme="minorHAnsi" w:cstheme="minorHAnsi"/>
          <w:sz w:val="22"/>
          <w:szCs w:val="22"/>
          <w:lang w:val="el-GR"/>
        </w:rPr>
        <w:t>Για την κατασκευή και βαφή των προϊόντων.</w:t>
      </w:r>
    </w:p>
    <w:p w14:paraId="57E4B0F4" w14:textId="0E5F2BFB" w:rsidR="000F03E0" w:rsidRPr="00CD6ACB" w:rsidRDefault="00241C3B"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14001:2015 </w:t>
      </w:r>
      <w:r w:rsidR="000F03E0" w:rsidRPr="00CD6ACB">
        <w:rPr>
          <w:rFonts w:asciiTheme="minorHAnsi" w:hAnsiTheme="minorHAnsi" w:cstheme="minorHAnsi"/>
          <w:sz w:val="22"/>
          <w:szCs w:val="22"/>
          <w:lang w:val="el-GR"/>
        </w:rPr>
        <w:t>Για την κατασκευή και βαφή των προϊόντων.</w:t>
      </w:r>
    </w:p>
    <w:p w14:paraId="7B656B7C" w14:textId="533052D9" w:rsidR="000F03E0" w:rsidRPr="00CD6ACB" w:rsidRDefault="00241C3B"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rPr>
        <w:t>EN</w:t>
      </w:r>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ISO</w:t>
      </w:r>
      <w:r w:rsidRPr="00CD6ACB">
        <w:rPr>
          <w:rFonts w:asciiTheme="minorHAnsi" w:hAnsiTheme="minorHAnsi" w:cstheme="minorHAnsi"/>
          <w:sz w:val="22"/>
          <w:szCs w:val="22"/>
          <w:lang w:val="el-GR"/>
        </w:rPr>
        <w:t xml:space="preserve"> 45001:2018 </w:t>
      </w:r>
      <w:r w:rsidR="000F03E0" w:rsidRPr="00CD6ACB">
        <w:rPr>
          <w:rFonts w:asciiTheme="minorHAnsi" w:hAnsiTheme="minorHAnsi" w:cstheme="minorHAnsi"/>
          <w:sz w:val="22"/>
          <w:szCs w:val="22"/>
          <w:lang w:val="el-GR"/>
        </w:rPr>
        <w:t>Για την κατασκευή και βαφή των προϊόντων.</w:t>
      </w:r>
    </w:p>
    <w:p w14:paraId="7CD974FF" w14:textId="77777777" w:rsidR="000F03E0" w:rsidRPr="00CD6ACB" w:rsidRDefault="000F03E0" w:rsidP="000F03E0">
      <w:pPr>
        <w:numPr>
          <w:ilvl w:val="0"/>
          <w:numId w:val="19"/>
        </w:numPr>
        <w:shd w:val="clear" w:color="auto" w:fill="FFFFFF"/>
        <w:spacing w:after="120"/>
        <w:jc w:val="both"/>
        <w:rPr>
          <w:rFonts w:asciiTheme="minorHAnsi" w:hAnsiTheme="minorHAnsi" w:cstheme="minorHAnsi"/>
          <w:sz w:val="22"/>
          <w:szCs w:val="22"/>
          <w:lang w:val="en-GB"/>
        </w:rPr>
      </w:pPr>
      <w:r w:rsidRPr="00CD6ACB">
        <w:rPr>
          <w:rFonts w:asciiTheme="minorHAnsi" w:hAnsiTheme="minorHAnsi" w:cstheme="minorHAnsi"/>
          <w:sz w:val="22"/>
          <w:szCs w:val="22"/>
        </w:rPr>
        <w:t>ISO 3834:20</w:t>
      </w:r>
      <w:r w:rsidRPr="00CD6ACB">
        <w:rPr>
          <w:rFonts w:asciiTheme="minorHAnsi" w:hAnsiTheme="minorHAnsi" w:cstheme="minorHAnsi"/>
          <w:sz w:val="22"/>
          <w:szCs w:val="22"/>
          <w:lang w:val="el-GR"/>
        </w:rPr>
        <w:t>21</w:t>
      </w:r>
      <w:r w:rsidRPr="00CD6ACB">
        <w:rPr>
          <w:rFonts w:asciiTheme="minorHAnsi" w:hAnsiTheme="minorHAnsi" w:cstheme="minorHAnsi"/>
          <w:sz w:val="22"/>
          <w:szCs w:val="22"/>
          <w:lang w:val="en-GB"/>
        </w:rPr>
        <w:t xml:space="preserve"> </w:t>
      </w:r>
      <w:proofErr w:type="spellStart"/>
      <w:r w:rsidRPr="00CD6ACB">
        <w:rPr>
          <w:rFonts w:asciiTheme="minorHAnsi" w:hAnsiTheme="minorHAnsi" w:cstheme="minorHAnsi"/>
          <w:sz w:val="22"/>
          <w:szCs w:val="22"/>
          <w:lang w:val="en-GB"/>
        </w:rPr>
        <w:t>του</w:t>
      </w:r>
      <w:proofErr w:type="spellEnd"/>
      <w:r w:rsidRPr="00CD6ACB">
        <w:rPr>
          <w:rFonts w:asciiTheme="minorHAnsi" w:hAnsiTheme="minorHAnsi" w:cstheme="minorHAnsi"/>
          <w:sz w:val="22"/>
          <w:szCs w:val="22"/>
          <w:lang w:val="en-GB"/>
        </w:rPr>
        <w:t xml:space="preserve"> </w:t>
      </w:r>
      <w:proofErr w:type="spellStart"/>
      <w:r w:rsidRPr="00CD6ACB">
        <w:rPr>
          <w:rFonts w:asciiTheme="minorHAnsi" w:hAnsiTheme="minorHAnsi" w:cstheme="minorHAnsi"/>
          <w:sz w:val="22"/>
          <w:szCs w:val="22"/>
          <w:lang w:val="en-GB"/>
        </w:rPr>
        <w:t>εργοστ</w:t>
      </w:r>
      <w:proofErr w:type="spellEnd"/>
      <w:r w:rsidRPr="00CD6ACB">
        <w:rPr>
          <w:rFonts w:asciiTheme="minorHAnsi" w:hAnsiTheme="minorHAnsi" w:cstheme="minorHAnsi"/>
          <w:sz w:val="22"/>
          <w:szCs w:val="22"/>
          <w:lang w:val="en-GB"/>
        </w:rPr>
        <w:t>ασίου κατα</w:t>
      </w:r>
      <w:proofErr w:type="spellStart"/>
      <w:r w:rsidRPr="00CD6ACB">
        <w:rPr>
          <w:rFonts w:asciiTheme="minorHAnsi" w:hAnsiTheme="minorHAnsi" w:cstheme="minorHAnsi"/>
          <w:sz w:val="22"/>
          <w:szCs w:val="22"/>
          <w:lang w:val="en-GB"/>
        </w:rPr>
        <w:t>σκευής</w:t>
      </w:r>
      <w:proofErr w:type="spellEnd"/>
    </w:p>
    <w:p w14:paraId="3D6A4BB4" w14:textId="77777777" w:rsidR="000F03E0" w:rsidRPr="00CD6ACB" w:rsidRDefault="000F03E0" w:rsidP="000F03E0">
      <w:pPr>
        <w:numPr>
          <w:ilvl w:val="0"/>
          <w:numId w:val="19"/>
        </w:numPr>
        <w:shd w:val="clear" w:color="auto" w:fill="FFFFFF"/>
        <w:spacing w:after="120"/>
        <w:jc w:val="both"/>
        <w:rPr>
          <w:rFonts w:asciiTheme="minorHAnsi" w:hAnsiTheme="minorHAnsi" w:cstheme="minorHAnsi"/>
          <w:sz w:val="22"/>
          <w:szCs w:val="22"/>
          <w:lang w:val="en-GB"/>
        </w:rPr>
      </w:pPr>
      <w:r w:rsidRPr="00CD6ACB">
        <w:rPr>
          <w:rFonts w:asciiTheme="minorHAnsi" w:hAnsiTheme="minorHAnsi" w:cstheme="minorHAnsi"/>
          <w:sz w:val="22"/>
          <w:szCs w:val="22"/>
        </w:rPr>
        <w:t>ISO 9606:2017</w:t>
      </w:r>
      <w:r w:rsidRPr="00CD6ACB">
        <w:rPr>
          <w:rFonts w:asciiTheme="minorHAnsi" w:hAnsiTheme="minorHAnsi" w:cstheme="minorHAnsi"/>
          <w:sz w:val="22"/>
          <w:szCs w:val="22"/>
          <w:lang w:val="en-GB"/>
        </w:rPr>
        <w:t xml:space="preserve"> </w:t>
      </w:r>
      <w:proofErr w:type="spellStart"/>
      <w:r w:rsidRPr="00CD6ACB">
        <w:rPr>
          <w:rFonts w:asciiTheme="minorHAnsi" w:hAnsiTheme="minorHAnsi" w:cstheme="minorHAnsi"/>
          <w:sz w:val="22"/>
          <w:szCs w:val="22"/>
          <w:lang w:val="en-GB"/>
        </w:rPr>
        <w:t>ηλεκτροσυγκολλητών</w:t>
      </w:r>
      <w:proofErr w:type="spellEnd"/>
    </w:p>
    <w:p w14:paraId="31E715FA" w14:textId="77777777" w:rsidR="000F03E0" w:rsidRDefault="000F03E0"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Άδεια χρήσης σήματος </w:t>
      </w:r>
      <w:proofErr w:type="spellStart"/>
      <w:r w:rsidRPr="00CD6ACB">
        <w:rPr>
          <w:rFonts w:asciiTheme="minorHAnsi" w:hAnsiTheme="minorHAnsi" w:cstheme="minorHAnsi"/>
          <w:sz w:val="22"/>
          <w:szCs w:val="22"/>
        </w:rPr>
        <w:t>Qualisteel</w:t>
      </w:r>
      <w:proofErr w:type="spellEnd"/>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coat</w:t>
      </w:r>
      <w:r w:rsidRPr="00CD6ACB">
        <w:rPr>
          <w:rFonts w:asciiTheme="minorHAnsi" w:hAnsiTheme="minorHAnsi" w:cstheme="minorHAnsi"/>
          <w:sz w:val="22"/>
          <w:szCs w:val="22"/>
          <w:lang w:val="el-GR"/>
        </w:rPr>
        <w:t xml:space="preserve"> </w:t>
      </w:r>
      <w:r w:rsidRPr="00CD6ACB">
        <w:rPr>
          <w:rFonts w:asciiTheme="minorHAnsi" w:hAnsiTheme="minorHAnsi" w:cstheme="minorHAnsi"/>
          <w:sz w:val="22"/>
          <w:szCs w:val="22"/>
        </w:rPr>
        <w:t>C</w:t>
      </w:r>
      <w:r w:rsidRPr="00CD6ACB">
        <w:rPr>
          <w:rFonts w:asciiTheme="minorHAnsi" w:hAnsiTheme="minorHAnsi" w:cstheme="minorHAnsi"/>
          <w:sz w:val="22"/>
          <w:szCs w:val="22"/>
          <w:lang w:val="el-GR"/>
        </w:rPr>
        <w:t xml:space="preserve">4 ή </w:t>
      </w:r>
      <w:r w:rsidRPr="00CD6ACB">
        <w:rPr>
          <w:rFonts w:asciiTheme="minorHAnsi" w:hAnsiTheme="minorHAnsi" w:cstheme="minorHAnsi"/>
          <w:sz w:val="22"/>
          <w:szCs w:val="22"/>
        </w:rPr>
        <w:t>C</w:t>
      </w:r>
      <w:r w:rsidRPr="00CD6ACB">
        <w:rPr>
          <w:rFonts w:asciiTheme="minorHAnsi" w:hAnsiTheme="minorHAnsi" w:cstheme="minorHAnsi"/>
          <w:sz w:val="22"/>
          <w:szCs w:val="22"/>
          <w:lang w:val="el-GR"/>
        </w:rPr>
        <w:t>5 για την βαφή των κάδων</w:t>
      </w:r>
    </w:p>
    <w:p w14:paraId="75378C18" w14:textId="77777777" w:rsidR="00CD6ACB" w:rsidRPr="00CD6ACB" w:rsidRDefault="00CD6ACB" w:rsidP="000F03E0">
      <w:pPr>
        <w:numPr>
          <w:ilvl w:val="0"/>
          <w:numId w:val="19"/>
        </w:numPr>
        <w:shd w:val="clear" w:color="auto" w:fill="FFFFFF"/>
        <w:spacing w:after="120"/>
        <w:jc w:val="both"/>
        <w:rPr>
          <w:rFonts w:asciiTheme="minorHAnsi" w:hAnsiTheme="minorHAnsi" w:cstheme="minorHAnsi"/>
          <w:sz w:val="22"/>
          <w:szCs w:val="22"/>
          <w:lang w:val="el-GR"/>
        </w:rPr>
      </w:pPr>
    </w:p>
    <w:p w14:paraId="0942ECA5" w14:textId="77777777" w:rsidR="000F03E0" w:rsidRPr="00CD6ACB"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Δήλωση συνεργασίας του κατασκευαστή με τον αρμόδιο φορέα για την βαφή των κάδων εάν δεν είναι ο ίδιος αρμόδιος για την βαφή. </w:t>
      </w:r>
    </w:p>
    <w:p w14:paraId="677D1ABB" w14:textId="77777777" w:rsidR="000F03E0" w:rsidRDefault="000F03E0" w:rsidP="000F03E0">
      <w:p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lang w:val="el-GR"/>
        </w:rPr>
        <w:t>Στην περίπτωση που ο υποψήφιος ανάδοχος οικονομικός φορέας δεν είναι ο ίδιος κατασκευαστής κρίνεται απαραίτητη η προσκόμιση</w:t>
      </w:r>
    </w:p>
    <w:p w14:paraId="6504C3F0" w14:textId="77777777" w:rsidR="00CD6ACB" w:rsidRPr="00CD6ACB" w:rsidRDefault="00CD6ACB" w:rsidP="000F03E0">
      <w:pPr>
        <w:shd w:val="clear" w:color="auto" w:fill="FFFFFF"/>
        <w:spacing w:after="120"/>
        <w:jc w:val="both"/>
        <w:rPr>
          <w:rFonts w:asciiTheme="minorHAnsi" w:hAnsiTheme="minorHAnsi" w:cstheme="minorHAnsi"/>
          <w:sz w:val="22"/>
          <w:szCs w:val="22"/>
          <w:lang w:val="el-GR"/>
        </w:rPr>
      </w:pPr>
    </w:p>
    <w:p w14:paraId="457758E4" w14:textId="42D1B0AA" w:rsidR="000F03E0" w:rsidRPr="00CD6ACB" w:rsidRDefault="00241C3B"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Calibri" w:hAnsi="Calibri" w:cs="Calibri"/>
          <w:sz w:val="22"/>
          <w:szCs w:val="22"/>
          <w:lang w:eastAsia="el-GR"/>
        </w:rPr>
        <w:t>EN</w:t>
      </w:r>
      <w:r w:rsidRPr="00CD6ACB">
        <w:rPr>
          <w:rFonts w:ascii="Calibri" w:hAnsi="Calibri" w:cs="Calibri"/>
          <w:sz w:val="22"/>
          <w:szCs w:val="22"/>
          <w:lang w:val="el-GR" w:eastAsia="el-GR"/>
        </w:rPr>
        <w:t xml:space="preserve"> ISO 9001:2015 </w:t>
      </w:r>
      <w:r w:rsidR="000F03E0" w:rsidRPr="00CD6ACB">
        <w:rPr>
          <w:rFonts w:asciiTheme="minorHAnsi" w:hAnsiTheme="minorHAnsi" w:cstheme="minorHAnsi"/>
          <w:sz w:val="22"/>
          <w:szCs w:val="22"/>
          <w:lang w:val="el-GR"/>
        </w:rPr>
        <w:t>Για την συναφή με τον διαγωνισμό εμπορική του δραστηριότητά.</w:t>
      </w:r>
    </w:p>
    <w:p w14:paraId="0E99FE52" w14:textId="17D2D4E4" w:rsidR="000F03E0" w:rsidRPr="00CD6ACB" w:rsidRDefault="00241C3B"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Calibri" w:hAnsi="Calibri" w:cs="Calibri"/>
          <w:sz w:val="22"/>
          <w:szCs w:val="22"/>
        </w:rPr>
        <w:t>EN</w:t>
      </w:r>
      <w:r w:rsidRPr="00CD6ACB">
        <w:rPr>
          <w:rFonts w:ascii="Calibri" w:hAnsi="Calibri" w:cs="Calibri"/>
          <w:sz w:val="22"/>
          <w:szCs w:val="22"/>
          <w:lang w:val="el-GR"/>
        </w:rPr>
        <w:t xml:space="preserve"> </w:t>
      </w:r>
      <w:r w:rsidRPr="00CD6ACB">
        <w:rPr>
          <w:rFonts w:ascii="Calibri" w:hAnsi="Calibri" w:cs="Calibri"/>
          <w:sz w:val="22"/>
          <w:szCs w:val="22"/>
        </w:rPr>
        <w:t>ISO</w:t>
      </w:r>
      <w:r w:rsidRPr="00CD6ACB">
        <w:rPr>
          <w:rFonts w:ascii="Calibri" w:hAnsi="Calibri" w:cs="Calibri"/>
          <w:sz w:val="22"/>
          <w:szCs w:val="22"/>
          <w:lang w:val="el-GR"/>
        </w:rPr>
        <w:t xml:space="preserve"> 14001:2015 </w:t>
      </w:r>
      <w:r w:rsidR="000F03E0" w:rsidRPr="00CD6ACB">
        <w:rPr>
          <w:rFonts w:asciiTheme="minorHAnsi" w:hAnsiTheme="minorHAnsi" w:cstheme="minorHAnsi"/>
          <w:sz w:val="22"/>
          <w:szCs w:val="22"/>
          <w:lang w:val="el-GR"/>
        </w:rPr>
        <w:t>Για την συναφή με τον διαγωνισμό εμπορική του δραστηριότητά.</w:t>
      </w:r>
    </w:p>
    <w:p w14:paraId="44BE3AF3" w14:textId="084445D1" w:rsidR="000F03E0" w:rsidRPr="00CD6ACB" w:rsidRDefault="00241C3B" w:rsidP="000F03E0">
      <w:pPr>
        <w:numPr>
          <w:ilvl w:val="0"/>
          <w:numId w:val="19"/>
        </w:numPr>
        <w:shd w:val="clear" w:color="auto" w:fill="FFFFFF"/>
        <w:spacing w:after="120"/>
        <w:jc w:val="both"/>
        <w:rPr>
          <w:rFonts w:asciiTheme="minorHAnsi" w:hAnsiTheme="minorHAnsi" w:cstheme="minorHAnsi"/>
          <w:sz w:val="22"/>
          <w:szCs w:val="22"/>
          <w:lang w:val="el-GR"/>
        </w:rPr>
      </w:pPr>
      <w:r w:rsidRPr="00CD6ACB">
        <w:rPr>
          <w:rFonts w:asciiTheme="minorHAnsi" w:hAnsiTheme="minorHAnsi" w:cstheme="minorHAnsi"/>
          <w:sz w:val="22"/>
          <w:szCs w:val="22"/>
        </w:rPr>
        <w:t>EN</w:t>
      </w:r>
      <w:r w:rsidRPr="00CD6ACB">
        <w:rPr>
          <w:rFonts w:asciiTheme="minorHAnsi" w:hAnsiTheme="minorHAnsi" w:cstheme="minorHAnsi"/>
          <w:sz w:val="22"/>
          <w:szCs w:val="22"/>
          <w:lang w:val="el-GR"/>
        </w:rPr>
        <w:t xml:space="preserve"> </w:t>
      </w:r>
      <w:r w:rsidR="000F03E0" w:rsidRPr="00CD6ACB">
        <w:rPr>
          <w:rFonts w:asciiTheme="minorHAnsi" w:hAnsiTheme="minorHAnsi" w:cstheme="minorHAnsi"/>
          <w:sz w:val="22"/>
          <w:szCs w:val="22"/>
        </w:rPr>
        <w:t>ISO</w:t>
      </w:r>
      <w:r w:rsidR="000F03E0" w:rsidRPr="00CD6ACB">
        <w:rPr>
          <w:rFonts w:asciiTheme="minorHAnsi" w:hAnsiTheme="minorHAnsi" w:cstheme="minorHAnsi"/>
          <w:sz w:val="22"/>
          <w:szCs w:val="22"/>
          <w:lang w:val="el-GR"/>
        </w:rPr>
        <w:t xml:space="preserve"> 45001</w:t>
      </w:r>
      <w:r w:rsidRPr="00CD6ACB">
        <w:rPr>
          <w:rFonts w:asciiTheme="minorHAnsi" w:hAnsiTheme="minorHAnsi" w:cstheme="minorHAnsi"/>
          <w:sz w:val="22"/>
          <w:szCs w:val="22"/>
          <w:lang w:val="el-GR"/>
        </w:rPr>
        <w:t xml:space="preserve">:2018 </w:t>
      </w:r>
      <w:r w:rsidR="000F03E0" w:rsidRPr="00CD6ACB">
        <w:rPr>
          <w:rFonts w:asciiTheme="minorHAnsi" w:hAnsiTheme="minorHAnsi" w:cstheme="minorHAnsi"/>
          <w:sz w:val="22"/>
          <w:szCs w:val="22"/>
          <w:lang w:val="el-GR"/>
        </w:rPr>
        <w:t>Για την συναφή με τον διαγωνισμό εμπορική του δραστηριότητα.</w:t>
      </w:r>
    </w:p>
    <w:p w14:paraId="62FEB56C" w14:textId="77777777" w:rsidR="00241C3B" w:rsidRDefault="00241C3B" w:rsidP="002D048A">
      <w:pPr>
        <w:shd w:val="clear" w:color="auto" w:fill="FFFFFF"/>
        <w:spacing w:after="120"/>
        <w:jc w:val="center"/>
        <w:rPr>
          <w:rFonts w:asciiTheme="minorHAnsi" w:hAnsiTheme="minorHAnsi" w:cstheme="minorHAnsi"/>
          <w:sz w:val="22"/>
          <w:szCs w:val="22"/>
          <w:lang w:val="el-GR"/>
        </w:rPr>
      </w:pPr>
    </w:p>
    <w:p w14:paraId="693CA44A" w14:textId="77777777" w:rsidR="00CD6ACB" w:rsidRDefault="00CD6ACB" w:rsidP="002D048A">
      <w:pPr>
        <w:shd w:val="clear" w:color="auto" w:fill="FFFFFF"/>
        <w:spacing w:after="120"/>
        <w:jc w:val="center"/>
        <w:rPr>
          <w:rFonts w:asciiTheme="minorHAnsi" w:hAnsiTheme="minorHAnsi" w:cstheme="minorHAnsi"/>
          <w:sz w:val="22"/>
          <w:szCs w:val="22"/>
          <w:lang w:val="el-GR"/>
        </w:rPr>
      </w:pPr>
    </w:p>
    <w:p w14:paraId="1B3FCD52" w14:textId="7FE72EE3" w:rsidR="00AE6117" w:rsidRDefault="002D048A" w:rsidP="002D048A">
      <w:pPr>
        <w:shd w:val="clear" w:color="auto" w:fill="FFFFFF"/>
        <w:spacing w:after="120"/>
        <w:jc w:val="center"/>
        <w:rPr>
          <w:rFonts w:asciiTheme="minorHAnsi" w:hAnsiTheme="minorHAnsi" w:cstheme="minorHAnsi"/>
          <w:sz w:val="22"/>
          <w:szCs w:val="22"/>
          <w:lang w:val="el-GR"/>
        </w:rPr>
      </w:pPr>
      <w:r w:rsidRPr="00CD6ACB">
        <w:rPr>
          <w:rFonts w:asciiTheme="minorHAnsi" w:hAnsiTheme="minorHAnsi" w:cstheme="minorHAnsi"/>
          <w:sz w:val="22"/>
          <w:szCs w:val="22"/>
          <w:lang w:val="el-GR"/>
        </w:rPr>
        <w:t xml:space="preserve">Αιγάλεω </w:t>
      </w:r>
      <w:r w:rsidR="00B67850" w:rsidRPr="00CD6ACB">
        <w:rPr>
          <w:rFonts w:asciiTheme="minorHAnsi" w:hAnsiTheme="minorHAnsi" w:cstheme="minorHAnsi"/>
          <w:sz w:val="22"/>
          <w:szCs w:val="22"/>
          <w:lang w:val="el-GR"/>
        </w:rPr>
        <w:t>14/10/2024</w:t>
      </w:r>
    </w:p>
    <w:p w14:paraId="0DD15737" w14:textId="77777777" w:rsidR="00CD6ACB" w:rsidRPr="00CD6ACB" w:rsidRDefault="00CD6ACB" w:rsidP="002D048A">
      <w:pPr>
        <w:shd w:val="clear" w:color="auto" w:fill="FFFFFF"/>
        <w:spacing w:after="120"/>
        <w:jc w:val="center"/>
        <w:rPr>
          <w:rFonts w:asciiTheme="minorHAnsi" w:hAnsiTheme="minorHAnsi" w:cstheme="minorHAnsi"/>
          <w:sz w:val="22"/>
          <w:szCs w:val="22"/>
        </w:rPr>
      </w:pPr>
    </w:p>
    <w:tbl>
      <w:tblPr>
        <w:tblW w:w="9362" w:type="dxa"/>
        <w:jc w:val="center"/>
        <w:tblLayout w:type="fixed"/>
        <w:tblLook w:val="0000" w:firstRow="0" w:lastRow="0" w:firstColumn="0" w:lastColumn="0" w:noHBand="0" w:noVBand="0"/>
      </w:tblPr>
      <w:tblGrid>
        <w:gridCol w:w="4681"/>
        <w:gridCol w:w="4681"/>
      </w:tblGrid>
      <w:tr w:rsidR="00CD6ACB" w:rsidRPr="00FE506E" w14:paraId="07310AD7" w14:textId="77777777" w:rsidTr="00241C3B">
        <w:trPr>
          <w:trHeight w:val="1689"/>
          <w:jc w:val="center"/>
        </w:trPr>
        <w:tc>
          <w:tcPr>
            <w:tcW w:w="4681" w:type="dxa"/>
            <w:shd w:val="clear" w:color="auto" w:fill="auto"/>
          </w:tcPr>
          <w:p w14:paraId="53FF8CE2" w14:textId="77777777" w:rsidR="008002D9" w:rsidRPr="00CD6ACB" w:rsidRDefault="008002D9" w:rsidP="008002D9">
            <w:pPr>
              <w:widowControl w:val="0"/>
              <w:spacing w:line="200" w:lineRule="atLeast"/>
              <w:jc w:val="center"/>
              <w:rPr>
                <w:rFonts w:asciiTheme="minorHAnsi" w:eastAsia="WenQuanYi Zen Hei Sharp" w:hAnsiTheme="minorHAnsi" w:cstheme="minorHAnsi"/>
                <w:bCs/>
                <w:kern w:val="1"/>
                <w:sz w:val="22"/>
                <w:szCs w:val="22"/>
                <w:lang w:val="el-GR" w:bidi="hi-IN"/>
              </w:rPr>
            </w:pPr>
          </w:p>
          <w:p w14:paraId="0DCC9405" w14:textId="77777777" w:rsidR="008002D9" w:rsidRPr="00CD6ACB" w:rsidRDefault="008002D9" w:rsidP="008002D9">
            <w:pPr>
              <w:widowControl w:val="0"/>
              <w:spacing w:line="200" w:lineRule="atLeast"/>
              <w:jc w:val="center"/>
              <w:rPr>
                <w:rFonts w:asciiTheme="minorHAnsi" w:eastAsia="WenQuanYi Zen Hei Sharp" w:hAnsiTheme="minorHAnsi" w:cstheme="minorHAnsi"/>
                <w:bCs/>
                <w:kern w:val="1"/>
                <w:sz w:val="22"/>
                <w:szCs w:val="22"/>
                <w:lang w:val="el-GR" w:bidi="hi-IN"/>
              </w:rPr>
            </w:pPr>
            <w:r w:rsidRPr="00CD6ACB">
              <w:rPr>
                <w:rFonts w:asciiTheme="minorHAnsi" w:eastAsia="WenQuanYi Zen Hei Sharp" w:hAnsiTheme="minorHAnsi" w:cstheme="minorHAnsi"/>
                <w:bCs/>
                <w:kern w:val="1"/>
                <w:sz w:val="22"/>
                <w:szCs w:val="22"/>
                <w:lang w:val="el-GR" w:bidi="hi-IN"/>
              </w:rPr>
              <w:t>Ο ΣΥΝΤΑΞΑΣ</w:t>
            </w:r>
          </w:p>
          <w:p w14:paraId="7C573617" w14:textId="77777777" w:rsidR="008002D9" w:rsidRPr="00CD6ACB" w:rsidRDefault="008002D9" w:rsidP="008002D9">
            <w:pPr>
              <w:widowControl w:val="0"/>
              <w:spacing w:line="200" w:lineRule="atLeast"/>
              <w:jc w:val="center"/>
              <w:rPr>
                <w:rFonts w:asciiTheme="minorHAnsi" w:eastAsia="WenQuanYi Zen Hei Sharp" w:hAnsiTheme="minorHAnsi" w:cstheme="minorHAnsi"/>
                <w:bCs/>
                <w:kern w:val="1"/>
                <w:sz w:val="22"/>
                <w:szCs w:val="22"/>
                <w:lang w:val="el-GR" w:bidi="hi-IN"/>
              </w:rPr>
            </w:pPr>
          </w:p>
          <w:p w14:paraId="38C30BFD" w14:textId="77777777" w:rsidR="008002D9" w:rsidRPr="00CD6ACB" w:rsidRDefault="008002D9" w:rsidP="008002D9">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 xml:space="preserve">Χαράλαμπος Σβώλος                                               </w:t>
            </w:r>
            <w:r w:rsidRPr="00CD6ACB">
              <w:rPr>
                <w:rFonts w:asciiTheme="minorHAnsi" w:eastAsia="WenQuanYi Zen Hei Sharp" w:hAnsiTheme="minorHAnsi" w:cstheme="minorHAnsi"/>
                <w:kern w:val="1"/>
                <w:sz w:val="22"/>
                <w:szCs w:val="22"/>
                <w:lang w:val="el-GR" w:bidi="hi-IN"/>
              </w:rPr>
              <w:t xml:space="preserve"> </w:t>
            </w:r>
            <w:r w:rsidRPr="00CD6ACB">
              <w:rPr>
                <w:rFonts w:asciiTheme="minorHAnsi" w:eastAsia="WenQuanYi Zen Hei Sharp" w:hAnsiTheme="minorHAnsi" w:cstheme="minorHAnsi"/>
                <w:bCs/>
                <w:kern w:val="1"/>
                <w:sz w:val="22"/>
                <w:szCs w:val="22"/>
                <w:lang w:val="el-GR" w:bidi="hi-IN"/>
              </w:rPr>
              <w:br/>
              <w:t xml:space="preserve">ΠΕ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γος</w:t>
            </w:r>
            <w:proofErr w:type="spellEnd"/>
            <w:r w:rsidRPr="00CD6ACB">
              <w:rPr>
                <w:rFonts w:asciiTheme="minorHAnsi" w:eastAsia="WenQuanYi Zen Hei Sharp" w:hAnsiTheme="minorHAnsi" w:cstheme="minorHAnsi"/>
                <w:bCs/>
                <w:kern w:val="1"/>
                <w:sz w:val="22"/>
                <w:szCs w:val="22"/>
                <w:lang w:val="el-GR" w:bidi="hi-IN"/>
              </w:rPr>
              <w:t xml:space="preserve">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κός</w:t>
            </w:r>
            <w:proofErr w:type="spellEnd"/>
            <w:r w:rsidRPr="00CD6ACB">
              <w:rPr>
                <w:rFonts w:asciiTheme="minorHAnsi" w:eastAsia="WenQuanYi Zen Hei Sharp" w:hAnsiTheme="minorHAnsi" w:cstheme="minorHAnsi"/>
                <w:bCs/>
                <w:kern w:val="1"/>
                <w:sz w:val="22"/>
                <w:szCs w:val="22"/>
                <w:lang w:val="el-GR" w:bidi="hi-IN"/>
              </w:rPr>
              <w:t xml:space="preserve"> Α’</w:t>
            </w:r>
          </w:p>
        </w:tc>
        <w:tc>
          <w:tcPr>
            <w:tcW w:w="4681" w:type="dxa"/>
            <w:shd w:val="clear" w:color="auto" w:fill="auto"/>
          </w:tcPr>
          <w:p w14:paraId="2DAFB7A9" w14:textId="77777777" w:rsidR="008002D9" w:rsidRPr="00CD6ACB" w:rsidRDefault="008002D9" w:rsidP="008002D9">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
                <w:bCs/>
                <w:kern w:val="1"/>
                <w:sz w:val="22"/>
                <w:szCs w:val="22"/>
                <w:lang w:val="el-GR" w:bidi="hi-IN"/>
              </w:rPr>
              <w:t>ΘΕΩΡΗΘΗΚΕ</w:t>
            </w:r>
            <w:r w:rsidRPr="00CD6ACB">
              <w:rPr>
                <w:rFonts w:asciiTheme="minorHAnsi" w:eastAsia="WenQuanYi Zen Hei Sharp" w:hAnsiTheme="minorHAnsi" w:cstheme="minorHAnsi"/>
                <w:bCs/>
                <w:kern w:val="1"/>
                <w:sz w:val="22"/>
                <w:szCs w:val="22"/>
                <w:lang w:val="el-GR" w:bidi="hi-IN"/>
              </w:rPr>
              <w:br/>
              <w:t>Η Δ/ΝΤΡΙΑ ΚΑΘΑΡΙΟΤΗΤΑΣ &amp; ΑΝΑΚΥΚΛΩΣΗΣ</w:t>
            </w:r>
          </w:p>
          <w:p w14:paraId="4925A490" w14:textId="77777777" w:rsidR="008002D9" w:rsidRPr="00CD6ACB" w:rsidRDefault="008002D9" w:rsidP="008002D9">
            <w:pPr>
              <w:widowControl w:val="0"/>
              <w:spacing w:line="200" w:lineRule="atLeast"/>
              <w:rPr>
                <w:rFonts w:asciiTheme="minorHAnsi" w:eastAsia="WenQuanYi Zen Hei Sharp" w:hAnsiTheme="minorHAnsi" w:cstheme="minorHAnsi"/>
                <w:bCs/>
                <w:kern w:val="1"/>
                <w:sz w:val="22"/>
                <w:szCs w:val="22"/>
                <w:lang w:val="el-GR" w:bidi="hi-IN"/>
              </w:rPr>
            </w:pPr>
          </w:p>
          <w:p w14:paraId="4426FDCE" w14:textId="77777777" w:rsidR="008002D9" w:rsidRPr="00CD6ACB" w:rsidRDefault="008002D9" w:rsidP="008002D9">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ΒΑΣΙΛΙΚΗ ΣΙΔΗΡΟΠΟΥΛΟΥ</w:t>
            </w:r>
          </w:p>
          <w:p w14:paraId="26E3AB58" w14:textId="77777777" w:rsidR="008002D9" w:rsidRPr="00CD6ACB" w:rsidRDefault="008002D9" w:rsidP="008002D9">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t xml:space="preserve">ΠΕ </w:t>
            </w:r>
            <w:proofErr w:type="spellStart"/>
            <w:r w:rsidRPr="00CD6ACB">
              <w:rPr>
                <w:rFonts w:asciiTheme="minorHAnsi" w:eastAsia="WenQuanYi Zen Hei Sharp" w:hAnsiTheme="minorHAnsi" w:cstheme="minorHAnsi"/>
                <w:bCs/>
                <w:kern w:val="1"/>
                <w:sz w:val="22"/>
                <w:szCs w:val="22"/>
                <w:lang w:val="el-GR" w:bidi="hi-IN"/>
              </w:rPr>
              <w:t>Διοικ</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κου</w:t>
            </w:r>
            <w:proofErr w:type="spellEnd"/>
            <w:r w:rsidRPr="00CD6ACB">
              <w:rPr>
                <w:rFonts w:asciiTheme="minorHAnsi" w:eastAsia="WenQuanYi Zen Hei Sharp" w:hAnsiTheme="minorHAnsi" w:cstheme="minorHAnsi"/>
                <w:bCs/>
                <w:kern w:val="1"/>
                <w:sz w:val="22"/>
                <w:szCs w:val="22"/>
                <w:lang w:val="el-GR" w:bidi="hi-IN"/>
              </w:rPr>
              <w:t xml:space="preserve"> Οικ/κου Α’</w:t>
            </w:r>
          </w:p>
        </w:tc>
      </w:tr>
    </w:tbl>
    <w:p w14:paraId="7F799299" w14:textId="77777777" w:rsidR="008002D9" w:rsidRDefault="008002D9" w:rsidP="00016944">
      <w:pPr>
        <w:shd w:val="clear" w:color="auto" w:fill="FFFFFF"/>
        <w:spacing w:after="120"/>
        <w:jc w:val="both"/>
        <w:rPr>
          <w:rFonts w:asciiTheme="minorHAnsi" w:hAnsiTheme="minorHAnsi" w:cstheme="minorHAnsi"/>
          <w:sz w:val="22"/>
          <w:szCs w:val="22"/>
          <w:lang w:val="el-GR"/>
        </w:rPr>
      </w:pPr>
    </w:p>
    <w:p w14:paraId="60206A42"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547EF511"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1575C058"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56259EA9"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6D279E19"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3E6B5FC1"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55C1A22A"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716A0523"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3216318B"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3659B6BD"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4898B498"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48039564"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70BC5EAE"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7875B6FA"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41666706"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486834AF"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58B7564B"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3212A585"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014B7A4A" w14:textId="77777777" w:rsidR="00CD6ACB" w:rsidRDefault="00CD6ACB" w:rsidP="00016944">
      <w:pPr>
        <w:shd w:val="clear" w:color="auto" w:fill="FFFFFF"/>
        <w:spacing w:after="120"/>
        <w:jc w:val="both"/>
        <w:rPr>
          <w:rFonts w:asciiTheme="minorHAnsi" w:hAnsiTheme="minorHAnsi" w:cstheme="minorHAnsi"/>
          <w:sz w:val="22"/>
          <w:szCs w:val="22"/>
          <w:lang w:val="el-GR"/>
        </w:rPr>
      </w:pPr>
    </w:p>
    <w:p w14:paraId="073B3F9E" w14:textId="77777777" w:rsidR="00FE506E" w:rsidRDefault="00FE506E" w:rsidP="00016944">
      <w:pPr>
        <w:shd w:val="clear" w:color="auto" w:fill="FFFFFF"/>
        <w:spacing w:after="120"/>
        <w:jc w:val="both"/>
        <w:rPr>
          <w:rFonts w:asciiTheme="minorHAnsi" w:hAnsiTheme="minorHAnsi" w:cstheme="minorHAnsi"/>
          <w:sz w:val="22"/>
          <w:szCs w:val="22"/>
          <w:lang w:val="el-GR"/>
        </w:rPr>
      </w:pPr>
    </w:p>
    <w:p w14:paraId="47511535" w14:textId="77777777" w:rsidR="00FE506E" w:rsidRDefault="00FE506E" w:rsidP="00016944">
      <w:pPr>
        <w:shd w:val="clear" w:color="auto" w:fill="FFFFFF"/>
        <w:spacing w:after="120"/>
        <w:jc w:val="both"/>
        <w:rPr>
          <w:rFonts w:asciiTheme="minorHAnsi" w:hAnsiTheme="minorHAnsi" w:cstheme="minorHAnsi"/>
          <w:sz w:val="22"/>
          <w:szCs w:val="22"/>
          <w:lang w:val="el-GR"/>
        </w:rPr>
      </w:pPr>
    </w:p>
    <w:p w14:paraId="0B4FC466" w14:textId="77777777" w:rsidR="00FE506E" w:rsidRPr="00CD6ACB" w:rsidRDefault="00FE506E" w:rsidP="00016944">
      <w:pPr>
        <w:shd w:val="clear" w:color="auto" w:fill="FFFFFF"/>
        <w:spacing w:after="120"/>
        <w:jc w:val="both"/>
        <w:rPr>
          <w:rFonts w:asciiTheme="minorHAnsi" w:hAnsiTheme="minorHAnsi" w:cstheme="minorHAnsi"/>
          <w:sz w:val="22"/>
          <w:szCs w:val="22"/>
          <w:lang w:val="el-GR"/>
        </w:rPr>
      </w:pPr>
    </w:p>
    <w:tbl>
      <w:tblPr>
        <w:tblW w:w="9875" w:type="dxa"/>
        <w:jc w:val="center"/>
        <w:tblLayout w:type="fixed"/>
        <w:tblLook w:val="0000" w:firstRow="0" w:lastRow="0" w:firstColumn="0" w:lastColumn="0" w:noHBand="0" w:noVBand="0"/>
      </w:tblPr>
      <w:tblGrid>
        <w:gridCol w:w="6046"/>
        <w:gridCol w:w="875"/>
        <w:gridCol w:w="2954"/>
      </w:tblGrid>
      <w:tr w:rsidR="00CD6ACB" w:rsidRPr="00FE506E" w14:paraId="37F76BC7" w14:textId="77777777" w:rsidTr="00183189">
        <w:trPr>
          <w:trHeight w:val="2551"/>
          <w:jc w:val="center"/>
        </w:trPr>
        <w:tc>
          <w:tcPr>
            <w:tcW w:w="6046" w:type="dxa"/>
            <w:shd w:val="clear" w:color="auto" w:fill="auto"/>
          </w:tcPr>
          <w:p w14:paraId="55B68F63" w14:textId="77777777" w:rsidR="00061FF0" w:rsidRPr="00CD6ACB" w:rsidRDefault="00061FF0" w:rsidP="00061FF0">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lastRenderedPageBreak/>
              <w:t>ΕΛΛΗΝΙΚΗ ΔΗΜΟΚΡΑΤΙΑ</w:t>
            </w:r>
          </w:p>
          <w:p w14:paraId="57A7A341" w14:textId="77777777" w:rsidR="00061FF0" w:rsidRPr="00CD6ACB" w:rsidRDefault="00061FF0" w:rsidP="00061FF0">
            <w:pPr>
              <w:suppressAutoHyphens/>
              <w:autoSpaceDE w:val="0"/>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ΝΟΜΟΣ ΑΤΤΙΚΗΣ</w:t>
            </w:r>
          </w:p>
          <w:p w14:paraId="552EC9BB" w14:textId="77777777" w:rsidR="00061FF0" w:rsidRPr="00CD6ACB" w:rsidRDefault="00061FF0" w:rsidP="00061FF0">
            <w:pPr>
              <w:suppressAutoHyphens/>
              <w:autoSpaceDE w:val="0"/>
              <w:rPr>
                <w:rFonts w:asciiTheme="minorHAnsi" w:hAnsiTheme="minorHAnsi" w:cstheme="minorHAnsi"/>
                <w:szCs w:val="24"/>
                <w:lang w:val="el-GR" w:eastAsia="zh-CN"/>
              </w:rPr>
            </w:pPr>
            <w:r w:rsidRPr="00CD6ACB">
              <w:rPr>
                <w:rFonts w:asciiTheme="minorHAnsi" w:hAnsiTheme="minorHAnsi" w:cstheme="minorHAnsi"/>
                <w:bCs/>
                <w:szCs w:val="24"/>
                <w:lang w:val="el-GR" w:eastAsia="zh-CN"/>
              </w:rPr>
              <w:t>ΔΗΜΟΣ ΑΙΓΑΛΕΩ</w:t>
            </w:r>
          </w:p>
          <w:p w14:paraId="7EFDF1F5" w14:textId="77777777" w:rsidR="00061FF0" w:rsidRPr="00CD6ACB" w:rsidRDefault="00061FF0" w:rsidP="00061FF0">
            <w:pPr>
              <w:suppressAutoHyphens/>
              <w:rPr>
                <w:rFonts w:asciiTheme="minorHAnsi" w:hAnsiTheme="minorHAnsi" w:cstheme="minorHAnsi"/>
                <w:szCs w:val="24"/>
                <w:lang w:val="el-GR" w:eastAsia="zh-CN"/>
              </w:rPr>
            </w:pPr>
            <w:r w:rsidRPr="00CD6ACB">
              <w:rPr>
                <w:rFonts w:asciiTheme="minorHAnsi" w:hAnsiTheme="minorHAnsi" w:cstheme="minorHAnsi"/>
                <w:szCs w:val="24"/>
                <w:lang w:val="el-GR" w:eastAsia="zh-CN"/>
              </w:rPr>
              <w:t>ΔΙΕΥΘΥΝΣΗ ΚΑΘΑΡΙΟΤΗΤΑΣ &amp; ΑΝΑΚΥΚΛΩΣΗΣ</w:t>
            </w:r>
          </w:p>
          <w:p w14:paraId="6F383AD6" w14:textId="77777777" w:rsidR="00061FF0" w:rsidRPr="00CD6ACB" w:rsidRDefault="00061FF0" w:rsidP="00061FF0">
            <w:pPr>
              <w:suppressAutoHyphens/>
              <w:rPr>
                <w:rFonts w:asciiTheme="minorHAnsi" w:eastAsia="Calibri" w:hAnsiTheme="minorHAnsi" w:cstheme="minorHAnsi"/>
                <w:szCs w:val="24"/>
                <w:lang w:val="el-GR" w:eastAsia="zh-CN"/>
              </w:rPr>
            </w:pPr>
            <w:r w:rsidRPr="00CD6ACB">
              <w:rPr>
                <w:rFonts w:asciiTheme="minorHAnsi" w:hAnsiTheme="minorHAnsi" w:cstheme="minorHAnsi"/>
                <w:szCs w:val="24"/>
                <w:lang w:val="el-GR" w:eastAsia="zh-CN"/>
              </w:rPr>
              <w:t>ΤΜΗΜΑ ΜΕΛΕΤΩΝ &amp; ΑΠΟΘΗΚΗΣ</w:t>
            </w:r>
          </w:p>
          <w:p w14:paraId="5B36273D" w14:textId="77777777" w:rsidR="00061FF0" w:rsidRPr="00CD6ACB" w:rsidRDefault="00061FF0" w:rsidP="00061FF0">
            <w:pPr>
              <w:suppressAutoHyphens/>
              <w:rPr>
                <w:rFonts w:asciiTheme="minorHAnsi" w:eastAsia="Calibri" w:hAnsiTheme="minorHAnsi" w:cstheme="minorHAnsi"/>
                <w:szCs w:val="24"/>
                <w:lang w:val="el-GR" w:eastAsia="zh-CN"/>
              </w:rPr>
            </w:pPr>
            <w:r w:rsidRPr="00CD6ACB">
              <w:rPr>
                <w:rFonts w:asciiTheme="minorHAnsi" w:eastAsia="Calibri" w:hAnsiTheme="minorHAnsi" w:cstheme="minorHAnsi"/>
                <w:szCs w:val="24"/>
                <w:lang w:val="el-GR" w:eastAsia="zh-CN"/>
              </w:rPr>
              <w:t>ΠΛΗΡΟΦΟΡΙΕΣ: Χ. Σβώλος</w:t>
            </w:r>
          </w:p>
          <w:p w14:paraId="478C46F8" w14:textId="77777777" w:rsidR="00061FF0" w:rsidRPr="00CD6ACB" w:rsidRDefault="00061FF0" w:rsidP="00061FF0">
            <w:pPr>
              <w:suppressAutoHyphens/>
              <w:snapToGrid w:val="0"/>
              <w:rPr>
                <w:rFonts w:asciiTheme="minorHAnsi" w:hAnsiTheme="minorHAnsi" w:cstheme="minorHAnsi"/>
                <w:szCs w:val="24"/>
                <w:lang w:val="el-GR" w:eastAsia="zh-CN"/>
              </w:rPr>
            </w:pPr>
            <w:r w:rsidRPr="00CD6ACB">
              <w:rPr>
                <w:rFonts w:asciiTheme="minorHAnsi" w:hAnsiTheme="minorHAnsi" w:cstheme="minorHAnsi"/>
                <w:szCs w:val="24"/>
                <w:lang w:val="el-GR" w:eastAsia="zh-CN"/>
              </w:rPr>
              <w:t>Τηλέφωνο: 210 3427066</w:t>
            </w:r>
          </w:p>
          <w:p w14:paraId="6B8B82F0" w14:textId="77777777" w:rsidR="00061FF0" w:rsidRPr="00CD6ACB" w:rsidRDefault="00061FF0" w:rsidP="00061FF0">
            <w:pPr>
              <w:suppressAutoHyphens/>
              <w:snapToGrid w:val="0"/>
              <w:rPr>
                <w:rFonts w:asciiTheme="minorHAnsi" w:hAnsiTheme="minorHAnsi" w:cstheme="minorHAnsi"/>
                <w:szCs w:val="24"/>
                <w:lang w:val="el-GR" w:eastAsia="zh-CN"/>
              </w:rPr>
            </w:pPr>
            <w:proofErr w:type="gramStart"/>
            <w:r w:rsidRPr="00CD6ACB">
              <w:rPr>
                <w:rFonts w:asciiTheme="minorHAnsi" w:hAnsiTheme="minorHAnsi" w:cstheme="minorHAnsi"/>
                <w:szCs w:val="24"/>
                <w:lang w:eastAsia="zh-CN"/>
              </w:rPr>
              <w:t>Email</w:t>
            </w:r>
            <w:r w:rsidRPr="00CD6ACB">
              <w:rPr>
                <w:rFonts w:asciiTheme="minorHAnsi" w:hAnsiTheme="minorHAnsi" w:cstheme="minorHAnsi"/>
                <w:szCs w:val="24"/>
                <w:lang w:val="el-GR" w:eastAsia="zh-CN"/>
              </w:rPr>
              <w:t xml:space="preserve"> :</w:t>
            </w:r>
            <w:proofErr w:type="gramEnd"/>
            <w:r w:rsidRPr="00CD6ACB">
              <w:rPr>
                <w:rFonts w:asciiTheme="minorHAnsi" w:hAnsiTheme="minorHAnsi" w:cstheme="minorHAnsi"/>
                <w:szCs w:val="24"/>
                <w:lang w:val="el-GR" w:eastAsia="zh-CN"/>
              </w:rPr>
              <w:t xml:space="preserve"> </w:t>
            </w:r>
            <w:hyperlink r:id="rId12" w:history="1">
              <w:r w:rsidRPr="00CD6ACB">
                <w:rPr>
                  <w:rStyle w:val="-"/>
                  <w:rFonts w:asciiTheme="minorHAnsi" w:hAnsiTheme="minorHAnsi" w:cstheme="minorHAnsi"/>
                  <w:color w:val="auto"/>
                  <w:szCs w:val="24"/>
                  <w:lang w:eastAsia="zh-CN"/>
                </w:rPr>
                <w:t>chsvolos</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egaleo</w:t>
              </w:r>
              <w:r w:rsidRPr="00CD6ACB">
                <w:rPr>
                  <w:rStyle w:val="-"/>
                  <w:rFonts w:asciiTheme="minorHAnsi" w:hAnsiTheme="minorHAnsi" w:cstheme="minorHAnsi"/>
                  <w:color w:val="auto"/>
                  <w:szCs w:val="24"/>
                  <w:lang w:val="el-GR" w:eastAsia="zh-CN"/>
                </w:rPr>
                <w:t>.</w:t>
              </w:r>
              <w:r w:rsidRPr="00CD6ACB">
                <w:rPr>
                  <w:rStyle w:val="-"/>
                  <w:rFonts w:asciiTheme="minorHAnsi" w:hAnsiTheme="minorHAnsi" w:cstheme="minorHAnsi"/>
                  <w:color w:val="auto"/>
                  <w:szCs w:val="24"/>
                  <w:lang w:eastAsia="zh-CN"/>
                </w:rPr>
                <w:t>gr</w:t>
              </w:r>
            </w:hyperlink>
            <w:r w:rsidRPr="00CD6ACB">
              <w:rPr>
                <w:rFonts w:asciiTheme="minorHAnsi" w:hAnsiTheme="minorHAnsi" w:cstheme="minorHAnsi"/>
                <w:szCs w:val="24"/>
                <w:lang w:val="el-GR" w:eastAsia="zh-CN"/>
              </w:rPr>
              <w:t xml:space="preserve"> </w:t>
            </w:r>
          </w:p>
          <w:p w14:paraId="622B3223" w14:textId="77777777" w:rsidR="00061FF0" w:rsidRPr="00CD6ACB" w:rsidRDefault="00061FF0" w:rsidP="00061FF0">
            <w:pPr>
              <w:suppressAutoHyphens/>
              <w:snapToGrid w:val="0"/>
              <w:rPr>
                <w:rFonts w:asciiTheme="minorHAnsi" w:hAnsiTheme="minorHAnsi" w:cstheme="minorHAnsi"/>
                <w:szCs w:val="24"/>
                <w:lang w:val="el-GR" w:eastAsia="zh-CN"/>
              </w:rPr>
            </w:pPr>
          </w:p>
        </w:tc>
        <w:tc>
          <w:tcPr>
            <w:tcW w:w="875" w:type="dxa"/>
            <w:shd w:val="clear" w:color="auto" w:fill="auto"/>
          </w:tcPr>
          <w:p w14:paraId="2E2F59C8" w14:textId="77777777" w:rsidR="00061FF0" w:rsidRPr="00CD6ACB" w:rsidRDefault="00061FF0" w:rsidP="00061FF0">
            <w:pPr>
              <w:suppressAutoHyphens/>
              <w:snapToGrid w:val="0"/>
              <w:rPr>
                <w:rFonts w:asciiTheme="minorHAnsi" w:hAnsiTheme="minorHAnsi" w:cstheme="minorHAnsi"/>
                <w:szCs w:val="24"/>
                <w:lang w:val="el-GR" w:eastAsia="zh-CN"/>
              </w:rPr>
            </w:pPr>
          </w:p>
        </w:tc>
        <w:tc>
          <w:tcPr>
            <w:tcW w:w="2954" w:type="dxa"/>
            <w:shd w:val="clear" w:color="auto" w:fill="auto"/>
          </w:tcPr>
          <w:p w14:paraId="1553FF56" w14:textId="77777777" w:rsidR="006014B9" w:rsidRPr="00CD6ACB" w:rsidRDefault="006014B9" w:rsidP="00B67850">
            <w:pPr>
              <w:suppressAutoHyphens/>
              <w:jc w:val="right"/>
              <w:rPr>
                <w:rFonts w:asciiTheme="minorHAnsi" w:hAnsiTheme="minorHAnsi" w:cstheme="minorHAnsi"/>
                <w:bCs/>
                <w:szCs w:val="24"/>
                <w:lang w:val="el-GR" w:eastAsia="zh-CN"/>
              </w:rPr>
            </w:pPr>
            <w:r w:rsidRPr="00CD6ACB">
              <w:rPr>
                <w:rFonts w:asciiTheme="minorHAnsi" w:hAnsiTheme="minorHAnsi" w:cstheme="minorHAnsi"/>
                <w:bCs/>
                <w:szCs w:val="24"/>
                <w:lang w:val="el-GR" w:eastAsia="zh-CN"/>
              </w:rPr>
              <w:t xml:space="preserve">«Προμήθεια τροχήλατων και </w:t>
            </w:r>
            <w:proofErr w:type="spellStart"/>
            <w:r w:rsidRPr="00CD6ACB">
              <w:rPr>
                <w:rFonts w:asciiTheme="minorHAnsi" w:hAnsiTheme="minorHAnsi" w:cstheme="minorHAnsi"/>
                <w:bCs/>
                <w:szCs w:val="24"/>
                <w:lang w:val="el-GR" w:eastAsia="zh-CN"/>
              </w:rPr>
              <w:t>επιδαπέδιων</w:t>
            </w:r>
            <w:proofErr w:type="spellEnd"/>
            <w:r w:rsidRPr="00CD6ACB">
              <w:rPr>
                <w:rFonts w:asciiTheme="minorHAnsi" w:hAnsiTheme="minorHAnsi" w:cstheme="minorHAnsi"/>
                <w:bCs/>
                <w:szCs w:val="24"/>
                <w:lang w:val="el-GR" w:eastAsia="zh-CN"/>
              </w:rPr>
              <w:t xml:space="preserve"> κάδων απορριμμάτων - </w:t>
            </w:r>
            <w:proofErr w:type="spellStart"/>
            <w:r w:rsidRPr="00CD6ACB">
              <w:rPr>
                <w:rFonts w:asciiTheme="minorHAnsi" w:hAnsiTheme="minorHAnsi" w:cstheme="minorHAnsi"/>
                <w:bCs/>
                <w:szCs w:val="24"/>
                <w:lang w:val="el-GR" w:eastAsia="zh-CN"/>
              </w:rPr>
              <w:t>χειραμαξιδίων</w:t>
            </w:r>
            <w:proofErr w:type="spellEnd"/>
            <w:r w:rsidRPr="00CD6ACB">
              <w:rPr>
                <w:rFonts w:asciiTheme="minorHAnsi" w:hAnsiTheme="minorHAnsi" w:cstheme="minorHAnsi"/>
                <w:bCs/>
                <w:szCs w:val="24"/>
                <w:lang w:val="el-GR" w:eastAsia="zh-CN"/>
              </w:rPr>
              <w:t xml:space="preserve"> οδοκαθαρισμού»</w:t>
            </w:r>
          </w:p>
          <w:p w14:paraId="7448DE78" w14:textId="77777777" w:rsidR="00061FF0" w:rsidRPr="00CD6ACB" w:rsidRDefault="00061FF0" w:rsidP="00B67850">
            <w:pPr>
              <w:suppressAutoHyphens/>
              <w:jc w:val="right"/>
              <w:rPr>
                <w:rFonts w:asciiTheme="minorHAnsi" w:eastAsia="Batang" w:hAnsiTheme="minorHAnsi" w:cstheme="minorHAnsi"/>
                <w:bCs/>
                <w:szCs w:val="24"/>
                <w:lang w:val="el-GR" w:eastAsia="zh-CN"/>
              </w:rPr>
            </w:pPr>
          </w:p>
          <w:p w14:paraId="7BB1C557" w14:textId="77777777" w:rsidR="00B6785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 xml:space="preserve">Αρ. Μελ. </w:t>
            </w:r>
            <w:proofErr w:type="spellStart"/>
            <w:r w:rsidRPr="00CD6ACB">
              <w:rPr>
                <w:rFonts w:asciiTheme="minorHAnsi" w:hAnsiTheme="minorHAnsi" w:cstheme="minorHAnsi"/>
                <w:b/>
                <w:szCs w:val="22"/>
                <w:lang w:val="el-GR" w:eastAsia="el-GR"/>
              </w:rPr>
              <w:t>Καθ</w:t>
            </w:r>
            <w:proofErr w:type="spellEnd"/>
            <w:r w:rsidRPr="00CD6ACB">
              <w:rPr>
                <w:rFonts w:asciiTheme="minorHAnsi" w:hAnsiTheme="minorHAnsi" w:cstheme="minorHAnsi"/>
                <w:b/>
                <w:szCs w:val="22"/>
                <w:lang w:val="el-GR" w:eastAsia="el-GR"/>
              </w:rPr>
              <w:t>. 14/2024</w:t>
            </w:r>
          </w:p>
          <w:p w14:paraId="6DEC8C58" w14:textId="77777777" w:rsidR="00B6785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p>
          <w:p w14:paraId="4A5B9F34" w14:textId="26D101FC" w:rsidR="00061FF0" w:rsidRPr="00CD6ACB" w:rsidRDefault="00B67850" w:rsidP="00B67850">
            <w:pPr>
              <w:overflowPunct w:val="0"/>
              <w:autoSpaceDE w:val="0"/>
              <w:autoSpaceDN w:val="0"/>
              <w:adjustRightInd w:val="0"/>
              <w:jc w:val="right"/>
              <w:textAlignment w:val="baseline"/>
              <w:rPr>
                <w:rFonts w:asciiTheme="minorHAnsi" w:hAnsiTheme="minorHAnsi" w:cstheme="minorHAnsi"/>
                <w:b/>
                <w:szCs w:val="22"/>
                <w:lang w:val="el-GR" w:eastAsia="el-GR"/>
              </w:rPr>
            </w:pPr>
            <w:r w:rsidRPr="00CD6ACB">
              <w:rPr>
                <w:rFonts w:asciiTheme="minorHAnsi" w:hAnsiTheme="minorHAnsi" w:cstheme="minorHAnsi"/>
                <w:b/>
                <w:szCs w:val="22"/>
                <w:lang w:val="el-GR" w:eastAsia="el-GR"/>
              </w:rPr>
              <w:t>Αριθ. πρωτ : 48217</w:t>
            </w:r>
          </w:p>
        </w:tc>
      </w:tr>
    </w:tbl>
    <w:p w14:paraId="29EE7BA0" w14:textId="77777777" w:rsidR="00061FF0" w:rsidRPr="00CD6ACB" w:rsidRDefault="00061FF0" w:rsidP="00061FF0">
      <w:pPr>
        <w:spacing w:after="120"/>
        <w:jc w:val="center"/>
        <w:rPr>
          <w:rFonts w:asciiTheme="minorHAnsi" w:hAnsiTheme="minorHAnsi" w:cstheme="minorHAnsi"/>
          <w:b/>
          <w:szCs w:val="24"/>
          <w:u w:val="single"/>
          <w:lang w:val="el-GR" w:eastAsia="el-GR"/>
        </w:rPr>
      </w:pPr>
    </w:p>
    <w:p w14:paraId="3D0963CB" w14:textId="77777777" w:rsidR="00061FF0" w:rsidRPr="00CD6ACB" w:rsidRDefault="00061FF0" w:rsidP="00061FF0">
      <w:pPr>
        <w:spacing w:after="120"/>
        <w:jc w:val="center"/>
        <w:rPr>
          <w:rFonts w:asciiTheme="minorHAnsi" w:hAnsiTheme="minorHAnsi" w:cstheme="minorHAnsi"/>
          <w:b/>
          <w:szCs w:val="24"/>
          <w:u w:val="single"/>
          <w:lang w:val="el-GR" w:eastAsia="el-GR"/>
        </w:rPr>
      </w:pPr>
      <w:r w:rsidRPr="00CD6ACB">
        <w:rPr>
          <w:rFonts w:asciiTheme="minorHAnsi" w:hAnsiTheme="minorHAnsi" w:cstheme="minorHAnsi"/>
          <w:b/>
          <w:bCs/>
          <w:szCs w:val="24"/>
          <w:u w:val="single"/>
          <w:lang w:val="el-GR" w:eastAsia="el-GR"/>
        </w:rPr>
        <w:t>ΓΕΝΙΚΗ ΣΥΓΓΡΑΦΗ ΥΠΟΧΡΕΩΣΕΩΝ</w:t>
      </w:r>
    </w:p>
    <w:p w14:paraId="2C464534" w14:textId="77777777" w:rsidR="00061FF0" w:rsidRPr="00CD6ACB" w:rsidRDefault="00061FF0" w:rsidP="00061FF0">
      <w:pPr>
        <w:spacing w:after="120"/>
        <w:rPr>
          <w:rFonts w:ascii="Arial Narrow" w:hAnsi="Arial Narrow" w:cs="Tahoma"/>
          <w:b/>
          <w:szCs w:val="24"/>
          <w:u w:val="single"/>
          <w:lang w:val="el-GR" w:eastAsia="el-GR"/>
        </w:rPr>
      </w:pPr>
    </w:p>
    <w:p w14:paraId="1ED9A94B" w14:textId="77777777"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1. Αντικείμενο της προμήθειας</w:t>
      </w:r>
    </w:p>
    <w:p w14:paraId="4945DC85" w14:textId="63B7E8CF" w:rsidR="00294DDB" w:rsidRPr="00CD6ACB" w:rsidRDefault="00061FF0" w:rsidP="00294DDB">
      <w:pPr>
        <w:autoSpaceDE w:val="0"/>
        <w:autoSpaceDN w:val="0"/>
        <w:adjustRightInd w:val="0"/>
        <w:spacing w:after="120"/>
        <w:jc w:val="both"/>
        <w:rPr>
          <w:rFonts w:asciiTheme="minorHAnsi" w:hAnsiTheme="minorHAnsi" w:cstheme="minorHAnsi"/>
          <w:sz w:val="22"/>
          <w:szCs w:val="22"/>
          <w:lang w:val="el-GR" w:eastAsia="el-GR"/>
        </w:rPr>
      </w:pPr>
      <w:r w:rsidRPr="00CD6ACB">
        <w:rPr>
          <w:rFonts w:asciiTheme="minorHAnsi" w:eastAsia="ComicSansMS" w:hAnsiTheme="minorHAnsi" w:cstheme="minorHAnsi"/>
          <w:sz w:val="22"/>
          <w:szCs w:val="22"/>
          <w:lang w:val="el-GR" w:eastAsia="el-GR"/>
        </w:rPr>
        <w:t xml:space="preserve">Η παρούσα </w:t>
      </w:r>
      <w:r w:rsidRPr="00CD6ACB">
        <w:rPr>
          <w:rFonts w:asciiTheme="minorHAnsi" w:hAnsiTheme="minorHAnsi" w:cstheme="minorHAnsi"/>
          <w:sz w:val="22"/>
          <w:szCs w:val="22"/>
          <w:lang w:val="el-GR" w:eastAsia="el-GR"/>
        </w:rPr>
        <w:t xml:space="preserve">συγγραφή αφορά </w:t>
      </w:r>
      <w:r w:rsidRPr="00CD6ACB">
        <w:rPr>
          <w:rFonts w:asciiTheme="minorHAnsi" w:eastAsia="ComicSansMS" w:hAnsiTheme="minorHAnsi" w:cstheme="minorHAnsi"/>
          <w:sz w:val="22"/>
          <w:szCs w:val="22"/>
          <w:lang w:val="el-GR" w:eastAsia="el-GR"/>
        </w:rPr>
        <w:t xml:space="preserve">στην </w:t>
      </w:r>
      <w:r w:rsidR="003C5394" w:rsidRPr="00CD6ACB">
        <w:rPr>
          <w:rFonts w:asciiTheme="minorHAnsi" w:hAnsiTheme="minorHAnsi" w:cstheme="minorHAnsi"/>
          <w:sz w:val="22"/>
          <w:szCs w:val="22"/>
          <w:lang w:val="el-GR" w:eastAsia="el-GR"/>
        </w:rPr>
        <w:t xml:space="preserve">«Προμήθεια </w:t>
      </w:r>
      <w:r w:rsidR="00294DDB" w:rsidRPr="00CD6ACB">
        <w:rPr>
          <w:rFonts w:asciiTheme="minorHAnsi" w:hAnsiTheme="minorHAnsi" w:cstheme="minorHAnsi"/>
          <w:sz w:val="22"/>
          <w:szCs w:val="22"/>
          <w:lang w:val="el-GR" w:eastAsia="el-GR"/>
        </w:rPr>
        <w:t xml:space="preserve">τροχήλατων </w:t>
      </w:r>
      <w:r w:rsidR="003C5394" w:rsidRPr="00CD6ACB">
        <w:rPr>
          <w:rFonts w:asciiTheme="minorHAnsi" w:hAnsiTheme="minorHAnsi" w:cstheme="minorHAnsi"/>
          <w:sz w:val="22"/>
          <w:szCs w:val="22"/>
          <w:lang w:val="el-GR" w:eastAsia="el-GR"/>
        </w:rPr>
        <w:t>κάδων απορριμμάτων</w:t>
      </w:r>
      <w:r w:rsidR="00294DDB" w:rsidRPr="00CD6ACB">
        <w:rPr>
          <w:rFonts w:asciiTheme="minorHAnsi" w:hAnsiTheme="minorHAnsi" w:cstheme="minorHAnsi"/>
          <w:sz w:val="22"/>
          <w:szCs w:val="22"/>
          <w:lang w:val="el-GR" w:eastAsia="el-GR"/>
        </w:rPr>
        <w:t xml:space="preserve"> με πλαστικό καπάκι</w:t>
      </w:r>
      <w:r w:rsidR="003C5394" w:rsidRPr="00CD6ACB">
        <w:rPr>
          <w:rFonts w:asciiTheme="minorHAnsi" w:hAnsiTheme="minorHAnsi" w:cstheme="minorHAnsi"/>
          <w:sz w:val="22"/>
          <w:szCs w:val="22"/>
          <w:lang w:val="el-GR" w:eastAsia="el-GR"/>
        </w:rPr>
        <w:t xml:space="preserve"> – </w:t>
      </w:r>
      <w:proofErr w:type="spellStart"/>
      <w:r w:rsidR="00294DDB" w:rsidRPr="00CD6ACB">
        <w:rPr>
          <w:rFonts w:asciiTheme="minorHAnsi" w:hAnsiTheme="minorHAnsi" w:cstheme="minorHAnsi"/>
          <w:sz w:val="22"/>
          <w:szCs w:val="22"/>
          <w:lang w:val="el-GR" w:eastAsia="el-GR"/>
        </w:rPr>
        <w:t>επιδαπέδιων</w:t>
      </w:r>
      <w:proofErr w:type="spellEnd"/>
      <w:r w:rsidR="00294DDB" w:rsidRPr="00CD6ACB">
        <w:rPr>
          <w:rFonts w:asciiTheme="minorHAnsi" w:hAnsiTheme="minorHAnsi" w:cstheme="minorHAnsi"/>
          <w:sz w:val="22"/>
          <w:szCs w:val="22"/>
          <w:lang w:val="el-GR" w:eastAsia="el-GR"/>
        </w:rPr>
        <w:t xml:space="preserve"> κάδων</w:t>
      </w:r>
      <w:r w:rsidR="003C5394" w:rsidRPr="00CD6ACB">
        <w:rPr>
          <w:rFonts w:asciiTheme="minorHAnsi" w:hAnsiTheme="minorHAnsi" w:cstheme="minorHAnsi"/>
          <w:sz w:val="22"/>
          <w:szCs w:val="22"/>
          <w:lang w:val="el-GR" w:eastAsia="el-GR"/>
        </w:rPr>
        <w:t xml:space="preserve"> απορριμμάτων – </w:t>
      </w:r>
      <w:proofErr w:type="spellStart"/>
      <w:r w:rsidR="003C5394" w:rsidRPr="00CD6ACB">
        <w:rPr>
          <w:rFonts w:asciiTheme="minorHAnsi" w:hAnsiTheme="minorHAnsi" w:cstheme="minorHAnsi"/>
          <w:sz w:val="22"/>
          <w:szCs w:val="22"/>
          <w:lang w:val="el-GR" w:eastAsia="el-GR"/>
        </w:rPr>
        <w:t>χειραμαξιδίων</w:t>
      </w:r>
      <w:proofErr w:type="spellEnd"/>
      <w:r w:rsidR="003C5394" w:rsidRPr="00CD6ACB">
        <w:rPr>
          <w:rFonts w:asciiTheme="minorHAnsi" w:hAnsiTheme="minorHAnsi" w:cstheme="minorHAnsi"/>
          <w:sz w:val="22"/>
          <w:szCs w:val="22"/>
          <w:lang w:val="el-GR" w:eastAsia="el-GR"/>
        </w:rPr>
        <w:t xml:space="preserve"> οδοκαθαρισμού» για τις ανάγκες του Δήμου, όπως αναφέρονται και περιγράφονται στις τεχνικές προδιαγραφές  </w:t>
      </w:r>
      <w:r w:rsidRPr="00CD6ACB">
        <w:rPr>
          <w:rFonts w:asciiTheme="minorHAnsi" w:hAnsiTheme="minorHAnsi" w:cstheme="minorHAnsi"/>
          <w:sz w:val="22"/>
          <w:szCs w:val="22"/>
          <w:lang w:val="el-GR" w:eastAsia="el-GR"/>
        </w:rPr>
        <w:t>Πιο συγκεκριμένα αφορά</w:t>
      </w:r>
      <w:r w:rsidR="00294DDB" w:rsidRPr="00CD6ACB">
        <w:rPr>
          <w:rFonts w:asciiTheme="minorHAnsi" w:hAnsiTheme="minorHAnsi" w:cstheme="minorHAnsi"/>
          <w:sz w:val="22"/>
          <w:szCs w:val="22"/>
          <w:lang w:val="el-GR" w:eastAsia="el-GR"/>
        </w:rPr>
        <w:t xml:space="preserve"> τα κάτωθι είδη τα οποία συγκεντρώνονται σε </w:t>
      </w:r>
      <w:r w:rsidR="00294DDB" w:rsidRPr="00CD6ACB">
        <w:rPr>
          <w:rFonts w:asciiTheme="minorHAnsi" w:hAnsiTheme="minorHAnsi" w:cstheme="minorHAnsi"/>
          <w:b/>
          <w:sz w:val="22"/>
          <w:szCs w:val="22"/>
          <w:lang w:val="el-GR" w:eastAsia="el-GR"/>
        </w:rPr>
        <w:t>2 ΟΜΑΔΕΣ</w:t>
      </w:r>
      <w:r w:rsidR="00294DDB" w:rsidRPr="00CD6ACB">
        <w:rPr>
          <w:rFonts w:asciiTheme="minorHAnsi" w:hAnsiTheme="minorHAnsi" w:cstheme="minorHAnsi"/>
          <w:sz w:val="22"/>
          <w:szCs w:val="22"/>
          <w:lang w:val="el-GR" w:eastAsia="el-GR"/>
        </w:rPr>
        <w:t xml:space="preserve"> :</w:t>
      </w:r>
    </w:p>
    <w:p w14:paraId="1829A672" w14:textId="77777777" w:rsidR="00294DDB" w:rsidRPr="00CD6ACB" w:rsidRDefault="00294DDB" w:rsidP="00294DDB">
      <w:pPr>
        <w:autoSpaceDE w:val="0"/>
        <w:autoSpaceDN w:val="0"/>
        <w:adjustRightInd w:val="0"/>
        <w:spacing w:after="120"/>
        <w:jc w:val="both"/>
        <w:rPr>
          <w:rFonts w:asciiTheme="minorHAnsi" w:hAnsiTheme="minorHAnsi" w:cstheme="minorHAnsi"/>
          <w:b/>
          <w:i/>
          <w:sz w:val="22"/>
          <w:szCs w:val="22"/>
          <w:lang w:val="el-GR" w:eastAsia="el-GR"/>
        </w:rPr>
      </w:pPr>
      <w:r w:rsidRPr="00CD6ACB">
        <w:rPr>
          <w:rFonts w:asciiTheme="minorHAnsi" w:hAnsiTheme="minorHAnsi" w:cstheme="minorHAnsi"/>
          <w:b/>
          <w:bCs/>
          <w:sz w:val="22"/>
          <w:szCs w:val="22"/>
          <w:u w:val="single"/>
          <w:lang w:val="el-GR" w:eastAsia="el-GR"/>
        </w:rPr>
        <w:t xml:space="preserve">Ομάδα </w:t>
      </w:r>
      <w:r w:rsidRPr="00CD6ACB">
        <w:rPr>
          <w:rFonts w:asciiTheme="minorHAnsi" w:hAnsiTheme="minorHAnsi" w:cstheme="minorHAnsi"/>
          <w:b/>
          <w:bCs/>
          <w:sz w:val="22"/>
          <w:szCs w:val="22"/>
          <w:u w:val="single"/>
          <w:lang w:eastAsia="el-GR"/>
        </w:rPr>
        <w:t>A</w:t>
      </w:r>
      <w:r w:rsidRPr="00CD6ACB">
        <w:rPr>
          <w:rFonts w:asciiTheme="minorHAnsi" w:hAnsiTheme="minorHAnsi" w:cstheme="minorHAnsi"/>
          <w:sz w:val="22"/>
          <w:szCs w:val="22"/>
          <w:lang w:val="el-GR" w:eastAsia="el-GR"/>
        </w:rPr>
        <w:t xml:space="preserve">: </w:t>
      </w:r>
      <w:r w:rsidRPr="00CD6ACB">
        <w:rPr>
          <w:rFonts w:asciiTheme="minorHAnsi" w:hAnsiTheme="minorHAnsi" w:cstheme="minorHAnsi"/>
          <w:b/>
          <w:i/>
          <w:sz w:val="22"/>
          <w:szCs w:val="22"/>
          <w:lang w:val="el-GR" w:eastAsia="el-GR"/>
        </w:rPr>
        <w:t>“</w:t>
      </w:r>
      <w:r w:rsidRPr="00CD6ACB">
        <w:rPr>
          <w:rFonts w:asciiTheme="minorHAnsi" w:hAnsiTheme="minorHAnsi" w:cstheme="minorHAnsi"/>
          <w:b/>
          <w:sz w:val="22"/>
          <w:szCs w:val="22"/>
          <w:lang w:val="el-GR" w:eastAsia="el-GR"/>
        </w:rPr>
        <w:t>Τροχήλατοι κάδοι απορριμμάτων 1.100 lt με πλαστικό καπάκι”</w:t>
      </w:r>
    </w:p>
    <w:p w14:paraId="10E32BDF" w14:textId="77777777" w:rsidR="00294DDB" w:rsidRPr="00CD6ACB" w:rsidRDefault="00294DDB" w:rsidP="00294DDB">
      <w:pPr>
        <w:autoSpaceDE w:val="0"/>
        <w:autoSpaceDN w:val="0"/>
        <w:adjustRightInd w:val="0"/>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Αφορά την προμήθεια </w:t>
      </w:r>
      <w:r w:rsidRPr="00CD6ACB">
        <w:rPr>
          <w:rFonts w:asciiTheme="minorHAnsi" w:hAnsiTheme="minorHAnsi" w:cstheme="minorHAnsi"/>
          <w:b/>
          <w:sz w:val="22"/>
          <w:szCs w:val="22"/>
          <w:lang w:val="el-GR" w:eastAsia="el-GR"/>
        </w:rPr>
        <w:t xml:space="preserve">πλαστικών και μεταλλικών τροχήλατων κάδων απορριμμάτων με πλαστικό καπάκι χωρητικότητας 1.100 </w:t>
      </w:r>
      <w:r w:rsidRPr="00CD6ACB">
        <w:rPr>
          <w:rFonts w:asciiTheme="minorHAnsi" w:hAnsiTheme="minorHAnsi" w:cstheme="minorHAnsi"/>
          <w:sz w:val="22"/>
          <w:szCs w:val="22"/>
          <w:lang w:val="el-GR" w:eastAsia="el-GR"/>
        </w:rPr>
        <w:t xml:space="preserve">οι οποίοι θα εγκατασταθούν σε επιλεγμένα κοινόχρηστα σημεία του Δήμου ανάλογα με τις τρέχουσες ανάγκες είτε προς ενίσχυση του υπάρχοντος δικτύου κάδων, είτε προς αντικατάσταση φθαρμένων. </w:t>
      </w:r>
    </w:p>
    <w:p w14:paraId="7616D649" w14:textId="77777777" w:rsidR="00294DDB" w:rsidRPr="00CD6ACB" w:rsidRDefault="00294DDB" w:rsidP="00294DDB">
      <w:pPr>
        <w:autoSpaceDE w:val="0"/>
        <w:autoSpaceDN w:val="0"/>
        <w:adjustRightInd w:val="0"/>
        <w:spacing w:after="120"/>
        <w:jc w:val="both"/>
        <w:rPr>
          <w:rFonts w:asciiTheme="minorHAnsi" w:hAnsiTheme="minorHAnsi" w:cstheme="minorHAnsi"/>
          <w:sz w:val="22"/>
          <w:szCs w:val="22"/>
          <w:lang w:val="el-GR" w:eastAsia="el-GR"/>
        </w:rPr>
      </w:pPr>
      <w:r w:rsidRPr="00CD6ACB">
        <w:rPr>
          <w:rFonts w:asciiTheme="minorHAnsi" w:hAnsiTheme="minorHAnsi" w:cstheme="minorHAnsi"/>
          <w:b/>
          <w:bCs/>
          <w:sz w:val="22"/>
          <w:szCs w:val="22"/>
          <w:u w:val="single"/>
          <w:lang w:val="el-GR" w:eastAsia="el-GR"/>
        </w:rPr>
        <w:t xml:space="preserve">Ομάδα </w:t>
      </w:r>
      <w:r w:rsidRPr="00CD6ACB">
        <w:rPr>
          <w:rFonts w:asciiTheme="minorHAnsi" w:hAnsiTheme="minorHAnsi" w:cstheme="minorHAnsi"/>
          <w:b/>
          <w:bCs/>
          <w:sz w:val="22"/>
          <w:szCs w:val="22"/>
          <w:u w:val="single"/>
          <w:lang w:eastAsia="el-GR"/>
        </w:rPr>
        <w:t>B</w:t>
      </w:r>
      <w:r w:rsidRPr="00CD6ACB">
        <w:rPr>
          <w:rFonts w:asciiTheme="minorHAnsi" w:hAnsiTheme="minorHAnsi" w:cstheme="minorHAnsi"/>
          <w:b/>
          <w:bCs/>
          <w:sz w:val="22"/>
          <w:szCs w:val="22"/>
          <w:lang w:val="el-GR" w:eastAsia="el-GR"/>
        </w:rPr>
        <w:t>:</w:t>
      </w:r>
      <w:r w:rsidRPr="00CD6ACB">
        <w:rPr>
          <w:rFonts w:asciiTheme="minorHAnsi" w:hAnsiTheme="minorHAnsi" w:cstheme="minorHAnsi"/>
          <w:sz w:val="22"/>
          <w:szCs w:val="22"/>
          <w:lang w:val="el-GR" w:eastAsia="el-GR"/>
        </w:rPr>
        <w:t xml:space="preserve"> </w:t>
      </w:r>
      <w:r w:rsidRPr="00CD6ACB">
        <w:rPr>
          <w:rFonts w:asciiTheme="minorHAnsi" w:hAnsiTheme="minorHAnsi" w:cstheme="minorHAnsi"/>
          <w:b/>
          <w:sz w:val="22"/>
          <w:szCs w:val="22"/>
          <w:lang w:val="el-GR" w:eastAsia="el-GR"/>
        </w:rPr>
        <w:t xml:space="preserve">“Μεταλλικοί επιδαπέδιοι κάδοι απορριμμάτων και </w:t>
      </w:r>
      <w:proofErr w:type="spellStart"/>
      <w:r w:rsidRPr="00CD6ACB">
        <w:rPr>
          <w:rFonts w:asciiTheme="minorHAnsi" w:hAnsiTheme="minorHAnsi" w:cstheme="minorHAnsi"/>
          <w:b/>
          <w:sz w:val="22"/>
          <w:szCs w:val="22"/>
          <w:lang w:val="el-GR" w:eastAsia="el-GR"/>
        </w:rPr>
        <w:t>χειραμαξίδια</w:t>
      </w:r>
      <w:proofErr w:type="spellEnd"/>
      <w:r w:rsidRPr="00CD6ACB">
        <w:rPr>
          <w:rFonts w:asciiTheme="minorHAnsi" w:hAnsiTheme="minorHAnsi" w:cstheme="minorHAnsi"/>
          <w:b/>
          <w:sz w:val="22"/>
          <w:szCs w:val="22"/>
          <w:lang w:val="el-GR" w:eastAsia="el-GR"/>
        </w:rPr>
        <w:t xml:space="preserve"> οδοκαθαρισμού”</w:t>
      </w:r>
    </w:p>
    <w:p w14:paraId="6527AB46" w14:textId="60FDA019" w:rsidR="00294DDB" w:rsidRPr="00CD6ACB" w:rsidRDefault="00294DDB" w:rsidP="00294DDB">
      <w:pPr>
        <w:autoSpaceDE w:val="0"/>
        <w:autoSpaceDN w:val="0"/>
        <w:adjustRightInd w:val="0"/>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Αφορά την προμήθεια </w:t>
      </w:r>
      <w:r w:rsidRPr="00CD6ACB">
        <w:rPr>
          <w:rFonts w:asciiTheme="minorHAnsi" w:hAnsiTheme="minorHAnsi" w:cstheme="minorHAnsi"/>
          <w:b/>
          <w:bCs/>
          <w:sz w:val="22"/>
          <w:szCs w:val="22"/>
          <w:lang w:val="el-GR" w:eastAsia="el-GR"/>
        </w:rPr>
        <w:t xml:space="preserve">μεταλλικών </w:t>
      </w:r>
      <w:proofErr w:type="spellStart"/>
      <w:r w:rsidRPr="00CD6ACB">
        <w:rPr>
          <w:rFonts w:asciiTheme="minorHAnsi" w:hAnsiTheme="minorHAnsi" w:cstheme="minorHAnsi"/>
          <w:b/>
          <w:sz w:val="22"/>
          <w:szCs w:val="22"/>
          <w:lang w:val="el-GR" w:eastAsia="el-GR"/>
        </w:rPr>
        <w:t>επιδαπέδιων</w:t>
      </w:r>
      <w:proofErr w:type="spellEnd"/>
      <w:r w:rsidRPr="00CD6ACB">
        <w:rPr>
          <w:rFonts w:asciiTheme="minorHAnsi" w:hAnsiTheme="minorHAnsi" w:cstheme="minorHAnsi"/>
          <w:b/>
          <w:sz w:val="22"/>
          <w:szCs w:val="22"/>
          <w:lang w:val="el-GR" w:eastAsia="el-GR"/>
        </w:rPr>
        <w:t xml:space="preserve"> κάδων απορριμμάτων </w:t>
      </w:r>
      <w:r w:rsidRPr="00CD6ACB">
        <w:rPr>
          <w:rFonts w:asciiTheme="minorHAnsi" w:hAnsiTheme="minorHAnsi" w:cstheme="minorHAnsi"/>
          <w:bCs/>
          <w:sz w:val="22"/>
          <w:szCs w:val="22"/>
          <w:lang w:val="el-GR" w:eastAsia="el-GR"/>
        </w:rPr>
        <w:t xml:space="preserve">για τοποθέτηση σε </w:t>
      </w:r>
      <w:proofErr w:type="spellStart"/>
      <w:r w:rsidRPr="00CD6ACB">
        <w:rPr>
          <w:rFonts w:asciiTheme="minorHAnsi" w:hAnsiTheme="minorHAnsi" w:cstheme="minorHAnsi"/>
          <w:bCs/>
          <w:sz w:val="22"/>
          <w:szCs w:val="22"/>
          <w:lang w:val="el-GR" w:eastAsia="el-GR"/>
        </w:rPr>
        <w:t>επι</w:t>
      </w:r>
      <w:proofErr w:type="spellEnd"/>
      <w:r w:rsidRPr="00CD6ACB">
        <w:rPr>
          <w:rFonts w:asciiTheme="minorHAnsi" w:hAnsiTheme="minorHAnsi" w:cstheme="minorHAnsi"/>
          <w:bCs/>
          <w:sz w:val="22"/>
          <w:szCs w:val="22"/>
          <w:lang w:val="el-GR" w:eastAsia="el-GR"/>
        </w:rPr>
        <w:t xml:space="preserve"> μέρους σημεία</w:t>
      </w:r>
      <w:r w:rsidRPr="00CD6ACB">
        <w:rPr>
          <w:rFonts w:asciiTheme="minorHAnsi" w:hAnsiTheme="minorHAnsi" w:cstheme="minorHAnsi"/>
          <w:b/>
          <w:sz w:val="22"/>
          <w:szCs w:val="22"/>
          <w:lang w:val="el-GR" w:eastAsia="el-GR"/>
        </w:rPr>
        <w:t xml:space="preserve"> </w:t>
      </w:r>
      <w:r w:rsidRPr="00CD6ACB">
        <w:rPr>
          <w:rFonts w:asciiTheme="minorHAnsi" w:hAnsiTheme="minorHAnsi" w:cstheme="minorHAnsi"/>
          <w:sz w:val="22"/>
          <w:szCs w:val="22"/>
          <w:lang w:val="el-GR" w:eastAsia="el-GR"/>
        </w:rPr>
        <w:t xml:space="preserve">μεγάλης κυκλοφορίας κοινού προκειμένου να εξασφαλίζεται καλύτερα η </w:t>
      </w:r>
      <w:proofErr w:type="spellStart"/>
      <w:r w:rsidRPr="00CD6ACB">
        <w:rPr>
          <w:rFonts w:asciiTheme="minorHAnsi" w:hAnsiTheme="minorHAnsi" w:cstheme="minorHAnsi"/>
          <w:sz w:val="22"/>
          <w:szCs w:val="22"/>
          <w:lang w:val="el-GR" w:eastAsia="el-GR"/>
        </w:rPr>
        <w:t>διάτηρηση</w:t>
      </w:r>
      <w:proofErr w:type="spellEnd"/>
      <w:r w:rsidRPr="00CD6ACB">
        <w:rPr>
          <w:rFonts w:asciiTheme="minorHAnsi" w:hAnsiTheme="minorHAnsi" w:cstheme="minorHAnsi"/>
          <w:sz w:val="22"/>
          <w:szCs w:val="22"/>
          <w:lang w:val="el-GR" w:eastAsia="el-GR"/>
        </w:rPr>
        <w:t xml:space="preserve"> των κοινόχρηστων χώρων καθαρών, είτε σε πλατείες – άλση – </w:t>
      </w:r>
      <w:proofErr w:type="spellStart"/>
      <w:r w:rsidRPr="00CD6ACB">
        <w:rPr>
          <w:rFonts w:asciiTheme="minorHAnsi" w:hAnsiTheme="minorHAnsi" w:cstheme="minorHAnsi"/>
          <w:sz w:val="22"/>
          <w:szCs w:val="22"/>
          <w:lang w:val="el-GR" w:eastAsia="el-GR"/>
        </w:rPr>
        <w:t>παιδικες</w:t>
      </w:r>
      <w:proofErr w:type="spellEnd"/>
      <w:r w:rsidRPr="00CD6ACB">
        <w:rPr>
          <w:rFonts w:asciiTheme="minorHAnsi" w:hAnsiTheme="minorHAnsi" w:cstheme="minorHAnsi"/>
          <w:sz w:val="22"/>
          <w:szCs w:val="22"/>
          <w:lang w:val="el-GR" w:eastAsia="el-GR"/>
        </w:rPr>
        <w:t xml:space="preserve"> χαρές. Επίσης αφορά την προμήθεια </w:t>
      </w:r>
      <w:r w:rsidRPr="00CD6ACB">
        <w:rPr>
          <w:rFonts w:asciiTheme="minorHAnsi" w:hAnsiTheme="minorHAnsi" w:cstheme="minorHAnsi"/>
          <w:b/>
          <w:sz w:val="22"/>
          <w:szCs w:val="22"/>
          <w:lang w:val="el-GR" w:eastAsia="el-GR"/>
        </w:rPr>
        <w:t xml:space="preserve">τροχήλατων </w:t>
      </w:r>
      <w:proofErr w:type="spellStart"/>
      <w:r w:rsidRPr="00CD6ACB">
        <w:rPr>
          <w:rFonts w:asciiTheme="minorHAnsi" w:hAnsiTheme="minorHAnsi" w:cstheme="minorHAnsi"/>
          <w:b/>
          <w:sz w:val="22"/>
          <w:szCs w:val="22"/>
          <w:lang w:val="el-GR" w:eastAsia="el-GR"/>
        </w:rPr>
        <w:t>χειραμαξιδιών</w:t>
      </w:r>
      <w:proofErr w:type="spellEnd"/>
      <w:r w:rsidRPr="00CD6ACB">
        <w:rPr>
          <w:rFonts w:asciiTheme="minorHAnsi" w:hAnsiTheme="minorHAnsi" w:cstheme="minorHAnsi"/>
          <w:b/>
          <w:sz w:val="22"/>
          <w:szCs w:val="22"/>
          <w:lang w:val="el-GR" w:eastAsia="el-GR"/>
        </w:rPr>
        <w:t xml:space="preserve"> οδοκαθαρισμού με κάδο</w:t>
      </w:r>
      <w:r w:rsidRPr="00CD6ACB">
        <w:rPr>
          <w:rFonts w:asciiTheme="minorHAnsi" w:hAnsiTheme="minorHAnsi" w:cstheme="minorHAnsi"/>
          <w:bCs/>
          <w:sz w:val="22"/>
          <w:szCs w:val="22"/>
          <w:lang w:val="el-GR" w:eastAsia="el-GR"/>
        </w:rPr>
        <w:t xml:space="preserve"> ώστε </w:t>
      </w:r>
      <w:r w:rsidRPr="00CD6ACB">
        <w:rPr>
          <w:rFonts w:asciiTheme="minorHAnsi" w:hAnsiTheme="minorHAnsi" w:cstheme="minorHAnsi"/>
          <w:sz w:val="22"/>
          <w:szCs w:val="22"/>
          <w:lang w:val="el-GR" w:eastAsia="el-GR"/>
        </w:rPr>
        <w:t xml:space="preserve">να εξασφαλίζεται καλύτερα η εκτέλεση του έργου των οδοκαθαριστών της υπηρεσίας μας. </w:t>
      </w:r>
    </w:p>
    <w:p w14:paraId="3073E018" w14:textId="77777777" w:rsidR="00294DDB" w:rsidRPr="00CD6ACB" w:rsidRDefault="00294DDB" w:rsidP="00061FF0">
      <w:pPr>
        <w:spacing w:after="120"/>
        <w:rPr>
          <w:rFonts w:asciiTheme="minorHAnsi" w:hAnsiTheme="minorHAnsi" w:cstheme="minorHAnsi"/>
          <w:b/>
          <w:sz w:val="22"/>
          <w:szCs w:val="22"/>
          <w:lang w:val="el-GR" w:eastAsia="el-GR"/>
        </w:rPr>
      </w:pPr>
    </w:p>
    <w:p w14:paraId="1C91E16D" w14:textId="7CF3CFB2"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2. Ισχύουσες διατάξεις</w:t>
      </w:r>
    </w:p>
    <w:p w14:paraId="2381CDDE"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Η ανάθεση και εκτέλεση της σύμβασης </w:t>
      </w:r>
      <w:proofErr w:type="spellStart"/>
      <w:r w:rsidRPr="00CD6ACB">
        <w:rPr>
          <w:rFonts w:asciiTheme="minorHAnsi" w:hAnsiTheme="minorHAnsi" w:cstheme="minorHAnsi"/>
          <w:sz w:val="22"/>
          <w:szCs w:val="22"/>
          <w:lang w:val="el-GR" w:eastAsia="el-GR"/>
        </w:rPr>
        <w:t>διέπεται</w:t>
      </w:r>
      <w:proofErr w:type="spellEnd"/>
      <w:r w:rsidRPr="00CD6ACB">
        <w:rPr>
          <w:rFonts w:asciiTheme="minorHAnsi" w:hAnsiTheme="minorHAnsi" w:cstheme="minorHAnsi"/>
          <w:sz w:val="22"/>
          <w:szCs w:val="22"/>
          <w:lang w:val="el-GR" w:eastAsia="el-GR"/>
        </w:rPr>
        <w:t xml:space="preserve"> από την κείμενη νομοθεσία και τις κατ’ εξουσιοδότηση αυτής </w:t>
      </w:r>
      <w:proofErr w:type="spellStart"/>
      <w:r w:rsidRPr="00CD6ACB">
        <w:rPr>
          <w:rFonts w:asciiTheme="minorHAnsi" w:hAnsiTheme="minorHAnsi" w:cstheme="minorHAnsi"/>
          <w:sz w:val="22"/>
          <w:szCs w:val="22"/>
          <w:lang w:val="el-GR" w:eastAsia="el-GR"/>
        </w:rPr>
        <w:t>εκδοθείσες</w:t>
      </w:r>
      <w:proofErr w:type="spellEnd"/>
      <w:r w:rsidRPr="00CD6ACB">
        <w:rPr>
          <w:rFonts w:asciiTheme="minorHAnsi" w:hAnsiTheme="minorHAnsi" w:cstheme="minorHAnsi"/>
          <w:sz w:val="22"/>
          <w:szCs w:val="22"/>
          <w:lang w:val="el-GR" w:eastAsia="el-GR"/>
        </w:rPr>
        <w:t xml:space="preserve"> κανονιστικές πράξεις, όπως ισχύουν και ιδίως:</w:t>
      </w:r>
    </w:p>
    <w:p w14:paraId="157A7F65" w14:textId="77777777" w:rsidR="00650472" w:rsidRPr="00CD6ACB" w:rsidRDefault="00650472" w:rsidP="00650472">
      <w:pPr>
        <w:numPr>
          <w:ilvl w:val="0"/>
          <w:numId w:val="25"/>
        </w:numPr>
        <w:spacing w:after="120"/>
        <w:rPr>
          <w:rFonts w:asciiTheme="minorHAnsi" w:hAnsiTheme="minorHAnsi" w:cstheme="minorHAnsi"/>
          <w:i/>
          <w:iCs/>
          <w:sz w:val="22"/>
          <w:szCs w:val="22"/>
          <w:lang w:val="el-GR" w:eastAsia="el-GR"/>
        </w:rPr>
      </w:pPr>
      <w:r w:rsidRPr="00CD6ACB">
        <w:rPr>
          <w:rFonts w:asciiTheme="minorHAnsi" w:hAnsiTheme="minorHAnsi" w:cstheme="minorHAnsi"/>
          <w:sz w:val="22"/>
          <w:szCs w:val="22"/>
          <w:lang w:val="el-GR" w:eastAsia="el-GR"/>
        </w:rPr>
        <w:t>του ν. 4412/2016 (Α' 147) “</w:t>
      </w:r>
      <w:r w:rsidRPr="00CD6ACB">
        <w:rPr>
          <w:rFonts w:asciiTheme="minorHAnsi" w:hAnsiTheme="minorHAnsi" w:cstheme="minorHAnsi"/>
          <w:i/>
          <w:iCs/>
          <w:sz w:val="22"/>
          <w:szCs w:val="22"/>
          <w:lang w:val="el-GR" w:eastAsia="el-GR"/>
        </w:rPr>
        <w:t>Δημόσιες Συμβάσεις Έργων, Προμηθειών και Υπηρεσιών (προσαρμογή στις Οδηγίες 2014/24/ ΕΕ και 2014/25/ΕΕ)», όπως ισχύει,</w:t>
      </w:r>
    </w:p>
    <w:p w14:paraId="177610FF"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ν. 4912/2022 «Ενιαία Αρχή Δημοσίων Συμβάσεων και άλλες διατάξεις του Υπουργείου Δικαιοσύνης» (Α’ 59),</w:t>
      </w:r>
    </w:p>
    <w:p w14:paraId="2776CF2B"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του ν. 4700/2020 «Ενιαίο κείμενο Δικονομίας για το Ελεγκτικό Συνέδριο, ολοκληρωμένο νομοθετικό πλαίσιο για τον </w:t>
      </w:r>
      <w:proofErr w:type="spellStart"/>
      <w:r w:rsidRPr="00CD6ACB">
        <w:rPr>
          <w:rFonts w:asciiTheme="minorHAnsi" w:hAnsiTheme="minorHAnsi" w:cstheme="minorHAnsi"/>
          <w:sz w:val="22"/>
          <w:szCs w:val="22"/>
          <w:lang w:val="el-GR" w:eastAsia="el-GR"/>
        </w:rPr>
        <w:t>προσυμβατικό</w:t>
      </w:r>
      <w:proofErr w:type="spellEnd"/>
      <w:r w:rsidRPr="00CD6ACB">
        <w:rPr>
          <w:rFonts w:asciiTheme="minorHAnsi" w:hAnsiTheme="minorHAnsi" w:cstheme="minorHAnsi"/>
          <w:sz w:val="22"/>
          <w:szCs w:val="22"/>
          <w:lang w:val="el-GR"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 (Α’ 127),</w:t>
      </w:r>
    </w:p>
    <w:p w14:paraId="13F677DF"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 xml:space="preserve">του άρθρου 11 του  ν. 4013/2011 «Σύσταση ενιαίας Ανεξάρτητης Αρχής Δημοσίων Συμβάσεων και Κεντρικού Ηλεκτρονικού Μητρώου Δημοσίων Συμβάσεων…» (Α’ 204), </w:t>
      </w:r>
    </w:p>
    <w:p w14:paraId="716151EB"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lastRenderedPageBreak/>
        <w:t xml:space="preserve">του άρθρου 4 του </w:t>
      </w:r>
      <w:proofErr w:type="spellStart"/>
      <w:r w:rsidRPr="00CD6ACB">
        <w:rPr>
          <w:rFonts w:asciiTheme="minorHAnsi" w:hAnsiTheme="minorHAnsi" w:cstheme="minorHAnsi"/>
          <w:sz w:val="22"/>
          <w:szCs w:val="22"/>
          <w:lang w:val="el-GR" w:eastAsia="el-GR"/>
        </w:rPr>
        <w:t>π.δ.</w:t>
      </w:r>
      <w:proofErr w:type="spellEnd"/>
      <w:r w:rsidRPr="00CD6ACB">
        <w:rPr>
          <w:rFonts w:asciiTheme="minorHAnsi" w:hAnsiTheme="minorHAnsi" w:cstheme="minorHAnsi"/>
          <w:sz w:val="22"/>
          <w:szCs w:val="22"/>
          <w:lang w:val="el-GR" w:eastAsia="el-GR"/>
        </w:rPr>
        <w:t xml:space="preserve"> 118/2007 (Α’ 150)</w:t>
      </w:r>
    </w:p>
    <w:p w14:paraId="3D908F25"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 xml:space="preserve">του ν. 3548/2007 «Καταχώριση δημοσιεύσεων των φορέων του Δημοσίου στο νομαρχιακό και τοπικό Τύπο και άλλες διατάξεις» (Α’ 68),  </w:t>
      </w:r>
    </w:p>
    <w:p w14:paraId="6DD05222"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Του Κανονισμού (ΕΕ) 2022/576 του Συμβουλίου της 08.04.2022, για την τροποποίηση του κανονισμού (ΕΕ)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833/2014 σχετικά με περιοριστικά μέτρα λόγω ενεργειών της Ρωσίας που αποσταθεροποιούν την κατάσταση στην Ουκρανία</w:t>
      </w:r>
    </w:p>
    <w:p w14:paraId="6BEBDE6E"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υπ’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της </w:t>
      </w:r>
      <w:proofErr w:type="spellStart"/>
      <w:r w:rsidRPr="00CD6ACB">
        <w:rPr>
          <w:rFonts w:asciiTheme="minorHAnsi" w:hAnsiTheme="minorHAnsi" w:cstheme="minorHAnsi"/>
          <w:sz w:val="22"/>
          <w:szCs w:val="22"/>
          <w:lang w:val="el-GR" w:eastAsia="el-GR"/>
        </w:rPr>
        <w:t>υπ</w:t>
      </w:r>
      <w:proofErr w:type="spellEnd"/>
      <w:r w:rsidRPr="00CD6ACB">
        <w:rPr>
          <w:rFonts w:asciiTheme="minorHAnsi" w:hAnsiTheme="minorHAnsi" w:cstheme="minorHAnsi"/>
          <w:sz w:val="22"/>
          <w:szCs w:val="22"/>
          <w:lang w:val="el-GR" w:eastAsia="el-GR"/>
        </w:rPr>
        <w:t xml:space="preserve">΄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Κ.Υ.Α. 52445 ΕΞ 2023  «Υποχρέωση υποβολής ηλεκτρονικών τιμολογίων από τους οικονομικούς φορείς» (Β’ 2385),</w:t>
      </w:r>
    </w:p>
    <w:p w14:paraId="52C11A5F"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υπ’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102080/24-10-2022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(Β΄5623), </w:t>
      </w:r>
    </w:p>
    <w:p w14:paraId="551D8474"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υπ'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14:paraId="686F3D17"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w:t>
      </w:r>
      <w:proofErr w:type="spellStart"/>
      <w:r w:rsidRPr="00CD6ACB">
        <w:rPr>
          <w:rFonts w:asciiTheme="minorHAnsi" w:hAnsiTheme="minorHAnsi" w:cstheme="minorHAnsi"/>
          <w:sz w:val="22"/>
          <w:szCs w:val="22"/>
          <w:lang w:val="el-GR" w:eastAsia="el-GR"/>
        </w:rPr>
        <w:t>υπ΄αριθμ</w:t>
      </w:r>
      <w:proofErr w:type="spellEnd"/>
      <w:r w:rsidRPr="00CD6ACB">
        <w:rPr>
          <w:rFonts w:asciiTheme="minorHAnsi" w:hAnsiTheme="minorHAnsi" w:cstheme="minorHAnsi"/>
          <w:sz w:val="22"/>
          <w:szCs w:val="22"/>
          <w:lang w:val="el-GR" w:eastAsia="el-GR"/>
        </w:rPr>
        <w:t>. 64233/08.06.2021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(Β΄2453),</w:t>
      </w:r>
    </w:p>
    <w:p w14:paraId="0E878B3A"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με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44756/13-06-2024 (Β’ 3380) Κοινής Υπουργικής Απόφασης «Ρυθμίσεις τεχνικών ζητημάτων που αφορούν την ανάθεση των Δημοσίων Συμβάσεων Προμηθειών και </w:t>
      </w:r>
      <w:proofErr w:type="spellStart"/>
      <w:r w:rsidRPr="00CD6ACB">
        <w:rPr>
          <w:rFonts w:asciiTheme="minorHAnsi" w:hAnsiTheme="minorHAnsi" w:cstheme="minorHAnsi"/>
          <w:sz w:val="22"/>
          <w:szCs w:val="22"/>
          <w:lang w:val="el-GR" w:eastAsia="el-GR"/>
        </w:rPr>
        <w:t>Υπηρε-σιών</w:t>
      </w:r>
      <w:proofErr w:type="spellEnd"/>
      <w:r w:rsidRPr="00CD6ACB">
        <w:rPr>
          <w:rFonts w:asciiTheme="minorHAnsi" w:hAnsiTheme="minorHAnsi" w:cstheme="minorHAnsi"/>
          <w:sz w:val="22"/>
          <w:szCs w:val="22"/>
          <w:lang w:val="el-GR" w:eastAsia="el-GR"/>
        </w:rPr>
        <w:t xml:space="preserve"> με χρήση των επιμέρους εργαλείων και διαδικασιών του Εθνικού Συστήματος Ηλεκτρονικών Δημοσίων Συμβάσεων (ΕΣΗΔΗΣ) –Τροποποίηση της υπ’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64233/8.6.2021 (Β’ 2453) κοινής απόφασης των Υπουργών Ανάπτυξης και Επενδύσεων και Επικρατείας»,</w:t>
      </w:r>
    </w:p>
    <w:p w14:paraId="00F4EAD1"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ν. 4601/2019 «Εταιρικοί µ</w:t>
      </w:r>
      <w:proofErr w:type="spellStart"/>
      <w:r w:rsidRPr="00CD6ACB">
        <w:rPr>
          <w:rFonts w:asciiTheme="minorHAnsi" w:hAnsiTheme="minorHAnsi" w:cstheme="minorHAnsi"/>
          <w:sz w:val="22"/>
          <w:szCs w:val="22"/>
          <w:lang w:val="el-GR" w:eastAsia="el-GR"/>
        </w:rPr>
        <w:t>ετασχηµατισµοί</w:t>
      </w:r>
      <w:proofErr w:type="spellEnd"/>
      <w:r w:rsidRPr="00CD6ACB">
        <w:rPr>
          <w:rFonts w:asciiTheme="minorHAnsi" w:hAnsiTheme="minorHAnsi" w:cstheme="minorHAnsi"/>
          <w:sz w:val="22"/>
          <w:szCs w:val="22"/>
          <w:lang w:val="el-GR" w:eastAsia="el-GR"/>
        </w:rPr>
        <w:t xml:space="preserve"> και </w:t>
      </w:r>
      <w:proofErr w:type="spellStart"/>
      <w:r w:rsidRPr="00CD6ACB">
        <w:rPr>
          <w:rFonts w:asciiTheme="minorHAnsi" w:hAnsiTheme="minorHAnsi" w:cstheme="minorHAnsi"/>
          <w:sz w:val="22"/>
          <w:szCs w:val="22"/>
          <w:lang w:val="el-GR" w:eastAsia="el-GR"/>
        </w:rPr>
        <w:t>εναρµόνιση</w:t>
      </w:r>
      <w:proofErr w:type="spellEnd"/>
      <w:r w:rsidRPr="00CD6ACB">
        <w:rPr>
          <w:rFonts w:asciiTheme="minorHAnsi" w:hAnsiTheme="minorHAnsi" w:cstheme="minorHAnsi"/>
          <w:sz w:val="22"/>
          <w:szCs w:val="22"/>
          <w:lang w:val="el-GR" w:eastAsia="el-GR"/>
        </w:rPr>
        <w:t xml:space="preserve"> του </w:t>
      </w:r>
      <w:proofErr w:type="spellStart"/>
      <w:r w:rsidRPr="00CD6ACB">
        <w:rPr>
          <w:rFonts w:asciiTheme="minorHAnsi" w:hAnsiTheme="minorHAnsi" w:cstheme="minorHAnsi"/>
          <w:sz w:val="22"/>
          <w:szCs w:val="22"/>
          <w:lang w:val="el-GR" w:eastAsia="el-GR"/>
        </w:rPr>
        <w:t>νοµοθετικού</w:t>
      </w:r>
      <w:proofErr w:type="spellEnd"/>
      <w:r w:rsidRPr="00CD6ACB">
        <w:rPr>
          <w:rFonts w:asciiTheme="minorHAnsi" w:hAnsiTheme="minorHAnsi" w:cstheme="minorHAnsi"/>
          <w:sz w:val="22"/>
          <w:szCs w:val="22"/>
          <w:lang w:val="el-GR" w:eastAsia="el-GR"/>
        </w:rPr>
        <w:t xml:space="preserve"> πλαισίου µε τις διατάξεις της Οδηγίας 2014/55/ΕΕ του Ευρωπαϊκού Κοινοβουλίου και του </w:t>
      </w:r>
      <w:proofErr w:type="spellStart"/>
      <w:r w:rsidRPr="00CD6ACB">
        <w:rPr>
          <w:rFonts w:asciiTheme="minorHAnsi" w:hAnsiTheme="minorHAnsi" w:cstheme="minorHAnsi"/>
          <w:sz w:val="22"/>
          <w:szCs w:val="22"/>
          <w:lang w:val="el-GR" w:eastAsia="el-GR"/>
        </w:rPr>
        <w:t>Συµβουλίου</w:t>
      </w:r>
      <w:proofErr w:type="spellEnd"/>
      <w:r w:rsidRPr="00CD6ACB">
        <w:rPr>
          <w:rFonts w:asciiTheme="minorHAnsi" w:hAnsiTheme="minorHAnsi" w:cstheme="minorHAnsi"/>
          <w:sz w:val="22"/>
          <w:szCs w:val="22"/>
          <w:lang w:val="el-GR" w:eastAsia="el-GR"/>
        </w:rPr>
        <w:t xml:space="preserve"> της 16ης Απριλίου 2014 για την έκδοση ηλεκτρονικών </w:t>
      </w:r>
      <w:proofErr w:type="spellStart"/>
      <w:r w:rsidRPr="00CD6ACB">
        <w:rPr>
          <w:rFonts w:asciiTheme="minorHAnsi" w:hAnsiTheme="minorHAnsi" w:cstheme="minorHAnsi"/>
          <w:sz w:val="22"/>
          <w:szCs w:val="22"/>
          <w:lang w:val="el-GR" w:eastAsia="el-GR"/>
        </w:rPr>
        <w:t>τιµολογίων</w:t>
      </w:r>
      <w:proofErr w:type="spellEnd"/>
      <w:r w:rsidRPr="00CD6ACB">
        <w:rPr>
          <w:rFonts w:asciiTheme="minorHAnsi" w:hAnsiTheme="minorHAnsi" w:cstheme="minorHAnsi"/>
          <w:sz w:val="22"/>
          <w:szCs w:val="22"/>
          <w:lang w:val="el-GR" w:eastAsia="el-GR"/>
        </w:rPr>
        <w:t xml:space="preserve"> στο πλαίσιο </w:t>
      </w:r>
      <w:proofErr w:type="spellStart"/>
      <w:r w:rsidRPr="00CD6ACB">
        <w:rPr>
          <w:rFonts w:asciiTheme="minorHAnsi" w:hAnsiTheme="minorHAnsi" w:cstheme="minorHAnsi"/>
          <w:sz w:val="22"/>
          <w:szCs w:val="22"/>
          <w:lang w:val="el-GR" w:eastAsia="el-GR"/>
        </w:rPr>
        <w:t>δηµόσιων</w:t>
      </w:r>
      <w:proofErr w:type="spellEnd"/>
      <w:r w:rsidRPr="00CD6ACB">
        <w:rPr>
          <w:rFonts w:asciiTheme="minorHAnsi" w:hAnsiTheme="minorHAnsi" w:cstheme="minorHAnsi"/>
          <w:sz w:val="22"/>
          <w:szCs w:val="22"/>
          <w:lang w:val="el-GR" w:eastAsia="el-GR"/>
        </w:rPr>
        <w:t xml:space="preserve"> </w:t>
      </w:r>
      <w:proofErr w:type="spellStart"/>
      <w:r w:rsidRPr="00CD6ACB">
        <w:rPr>
          <w:rFonts w:asciiTheme="minorHAnsi" w:hAnsiTheme="minorHAnsi" w:cstheme="minorHAnsi"/>
          <w:sz w:val="22"/>
          <w:szCs w:val="22"/>
          <w:lang w:val="el-GR" w:eastAsia="el-GR"/>
        </w:rPr>
        <w:t>συµβάσεων</w:t>
      </w:r>
      <w:proofErr w:type="spellEnd"/>
      <w:r w:rsidRPr="00CD6ACB">
        <w:rPr>
          <w:rFonts w:asciiTheme="minorHAnsi" w:hAnsiTheme="minorHAnsi" w:cstheme="minorHAnsi"/>
          <w:sz w:val="22"/>
          <w:szCs w:val="22"/>
          <w:lang w:val="el-GR" w:eastAsia="el-GR"/>
        </w:rPr>
        <w:t xml:space="preserve"> και λοιπές διατάξεις» (Α’ 44),</w:t>
      </w:r>
    </w:p>
    <w:p w14:paraId="4EE116FC"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υπ’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63446/2021 απόφασης των Υπουργών Οικονομικών, Ανάπτυξης και Επενδύσεων και Επικρατείας «Καθορισμός Εθνικού </w:t>
      </w:r>
      <w:proofErr w:type="spellStart"/>
      <w:r w:rsidRPr="00CD6ACB">
        <w:rPr>
          <w:rFonts w:asciiTheme="minorHAnsi" w:hAnsiTheme="minorHAnsi" w:cstheme="minorHAnsi"/>
          <w:sz w:val="22"/>
          <w:szCs w:val="22"/>
          <w:lang w:val="el-GR" w:eastAsia="el-GR"/>
        </w:rPr>
        <w:t>Μορφότυπου</w:t>
      </w:r>
      <w:proofErr w:type="spellEnd"/>
      <w:r w:rsidRPr="00CD6ACB">
        <w:rPr>
          <w:rFonts w:asciiTheme="minorHAnsi" w:hAnsiTheme="minorHAnsi" w:cstheme="minorHAnsi"/>
          <w:sz w:val="22"/>
          <w:szCs w:val="22"/>
          <w:lang w:val="el-GR" w:eastAsia="el-GR"/>
        </w:rPr>
        <w:t xml:space="preserve"> ηλεκτρονικού τιμολογίου στο πλαίσιο των Δημοσίων Συμβάσεων»  (B’ 2338), όπως τροποποιήθηκε από την υπ’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31781ΕΞ2022 όμοια απόφαση «Τροποποίηση της </w:t>
      </w:r>
      <w:proofErr w:type="spellStart"/>
      <w:r w:rsidRPr="00CD6ACB">
        <w:rPr>
          <w:rFonts w:asciiTheme="minorHAnsi" w:hAnsiTheme="minorHAnsi" w:cstheme="minorHAnsi"/>
          <w:sz w:val="22"/>
          <w:szCs w:val="22"/>
          <w:lang w:val="el-GR" w:eastAsia="el-GR"/>
        </w:rPr>
        <w:t>υπ΄αρ</w:t>
      </w:r>
      <w:proofErr w:type="spellEnd"/>
      <w:r w:rsidRPr="00CD6ACB">
        <w:rPr>
          <w:rFonts w:asciiTheme="minorHAnsi" w:hAnsiTheme="minorHAnsi" w:cstheme="minorHAnsi"/>
          <w:sz w:val="22"/>
          <w:szCs w:val="22"/>
          <w:lang w:val="el-GR" w:eastAsia="el-GR"/>
        </w:rPr>
        <w:t xml:space="preserve">. 63446/31.5.2021 κοινής απόφασης των Υπουργών Οικονομικών, Ανάπτυξης και Επενδύσεων και Επικρατείας «Καθορισμός Εθνικού </w:t>
      </w:r>
      <w:proofErr w:type="spellStart"/>
      <w:r w:rsidRPr="00CD6ACB">
        <w:rPr>
          <w:rFonts w:asciiTheme="minorHAnsi" w:hAnsiTheme="minorHAnsi" w:cstheme="minorHAnsi"/>
          <w:sz w:val="22"/>
          <w:szCs w:val="22"/>
          <w:lang w:val="el-GR" w:eastAsia="el-GR"/>
        </w:rPr>
        <w:t>Μορφότυπου</w:t>
      </w:r>
      <w:proofErr w:type="spellEnd"/>
      <w:r w:rsidRPr="00CD6ACB">
        <w:rPr>
          <w:rFonts w:asciiTheme="minorHAnsi" w:hAnsiTheme="minorHAnsi" w:cstheme="minorHAnsi"/>
          <w:sz w:val="22"/>
          <w:szCs w:val="22"/>
          <w:lang w:val="el-GR" w:eastAsia="el-GR"/>
        </w:rPr>
        <w:t xml:space="preserve"> ηλεκτρονικού τιμολογίου στο πλαίσιο των Δημοσίων Συμβάσεων» (Β’ 1202),</w:t>
      </w:r>
    </w:p>
    <w:p w14:paraId="2C3BB131"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w:t>
      </w:r>
      <w:proofErr w:type="spellStart"/>
      <w:r w:rsidRPr="00CD6ACB">
        <w:rPr>
          <w:rFonts w:asciiTheme="minorHAnsi" w:hAnsiTheme="minorHAnsi" w:cstheme="minorHAnsi"/>
          <w:sz w:val="22"/>
          <w:szCs w:val="22"/>
          <w:lang w:val="el-GR" w:eastAsia="el-GR"/>
        </w:rPr>
        <w:t>υπ</w:t>
      </w:r>
      <w:proofErr w:type="spellEnd"/>
      <w:r w:rsidRPr="00CD6ACB">
        <w:rPr>
          <w:rFonts w:asciiTheme="minorHAnsi" w:hAnsiTheme="minorHAnsi" w:cstheme="minorHAnsi"/>
          <w:sz w:val="22"/>
          <w:szCs w:val="22"/>
          <w:lang w:val="el-GR" w:eastAsia="el-GR"/>
        </w:rPr>
        <w:t xml:space="preserve">΄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xml:space="preserve">. οικ. 98979 ΕΞ2021 απόφαση των Υπουργών Οικονομικών, Ανάπτυξης και Επενδύσεων και Επικρατείας, Υποδομών και </w:t>
      </w:r>
      <w:proofErr w:type="spellStart"/>
      <w:r w:rsidRPr="00CD6ACB">
        <w:rPr>
          <w:rFonts w:asciiTheme="minorHAnsi" w:hAnsiTheme="minorHAnsi" w:cstheme="minorHAnsi"/>
          <w:sz w:val="22"/>
          <w:szCs w:val="22"/>
          <w:lang w:val="el-GR" w:eastAsia="el-GR"/>
        </w:rPr>
        <w:t>Μεταφορώ</w:t>
      </w:r>
      <w:proofErr w:type="spellEnd"/>
      <w:r w:rsidRPr="00CD6ACB">
        <w:rPr>
          <w:rFonts w:asciiTheme="minorHAnsi" w:hAnsiTheme="minorHAnsi" w:cstheme="minorHAnsi"/>
          <w:sz w:val="22"/>
          <w:szCs w:val="22"/>
          <w:lang w:val="el-GR" w:eastAsia="el-GR"/>
        </w:rPr>
        <w:t>, Εθνικής Άμυνας και Εσωτερικών, «Ηλεκτρονική Τιμολόγηση στο πλαίσιο των Δημόσιων Συμβάσεων δυνάμει του ν. 4601/2019 (Α΄44)» (Β’ 3766),</w:t>
      </w:r>
    </w:p>
    <w:p w14:paraId="09097C78"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ν. 4270/2014 «Αρχές δημοσιονομικής διαχείρισης και εποπτείας (ενσωμάτωση της Οδηγίας 2011/85/ΕΕ) – δημόσιο λογιστικό και άλλες διατάξεις» (Α’ 143),</w:t>
      </w:r>
    </w:p>
    <w:p w14:paraId="4BF8CF00"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του </w:t>
      </w:r>
      <w:proofErr w:type="spellStart"/>
      <w:r w:rsidRPr="00CD6ACB">
        <w:rPr>
          <w:rFonts w:asciiTheme="minorHAnsi" w:hAnsiTheme="minorHAnsi" w:cstheme="minorHAnsi"/>
          <w:sz w:val="22"/>
          <w:szCs w:val="22"/>
          <w:lang w:val="el-GR" w:eastAsia="el-GR"/>
        </w:rPr>
        <w:t>π.δ.</w:t>
      </w:r>
      <w:proofErr w:type="spellEnd"/>
      <w:r w:rsidRPr="00CD6ACB">
        <w:rPr>
          <w:rFonts w:asciiTheme="minorHAnsi" w:hAnsiTheme="minorHAnsi" w:cstheme="minorHAnsi"/>
          <w:sz w:val="22"/>
          <w:szCs w:val="22"/>
          <w:lang w:val="el-GR" w:eastAsia="el-GR"/>
        </w:rPr>
        <w:t xml:space="preserve"> 80/2016 «Ανάληψη υποχρεώσεων από τους </w:t>
      </w:r>
      <w:proofErr w:type="spellStart"/>
      <w:r w:rsidRPr="00CD6ACB">
        <w:rPr>
          <w:rFonts w:asciiTheme="minorHAnsi" w:hAnsiTheme="minorHAnsi" w:cstheme="minorHAnsi"/>
          <w:sz w:val="22"/>
          <w:szCs w:val="22"/>
          <w:lang w:val="el-GR" w:eastAsia="el-GR"/>
        </w:rPr>
        <w:t>Διατάκτες</w:t>
      </w:r>
      <w:proofErr w:type="spellEnd"/>
      <w:r w:rsidRPr="00CD6ACB">
        <w:rPr>
          <w:rFonts w:asciiTheme="minorHAnsi" w:hAnsiTheme="minorHAnsi" w:cstheme="minorHAnsi"/>
          <w:sz w:val="22"/>
          <w:szCs w:val="22"/>
          <w:lang w:val="el-GR" w:eastAsia="el-GR"/>
        </w:rPr>
        <w:t>» (Α’ 145),</w:t>
      </w:r>
    </w:p>
    <w:p w14:paraId="232A10D0"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lastRenderedPageBreak/>
        <w:t>της παρ. Ζ του ν. 4152/2013 «Προσαρμογή της ελληνικής νομοθεσίας στην Οδηγία 2011/7 της 16.2.2011 για την καταπολέμηση των καθυστερήσεων πληρωμών στις εμπορικές συναλλαγές» (Α’ 107),</w:t>
      </w:r>
    </w:p>
    <w:p w14:paraId="1FD3BEED"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 xml:space="preserve">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 </w:t>
      </w:r>
    </w:p>
    <w:p w14:paraId="195048E4"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ν. 3419/2005 «Γενικό Εμπορικό Μητρώο (Γ.Ε.ΜΗ.) και εκσυγχρονισμός της Επιμελητηριακής Νομοθεσίας» (Α’ 297),</w:t>
      </w:r>
    </w:p>
    <w:p w14:paraId="38090E8C"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του </w:t>
      </w:r>
      <w:proofErr w:type="spellStart"/>
      <w:r w:rsidRPr="00CD6ACB">
        <w:rPr>
          <w:rFonts w:asciiTheme="minorHAnsi" w:hAnsiTheme="minorHAnsi" w:cstheme="minorHAnsi"/>
          <w:sz w:val="22"/>
          <w:szCs w:val="22"/>
          <w:lang w:val="el-GR" w:eastAsia="el-GR"/>
        </w:rPr>
        <w:t>π.δ</w:t>
      </w:r>
      <w:proofErr w:type="spellEnd"/>
      <w:r w:rsidRPr="00CD6ACB">
        <w:rPr>
          <w:rFonts w:asciiTheme="minorHAnsi" w:hAnsiTheme="minorHAnsi" w:cstheme="minorHAnsi"/>
          <w:sz w:val="22"/>
          <w:szCs w:val="22"/>
          <w:lang w:val="el-GR" w:eastAsia="el-GR"/>
        </w:rPr>
        <w:t xml:space="preserve"> 28/2015 «Κωδικοποίηση διατάξεων για την πρόσβαση σε δημόσια έγγραφα και στοιχεία» (Α’ 34), </w:t>
      </w:r>
    </w:p>
    <w:p w14:paraId="4E7FE1C8"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 xml:space="preserve">του ν. 2859/2000 «Κύρωση Κώδικα Φόρου Προστιθέμενης Αξίας» (Α’ 248), </w:t>
      </w:r>
    </w:p>
    <w:p w14:paraId="1B059617"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ν.2690/1999 «Κύρωση του Κώδικα Διοικητικής Διαδικασίας και άλλες διατάξεις» (Α’ 45)  και ιδίως των άρθρων 1,2, 7, 11 και 13 έως 15 ,</w:t>
      </w:r>
    </w:p>
    <w:p w14:paraId="405BC16E"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 xml:space="preserve">του ν. 2121/1993 «Πνευματική Ιδιοκτησία, Συγγενικά Δικαιώματα και Πολιτιστικά Θέματα» (Α’ 25), </w:t>
      </w:r>
    </w:p>
    <w:p w14:paraId="1B1860F8"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114CD2ED" w14:textId="77777777" w:rsidR="00650472" w:rsidRPr="00CD6ACB" w:rsidRDefault="00650472" w:rsidP="00650472">
      <w:pPr>
        <w:spacing w:after="120"/>
        <w:rPr>
          <w:rFonts w:asciiTheme="minorHAnsi" w:hAnsiTheme="minorHAnsi" w:cstheme="minorHAnsi"/>
          <w:sz w:val="22"/>
          <w:szCs w:val="22"/>
          <w:lang w:val="el-GR" w:eastAsia="el-GR"/>
        </w:rPr>
      </w:pPr>
    </w:p>
    <w:p w14:paraId="4B4496DA"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 xml:space="preserve"> 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 (ηλεκτρονικά έντυπα) </w:t>
      </w:r>
    </w:p>
    <w:p w14:paraId="215C1159"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w:t>
      </w:r>
    </w:p>
    <w:p w14:paraId="6412493D"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 137),</w:t>
      </w:r>
    </w:p>
    <w:p w14:paraId="2C90950F"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ν. 5005/2022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 (Α’ 236),</w:t>
      </w:r>
    </w:p>
    <w:p w14:paraId="41B32981" w14:textId="77777777" w:rsidR="00650472" w:rsidRPr="00CD6ACB" w:rsidRDefault="00650472" w:rsidP="00650472">
      <w:pPr>
        <w:numPr>
          <w:ilvl w:val="0"/>
          <w:numId w:val="25"/>
        </w:numPr>
        <w:spacing w:after="120"/>
        <w:rPr>
          <w:rFonts w:asciiTheme="minorHAnsi" w:hAnsiTheme="minorHAnsi" w:cstheme="minorHAnsi"/>
          <w:sz w:val="22"/>
          <w:szCs w:val="22"/>
          <w:lang w:val="el" w:eastAsia="el-GR"/>
        </w:rPr>
      </w:pPr>
      <w:r w:rsidRPr="00CD6ACB">
        <w:rPr>
          <w:rFonts w:asciiTheme="minorHAnsi" w:hAnsiTheme="minorHAnsi" w:cstheme="minorHAnsi"/>
          <w:sz w:val="22"/>
          <w:szCs w:val="22"/>
          <w:lang w:val="el" w:eastAsia="el-GR"/>
        </w:rPr>
        <w:t>του ν.4829/2021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(Α’ 166),</w:t>
      </w:r>
    </w:p>
    <w:p w14:paraId="114C1787"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ν. 4912/2022 «Ενιαία Αρχή Δημοσίων Συμβάσεων και άλλες διατάξεις του Υπουργείου Δικαιοσύνης» (Α’ 59), όπως τροποποιήθηκε και ισχύει.</w:t>
      </w:r>
    </w:p>
    <w:p w14:paraId="2F2F4B78"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lastRenderedPageBreak/>
        <w:t xml:space="preserve">του </w:t>
      </w:r>
      <w:proofErr w:type="spellStart"/>
      <w:r w:rsidRPr="00CD6ACB">
        <w:rPr>
          <w:rFonts w:asciiTheme="minorHAnsi" w:hAnsiTheme="minorHAnsi" w:cstheme="minorHAnsi"/>
          <w:sz w:val="22"/>
          <w:szCs w:val="22"/>
          <w:lang w:val="el-GR" w:eastAsia="el-GR"/>
        </w:rPr>
        <w:t>π.δ.</w:t>
      </w:r>
      <w:proofErr w:type="spellEnd"/>
      <w:r w:rsidRPr="00CD6ACB">
        <w:rPr>
          <w:rFonts w:asciiTheme="minorHAnsi" w:hAnsiTheme="minorHAnsi" w:cstheme="minorHAnsi"/>
          <w:sz w:val="22"/>
          <w:szCs w:val="22"/>
          <w:lang w:val="el-GR" w:eastAsia="el-GR"/>
        </w:rPr>
        <w:t xml:space="preserve"> 39/2017 «Κανονισμός εξέτασης προδικαστικών προσφυγών ενώπιων της Α.Ε.Π.Π.» (Α’ 64),</w:t>
      </w:r>
    </w:p>
    <w:p w14:paraId="446F01A0"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ν. 4555/2018 (ΦΕΚ 133Α) «Μεταρρύθμιση του θεσμικού πλαισίου της Τοπικής Αυτοδιοίκησης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14:paraId="719E3874"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CD6ACB">
        <w:rPr>
          <w:rFonts w:asciiTheme="minorHAnsi" w:hAnsiTheme="minorHAnsi" w:cstheme="minorHAnsi"/>
          <w:sz w:val="22"/>
          <w:szCs w:val="22"/>
          <w:lang w:val="el-GR" w:eastAsia="el-GR"/>
        </w:rPr>
        <w:t>π.δ.</w:t>
      </w:r>
      <w:proofErr w:type="spellEnd"/>
      <w:r w:rsidRPr="00CD6ACB">
        <w:rPr>
          <w:rFonts w:asciiTheme="minorHAnsi" w:hAnsiTheme="minorHAnsi" w:cstheme="minorHAnsi"/>
          <w:sz w:val="22"/>
          <w:szCs w:val="22"/>
          <w:lang w:val="el-GR" w:eastAsia="el-GR"/>
        </w:rPr>
        <w:t xml:space="preserve"> 318/1992 (Α΄161) και λοιπές ρυθμίσεις» και ειδικότερα τις διατάξεις του άρθρου 1,</w:t>
      </w:r>
    </w:p>
    <w:p w14:paraId="5DE8B878"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άρθρου 26 του ν.4024/2011 (Α 226) «Συγκρότηση συλλογικών οργάνων της διοίκησης και ορισμός των μελών τους με κλήρωση»,</w:t>
      </w:r>
    </w:p>
    <w:p w14:paraId="43F9B706"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ν. 4129/2013 (Α’ 52) «Κύρωση του Κώδικα Νόμων για το Ελεγκτικό Συνέδριο»</w:t>
      </w:r>
    </w:p>
    <w:p w14:paraId="5DEF3C71"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του ν. 3548/2007 (Α’ 68) «Καταχώριση δημοσιεύσεων των φορέων του Δημοσίου στο νομαρχιακό και τοπικό Τύπο και άλλες διατάξεις»,</w:t>
      </w:r>
    </w:p>
    <w:p w14:paraId="3DEE9E08"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του ν. 4635/2019 (Α’167) « Επενδύω στην Ελλάδα και άλλες διατάξεις» και ιδίως των άρθρων 85 </w:t>
      </w:r>
      <w:proofErr w:type="spellStart"/>
      <w:r w:rsidRPr="00CD6ACB">
        <w:rPr>
          <w:rFonts w:asciiTheme="minorHAnsi" w:hAnsiTheme="minorHAnsi" w:cstheme="minorHAnsi"/>
          <w:sz w:val="22"/>
          <w:szCs w:val="22"/>
          <w:lang w:val="el-GR" w:eastAsia="el-GR"/>
        </w:rPr>
        <w:t>επ</w:t>
      </w:r>
      <w:proofErr w:type="spellEnd"/>
      <w:r w:rsidRPr="00CD6ACB">
        <w:rPr>
          <w:rFonts w:asciiTheme="minorHAnsi" w:hAnsiTheme="minorHAnsi" w:cstheme="minorHAnsi"/>
          <w:sz w:val="22"/>
          <w:szCs w:val="22"/>
          <w:lang w:val="el-GR" w:eastAsia="el-GR"/>
        </w:rPr>
        <w:t>.,</w:t>
      </w:r>
    </w:p>
    <w:p w14:paraId="063170BA"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την Οδηγία 2006/42/ΕΚ, όπως και το πρότυπο ΕΝ1501 όπου απαιτείται και τις σχετικές με τα είδη της παρούσης Ευρωπαϊκές οδηγίες-πρότυπα ΕΝ, DIN, ISO, EΛOT </w:t>
      </w:r>
      <w:proofErr w:type="spellStart"/>
      <w:r w:rsidRPr="00CD6ACB">
        <w:rPr>
          <w:rFonts w:asciiTheme="minorHAnsi" w:hAnsiTheme="minorHAnsi" w:cstheme="minorHAnsi"/>
          <w:sz w:val="22"/>
          <w:szCs w:val="22"/>
          <w:lang w:val="el-GR" w:eastAsia="el-GR"/>
        </w:rPr>
        <w:t>κλπ</w:t>
      </w:r>
      <w:proofErr w:type="spellEnd"/>
      <w:r w:rsidRPr="00CD6ACB">
        <w:rPr>
          <w:rFonts w:asciiTheme="minorHAnsi" w:hAnsiTheme="minorHAnsi" w:cstheme="minorHAnsi"/>
          <w:sz w:val="22"/>
          <w:szCs w:val="22"/>
          <w:lang w:val="el-GR" w:eastAsia="el-GR"/>
        </w:rPr>
        <w:t>,</w:t>
      </w:r>
    </w:p>
    <w:p w14:paraId="31BE3E8D" w14:textId="77777777" w:rsidR="00650472" w:rsidRPr="00CD6ACB" w:rsidRDefault="00650472" w:rsidP="00650472">
      <w:pPr>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Κ.Υ.Α. οικ. 60967 ΕΞ 2020 (B’ 2425/18.06.2020) «Ηλεκτρονική Τιμολόγηση στο πλαίσιο των Δημόσιων Συμβάσεων δυνάμει του ν. 4601/2019» (Α΄44),</w:t>
      </w:r>
    </w:p>
    <w:p w14:paraId="0D6BEFB0" w14:textId="77777777" w:rsidR="00650472" w:rsidRPr="00CD6ACB" w:rsidRDefault="00650472" w:rsidP="00650472">
      <w:pPr>
        <w:pStyle w:val="a7"/>
        <w:numPr>
          <w:ilvl w:val="0"/>
          <w:numId w:val="25"/>
        </w:num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της </w:t>
      </w:r>
      <w:proofErr w:type="spellStart"/>
      <w:r w:rsidRPr="00CD6ACB">
        <w:rPr>
          <w:rFonts w:asciiTheme="minorHAnsi" w:hAnsiTheme="minorHAnsi" w:cstheme="minorHAnsi"/>
          <w:sz w:val="22"/>
          <w:szCs w:val="22"/>
          <w:lang w:val="el-GR" w:eastAsia="el-GR"/>
        </w:rPr>
        <w:t>αριθμ</w:t>
      </w:r>
      <w:proofErr w:type="spellEnd"/>
      <w:r w:rsidRPr="00CD6ACB">
        <w:rPr>
          <w:rFonts w:asciiTheme="minorHAnsi" w:hAnsiTheme="minorHAnsi" w:cstheme="minorHAnsi"/>
          <w:sz w:val="22"/>
          <w:szCs w:val="22"/>
          <w:lang w:val="el-GR" w:eastAsia="el-GR"/>
        </w:rPr>
        <w:t>. Κ.Υ.Α. οικ. 14900/21 (Β’ 466) «Έγκριση σχεδίου Δράσης για τις Πράσινες Δημόσιες Συμβάσεις» (ΑΔΑ: ΨΡΤΟ46ΜΤΛΡ-Χ92),</w:t>
      </w:r>
    </w:p>
    <w:p w14:paraId="3D72671D" w14:textId="77777777" w:rsidR="00650472" w:rsidRPr="00CD6ACB" w:rsidRDefault="00650472" w:rsidP="00650472">
      <w:pPr>
        <w:spacing w:after="120"/>
        <w:ind w:left="908"/>
        <w:rPr>
          <w:rFonts w:asciiTheme="minorHAnsi" w:hAnsiTheme="minorHAnsi" w:cstheme="minorHAnsi"/>
          <w:b/>
          <w:sz w:val="22"/>
          <w:szCs w:val="22"/>
          <w:lang w:val="el-GR" w:eastAsia="el-GR"/>
        </w:rPr>
      </w:pPr>
    </w:p>
    <w:p w14:paraId="23E5BDAB" w14:textId="4C348A3C" w:rsidR="003C5394" w:rsidRPr="00CD6ACB" w:rsidRDefault="003C5394" w:rsidP="00650472">
      <w:pPr>
        <w:spacing w:after="120"/>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 xml:space="preserve">  --------------------------------------------------------------------------------------------------------------------------------------</w:t>
      </w:r>
    </w:p>
    <w:p w14:paraId="3FAA133A" w14:textId="77777777" w:rsidR="003C5394" w:rsidRPr="00CD6ACB" w:rsidRDefault="003C5394">
      <w:pPr>
        <w:numPr>
          <w:ilvl w:val="0"/>
          <w:numId w:val="11"/>
        </w:numPr>
        <w:tabs>
          <w:tab w:val="left" w:pos="0"/>
        </w:tabs>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των σε εκτέλεση των ανωτέρω νόμων </w:t>
      </w:r>
      <w:proofErr w:type="spellStart"/>
      <w:r w:rsidRPr="00CD6ACB">
        <w:rPr>
          <w:rFonts w:asciiTheme="minorHAnsi" w:hAnsiTheme="minorHAnsi" w:cstheme="minorHAnsi"/>
          <w:sz w:val="22"/>
          <w:szCs w:val="22"/>
          <w:lang w:val="el-GR" w:eastAsia="el-GR"/>
        </w:rPr>
        <w:t>εκδοθεισών</w:t>
      </w:r>
      <w:proofErr w:type="spellEnd"/>
      <w:r w:rsidRPr="00CD6ACB">
        <w:rPr>
          <w:rFonts w:asciiTheme="minorHAnsi" w:hAnsiTheme="minorHAnsi" w:cstheme="minorHAnsi"/>
          <w:sz w:val="22"/>
          <w:szCs w:val="22"/>
          <w:lang w:val="el-GR"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93B58F2" w14:textId="77777777" w:rsidR="00061FF0" w:rsidRPr="00CD6ACB" w:rsidRDefault="00061FF0" w:rsidP="00061FF0">
      <w:pPr>
        <w:spacing w:after="120"/>
        <w:rPr>
          <w:rFonts w:asciiTheme="minorHAnsi" w:hAnsiTheme="minorHAnsi" w:cstheme="minorHAnsi"/>
          <w:sz w:val="22"/>
          <w:szCs w:val="22"/>
          <w:lang w:val="el-GR" w:eastAsia="el-GR"/>
        </w:rPr>
      </w:pPr>
    </w:p>
    <w:p w14:paraId="74D036F2" w14:textId="77777777"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3. Συμβατικά στοιχεία</w:t>
      </w:r>
    </w:p>
    <w:p w14:paraId="72D8C5A4" w14:textId="77777777" w:rsidR="00061FF0" w:rsidRPr="00CD6ACB" w:rsidRDefault="00061FF0" w:rsidP="00061FF0">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Συμβατικά στοιχεία της προμήθειας κατά σειρά ισχύος είναι :</w:t>
      </w:r>
    </w:p>
    <w:p w14:paraId="01231BCB" w14:textId="77777777" w:rsidR="00061FF0" w:rsidRPr="00CD6ACB" w:rsidRDefault="00061FF0" w:rsidP="00061FF0">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α) Το συμφωνητικό της προμήθειας.</w:t>
      </w:r>
    </w:p>
    <w:p w14:paraId="3AEDEDEC" w14:textId="77777777" w:rsidR="00061FF0" w:rsidRPr="00CD6ACB" w:rsidRDefault="00061FF0" w:rsidP="00061FF0">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β) Η οικονομική &amp; τεχνική προσφορά του αναδόχου.</w:t>
      </w:r>
    </w:p>
    <w:p w14:paraId="54CD52E5" w14:textId="77777777" w:rsidR="00061FF0" w:rsidRPr="00CD6ACB" w:rsidRDefault="00061FF0" w:rsidP="00061FF0">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γ) Οι τεχνικές προδιαγραφές.</w:t>
      </w:r>
    </w:p>
    <w:p w14:paraId="63F21087" w14:textId="77777777" w:rsidR="00061FF0" w:rsidRPr="00CD6ACB" w:rsidRDefault="00061FF0" w:rsidP="00061FF0">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δ) Η συγγραφή υποχρεώσεων</w:t>
      </w:r>
    </w:p>
    <w:p w14:paraId="5870F61D" w14:textId="77777777" w:rsidR="00061FF0" w:rsidRPr="00CD6ACB" w:rsidRDefault="00061FF0" w:rsidP="00061FF0">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ε) Η διακήρυξη</w:t>
      </w:r>
    </w:p>
    <w:p w14:paraId="009EA608" w14:textId="77777777" w:rsidR="00061FF0" w:rsidRPr="00CD6ACB" w:rsidRDefault="00061FF0" w:rsidP="006D5CA3">
      <w:pPr>
        <w:spacing w:after="120"/>
        <w:rPr>
          <w:rFonts w:asciiTheme="minorHAnsi" w:hAnsiTheme="minorHAnsi" w:cstheme="minorHAnsi"/>
          <w:b/>
          <w:sz w:val="22"/>
          <w:szCs w:val="22"/>
          <w:u w:val="single"/>
          <w:lang w:val="el-GR" w:eastAsia="el-GR"/>
        </w:rPr>
      </w:pPr>
    </w:p>
    <w:p w14:paraId="61543F2C" w14:textId="77777777" w:rsidR="00061FF0" w:rsidRPr="00CD6ACB" w:rsidRDefault="00061FF0" w:rsidP="006D5CA3">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lastRenderedPageBreak/>
        <w:t>ΑΡΘΡΟ 4. Αξία και τρόπος εκτέλεσης της προμήθειας</w:t>
      </w:r>
    </w:p>
    <w:p w14:paraId="6AB117EA" w14:textId="627C3B89" w:rsidR="003C5394" w:rsidRPr="00CD6ACB" w:rsidRDefault="00061FF0" w:rsidP="003C5394">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Η εκτέλεση της προμήθειας θα γίνει με </w:t>
      </w:r>
      <w:r w:rsidR="003C5394" w:rsidRPr="00CD6ACB">
        <w:rPr>
          <w:rFonts w:asciiTheme="minorHAnsi" w:hAnsiTheme="minorHAnsi" w:cstheme="minorHAnsi"/>
          <w:b/>
          <w:sz w:val="22"/>
          <w:szCs w:val="22"/>
          <w:lang w:val="el-GR" w:eastAsia="el-GR"/>
        </w:rPr>
        <w:t xml:space="preserve">Δημόσιο Ανοικτό Ηλεκτρονικό Διαγωνισμό </w:t>
      </w:r>
      <w:r w:rsidR="003C5394" w:rsidRPr="00CD6ACB">
        <w:rPr>
          <w:rFonts w:asciiTheme="minorHAnsi" w:hAnsiTheme="minorHAnsi" w:cstheme="minorHAnsi"/>
          <w:sz w:val="22"/>
          <w:szCs w:val="22"/>
          <w:lang w:val="el-GR" w:eastAsia="el-GR"/>
        </w:rPr>
        <w:t xml:space="preserve">με </w:t>
      </w:r>
      <w:r w:rsidR="003C5394" w:rsidRPr="00CD6ACB">
        <w:rPr>
          <w:rFonts w:asciiTheme="minorHAnsi" w:hAnsiTheme="minorHAnsi" w:cstheme="minorHAnsi"/>
          <w:b/>
          <w:sz w:val="22"/>
          <w:szCs w:val="22"/>
          <w:lang w:val="el-GR" w:eastAsia="el-GR"/>
        </w:rPr>
        <w:t xml:space="preserve">κριτήριο ανάθεσης την πλέον συμφέρουσα από οικονομική άποψη προσφορά με την ελάχιστη τιμή </w:t>
      </w:r>
    </w:p>
    <w:p w14:paraId="7257A389" w14:textId="5B1F52ED" w:rsidR="00061FF0" w:rsidRPr="00CD6ACB" w:rsidRDefault="00061FF0" w:rsidP="006D5CA3">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Ο προϋπολογισμός της σύμβασης ανέρχεται στο ποσό των </w:t>
      </w:r>
      <w:r w:rsidR="00294DDB" w:rsidRPr="00CD6ACB">
        <w:rPr>
          <w:rFonts w:asciiTheme="minorHAnsi" w:hAnsiTheme="minorHAnsi" w:cstheme="minorHAnsi"/>
          <w:b/>
          <w:sz w:val="22"/>
          <w:szCs w:val="22"/>
          <w:lang w:val="el-GR" w:eastAsia="el-GR"/>
        </w:rPr>
        <w:t>186.290,32</w:t>
      </w:r>
      <w:r w:rsidRPr="00CD6ACB">
        <w:rPr>
          <w:rFonts w:asciiTheme="minorHAnsi" w:hAnsiTheme="minorHAnsi" w:cstheme="minorHAnsi"/>
          <w:b/>
          <w:sz w:val="22"/>
          <w:szCs w:val="22"/>
          <w:lang w:val="el-GR" w:eastAsia="el-GR"/>
        </w:rPr>
        <w:t xml:space="preserve"> €</w:t>
      </w:r>
      <w:r w:rsidRPr="00CD6ACB">
        <w:rPr>
          <w:rFonts w:asciiTheme="minorHAnsi" w:hAnsiTheme="minorHAnsi" w:cstheme="minorHAnsi"/>
          <w:b/>
          <w:bCs/>
          <w:sz w:val="22"/>
          <w:szCs w:val="22"/>
          <w:lang w:val="el-GR" w:eastAsia="el-GR"/>
        </w:rPr>
        <w:t xml:space="preserve">, </w:t>
      </w:r>
      <w:r w:rsidRPr="00CD6ACB">
        <w:rPr>
          <w:rFonts w:asciiTheme="minorHAnsi" w:hAnsiTheme="minorHAnsi" w:cstheme="minorHAnsi"/>
          <w:sz w:val="22"/>
          <w:szCs w:val="22"/>
          <w:lang w:val="el-GR" w:eastAsia="el-GR"/>
        </w:rPr>
        <w:t xml:space="preserve">συν </w:t>
      </w:r>
      <w:r w:rsidR="00294DDB" w:rsidRPr="00CD6ACB">
        <w:rPr>
          <w:rFonts w:asciiTheme="minorHAnsi" w:hAnsiTheme="minorHAnsi" w:cstheme="minorHAnsi"/>
          <w:b/>
          <w:sz w:val="22"/>
          <w:szCs w:val="22"/>
          <w:lang w:val="el-GR" w:eastAsia="el-GR"/>
        </w:rPr>
        <w:t>44.709,68</w:t>
      </w:r>
      <w:r w:rsidRPr="00CD6ACB">
        <w:rPr>
          <w:rFonts w:asciiTheme="minorHAnsi" w:hAnsiTheme="minorHAnsi" w:cstheme="minorHAnsi"/>
          <w:b/>
          <w:sz w:val="22"/>
          <w:szCs w:val="22"/>
          <w:lang w:val="el-GR" w:eastAsia="el-GR"/>
        </w:rPr>
        <w:t xml:space="preserve"> €</w:t>
      </w:r>
      <w:r w:rsidRPr="00CD6ACB">
        <w:rPr>
          <w:rFonts w:asciiTheme="minorHAnsi" w:eastAsia="Calibri" w:hAnsiTheme="minorHAnsi" w:cstheme="minorHAnsi"/>
          <w:b/>
          <w:sz w:val="22"/>
          <w:szCs w:val="22"/>
          <w:lang w:val="el-GR" w:eastAsia="el-GR"/>
        </w:rPr>
        <w:t xml:space="preserve"> </w:t>
      </w:r>
      <w:r w:rsidRPr="00CD6ACB">
        <w:rPr>
          <w:rFonts w:asciiTheme="minorHAnsi" w:hAnsiTheme="minorHAnsi" w:cstheme="minorHAnsi"/>
          <w:sz w:val="22"/>
          <w:szCs w:val="22"/>
          <w:lang w:val="el-GR" w:eastAsia="el-GR"/>
        </w:rPr>
        <w:t>ΦΠΑ 24% ή</w:t>
      </w:r>
      <w:r w:rsidRPr="00CD6ACB">
        <w:rPr>
          <w:rFonts w:asciiTheme="minorHAnsi" w:hAnsiTheme="minorHAnsi" w:cstheme="minorHAnsi"/>
          <w:bCs/>
          <w:sz w:val="22"/>
          <w:szCs w:val="22"/>
          <w:lang w:val="el-GR" w:eastAsia="el-GR"/>
        </w:rPr>
        <w:t>τοι</w:t>
      </w:r>
      <w:r w:rsidRPr="00CD6ACB">
        <w:rPr>
          <w:rFonts w:asciiTheme="minorHAnsi" w:hAnsiTheme="minorHAnsi" w:cstheme="minorHAnsi"/>
          <w:b/>
          <w:bCs/>
          <w:sz w:val="22"/>
          <w:szCs w:val="22"/>
          <w:lang w:val="el-GR" w:eastAsia="el-GR"/>
        </w:rPr>
        <w:t xml:space="preserve"> </w:t>
      </w:r>
      <w:r w:rsidRPr="00CD6ACB">
        <w:rPr>
          <w:rFonts w:asciiTheme="minorHAnsi" w:hAnsiTheme="minorHAnsi" w:cstheme="minorHAnsi"/>
          <w:sz w:val="22"/>
          <w:szCs w:val="22"/>
          <w:lang w:val="el-GR" w:eastAsia="el-GR"/>
        </w:rPr>
        <w:t xml:space="preserve">συνολικά </w:t>
      </w:r>
      <w:r w:rsidR="00294DDB" w:rsidRPr="00CD6ACB">
        <w:rPr>
          <w:rFonts w:asciiTheme="minorHAnsi" w:hAnsiTheme="minorHAnsi" w:cstheme="minorHAnsi"/>
          <w:b/>
          <w:sz w:val="22"/>
          <w:szCs w:val="22"/>
          <w:lang w:val="el-GR" w:eastAsia="el-GR"/>
        </w:rPr>
        <w:t>231.000</w:t>
      </w:r>
      <w:r w:rsidR="003C5394" w:rsidRPr="00CD6ACB">
        <w:rPr>
          <w:rFonts w:asciiTheme="minorHAnsi" w:hAnsiTheme="minorHAnsi" w:cstheme="minorHAnsi"/>
          <w:b/>
          <w:sz w:val="22"/>
          <w:szCs w:val="22"/>
          <w:lang w:val="el-GR" w:eastAsia="el-GR"/>
        </w:rPr>
        <w:t>,00</w:t>
      </w:r>
      <w:r w:rsidRPr="00CD6ACB">
        <w:rPr>
          <w:rFonts w:asciiTheme="minorHAnsi" w:hAnsiTheme="minorHAnsi" w:cstheme="minorHAnsi"/>
          <w:b/>
          <w:sz w:val="22"/>
          <w:szCs w:val="22"/>
          <w:lang w:val="el-GR" w:eastAsia="el-GR"/>
        </w:rPr>
        <w:t xml:space="preserve"> €</w:t>
      </w:r>
      <w:r w:rsidRPr="00CD6ACB">
        <w:rPr>
          <w:rFonts w:asciiTheme="minorHAnsi" w:eastAsia="Calibri" w:hAnsiTheme="minorHAnsi" w:cstheme="minorHAnsi"/>
          <w:sz w:val="22"/>
          <w:szCs w:val="22"/>
          <w:lang w:val="el-GR" w:eastAsia="el-GR"/>
        </w:rPr>
        <w:t>,</w:t>
      </w:r>
      <w:r w:rsidRPr="00CD6ACB">
        <w:rPr>
          <w:rFonts w:asciiTheme="minorHAnsi" w:hAnsiTheme="minorHAnsi" w:cstheme="minorHAnsi"/>
          <w:sz w:val="22"/>
          <w:szCs w:val="22"/>
          <w:lang w:val="el-GR" w:eastAsia="el-GR"/>
        </w:rPr>
        <w:t xml:space="preserve"> και θα βαρύν</w:t>
      </w:r>
      <w:r w:rsidR="004873FF" w:rsidRPr="00CD6ACB">
        <w:rPr>
          <w:rFonts w:asciiTheme="minorHAnsi" w:hAnsiTheme="minorHAnsi" w:cstheme="minorHAnsi"/>
          <w:sz w:val="22"/>
          <w:szCs w:val="22"/>
          <w:lang w:val="el-GR" w:eastAsia="el-GR"/>
        </w:rPr>
        <w:t xml:space="preserve">ει </w:t>
      </w:r>
      <w:r w:rsidRPr="00CD6ACB">
        <w:rPr>
          <w:rFonts w:asciiTheme="minorHAnsi" w:hAnsiTheme="minorHAnsi" w:cstheme="minorHAnsi"/>
          <w:sz w:val="22"/>
          <w:szCs w:val="22"/>
          <w:lang w:val="el-GR" w:eastAsia="el-GR"/>
        </w:rPr>
        <w:t xml:space="preserve">αντίστοιχα τις σχετικές πιστώσεις προϋπολογισμού του οικονομικού έτους </w:t>
      </w:r>
      <w:r w:rsidR="003E1D10" w:rsidRPr="00CD6ACB">
        <w:rPr>
          <w:rFonts w:asciiTheme="minorHAnsi" w:hAnsiTheme="minorHAnsi" w:cstheme="minorHAnsi"/>
          <w:sz w:val="22"/>
          <w:szCs w:val="22"/>
          <w:lang w:val="el-GR" w:eastAsia="el-GR"/>
        </w:rPr>
        <w:t>202</w:t>
      </w:r>
      <w:r w:rsidR="00FE506E">
        <w:rPr>
          <w:rFonts w:asciiTheme="minorHAnsi" w:hAnsiTheme="minorHAnsi" w:cstheme="minorHAnsi"/>
          <w:sz w:val="22"/>
          <w:szCs w:val="22"/>
          <w:lang w:val="el-GR" w:eastAsia="el-GR"/>
        </w:rPr>
        <w:t>5</w:t>
      </w:r>
      <w:r w:rsidRPr="00CD6ACB">
        <w:rPr>
          <w:rFonts w:asciiTheme="minorHAnsi" w:hAnsiTheme="minorHAnsi" w:cstheme="minorHAnsi"/>
          <w:sz w:val="22"/>
          <w:szCs w:val="22"/>
          <w:lang w:val="el-GR" w:eastAsia="el-GR"/>
        </w:rPr>
        <w:t xml:space="preserve"> του Δήμου.</w:t>
      </w:r>
    </w:p>
    <w:p w14:paraId="6E7CA3A1" w14:textId="77777777" w:rsidR="005E6DE9" w:rsidRPr="00CD6ACB" w:rsidRDefault="005E6DE9" w:rsidP="005E6DE9">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Φορέας χρηματοδότησης μέρους της παρούσας σύμβασης είναι ο Δήμος Αιγάλεω με </w:t>
      </w:r>
      <w:r w:rsidRPr="00CD6ACB">
        <w:rPr>
          <w:rFonts w:asciiTheme="minorHAnsi" w:hAnsiTheme="minorHAnsi" w:cstheme="minorHAnsi"/>
          <w:sz w:val="22"/>
          <w:szCs w:val="22"/>
          <w:u w:val="single"/>
          <w:lang w:val="el-GR" w:eastAsia="el-GR"/>
        </w:rPr>
        <w:t>ίδιες δαπάνες.</w:t>
      </w:r>
    </w:p>
    <w:p w14:paraId="5A15B0EF" w14:textId="77777777" w:rsidR="00061FF0" w:rsidRPr="00CD6ACB" w:rsidRDefault="00061FF0" w:rsidP="00061FF0">
      <w:pPr>
        <w:spacing w:after="120"/>
        <w:jc w:val="both"/>
        <w:rPr>
          <w:rFonts w:asciiTheme="minorHAnsi" w:hAnsiTheme="minorHAnsi" w:cstheme="minorHAnsi"/>
          <w:bCs/>
          <w:sz w:val="22"/>
          <w:szCs w:val="22"/>
          <w:lang w:val="el-GR" w:eastAsia="el-GR"/>
        </w:rPr>
      </w:pPr>
    </w:p>
    <w:p w14:paraId="22B89C31" w14:textId="2922A5C6" w:rsidR="004873FF" w:rsidRPr="00CD6ACB" w:rsidRDefault="004873FF" w:rsidP="004873FF">
      <w:pPr>
        <w:spacing w:after="120"/>
        <w:jc w:val="both"/>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t xml:space="preserve">ΑΡΘΡΟ 5.  ΔΕΙΓΜΑ </w:t>
      </w:r>
    </w:p>
    <w:p w14:paraId="7E3EEBAC" w14:textId="7B730C44" w:rsidR="00F3286B" w:rsidRPr="00CD6ACB" w:rsidRDefault="004873FF" w:rsidP="004873FF">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 xml:space="preserve">Προκειμένου να διαπιστωθούν και να αξιολογηθούν πληρέστερα όλα τα λειτουργικά και τεχνικά στοιχεία κάθε προσφερόμενου είδους καθώς και η συμμόρφωσή του προς τις τεχνικές προδιαγραφές, </w:t>
      </w:r>
      <w:r w:rsidR="00F3286B" w:rsidRPr="00CD6ACB">
        <w:rPr>
          <w:rFonts w:asciiTheme="minorHAnsi" w:hAnsiTheme="minorHAnsi" w:cstheme="minorHAnsi"/>
          <w:b/>
          <w:sz w:val="22"/>
          <w:szCs w:val="22"/>
          <w:lang w:val="el-GR" w:eastAsia="el-GR"/>
        </w:rPr>
        <w:t xml:space="preserve">ΚΑΙ </w:t>
      </w:r>
      <w:r w:rsidR="00F3286B" w:rsidRPr="00CD6ACB">
        <w:rPr>
          <w:rFonts w:asciiTheme="minorHAnsi" w:hAnsiTheme="minorHAnsi" w:cstheme="minorHAnsi"/>
          <w:b/>
          <w:sz w:val="22"/>
          <w:szCs w:val="22"/>
          <w:u w:val="single"/>
          <w:lang w:val="el-GR" w:eastAsia="el-GR"/>
        </w:rPr>
        <w:t>ΜΟΝΟ</w:t>
      </w:r>
      <w:r w:rsidR="00F3286B" w:rsidRPr="00CD6ACB">
        <w:rPr>
          <w:rFonts w:asciiTheme="minorHAnsi" w:hAnsiTheme="minorHAnsi" w:cstheme="minorHAnsi"/>
          <w:b/>
          <w:sz w:val="22"/>
          <w:szCs w:val="22"/>
          <w:lang w:val="el-GR" w:eastAsia="el-GR"/>
        </w:rPr>
        <w:t xml:space="preserve"> ΓΙΑ ΤΗΝ ΟΜΑΔΑ Α. Τροχήλατοι κάδοι απορριμμάτων 1.100 lt με πλαστικό καπάκι</w:t>
      </w:r>
      <w:r w:rsidR="00F3286B" w:rsidRPr="00CD6ACB">
        <w:rPr>
          <w:rFonts w:asciiTheme="minorHAnsi" w:hAnsiTheme="minorHAnsi" w:cstheme="minorHAnsi"/>
          <w:bCs/>
          <w:sz w:val="22"/>
          <w:szCs w:val="22"/>
          <w:lang w:val="el-GR" w:eastAsia="el-GR"/>
        </w:rPr>
        <w:t xml:space="preserve"> </w:t>
      </w:r>
      <w:r w:rsidRPr="00CD6ACB">
        <w:rPr>
          <w:rFonts w:asciiTheme="minorHAnsi" w:hAnsiTheme="minorHAnsi" w:cstheme="minorHAnsi"/>
          <w:bCs/>
          <w:sz w:val="22"/>
          <w:szCs w:val="22"/>
          <w:lang w:val="el-GR" w:eastAsia="el-GR"/>
        </w:rPr>
        <w:t xml:space="preserve">οι διαγωνιζόμενοι  θα πρέπει να  </w:t>
      </w:r>
      <w:r w:rsidR="00F3286B" w:rsidRPr="00CD6ACB">
        <w:rPr>
          <w:rFonts w:asciiTheme="minorHAnsi" w:hAnsiTheme="minorHAnsi" w:cstheme="minorHAnsi"/>
          <w:bCs/>
          <w:sz w:val="22"/>
          <w:szCs w:val="22"/>
          <w:lang w:val="el-GR" w:eastAsia="el-GR"/>
        </w:rPr>
        <w:t xml:space="preserve">προσκομίσουν στην υπηρεσία μας </w:t>
      </w:r>
      <w:r w:rsidRPr="00CD6ACB">
        <w:rPr>
          <w:rFonts w:asciiTheme="minorHAnsi" w:hAnsiTheme="minorHAnsi" w:cstheme="minorHAnsi"/>
          <w:bCs/>
          <w:sz w:val="22"/>
          <w:szCs w:val="22"/>
          <w:lang w:val="el-GR" w:eastAsia="el-GR"/>
        </w:rPr>
        <w:t xml:space="preserve">ίδιο ή όμοιο δείγμα του προσφερόμενου είδους  σε τόπο που θα υποδείξουν. </w:t>
      </w:r>
    </w:p>
    <w:p w14:paraId="039BA711" w14:textId="77777777" w:rsidR="004873FF" w:rsidRPr="00CD6ACB" w:rsidRDefault="004873FF" w:rsidP="00061FF0">
      <w:pPr>
        <w:spacing w:after="120"/>
        <w:jc w:val="both"/>
        <w:rPr>
          <w:rFonts w:asciiTheme="minorHAnsi" w:hAnsiTheme="minorHAnsi" w:cstheme="minorHAnsi"/>
          <w:bCs/>
          <w:sz w:val="22"/>
          <w:szCs w:val="22"/>
          <w:lang w:val="el-GR" w:eastAsia="el-GR"/>
        </w:rPr>
      </w:pPr>
    </w:p>
    <w:p w14:paraId="0D319DD0" w14:textId="3209B357"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 xml:space="preserve">ΑΡΘΡΟ </w:t>
      </w:r>
      <w:r w:rsidR="00F3286B" w:rsidRPr="00CD6ACB">
        <w:rPr>
          <w:rFonts w:asciiTheme="minorHAnsi" w:hAnsiTheme="minorHAnsi" w:cstheme="minorHAnsi"/>
          <w:b/>
          <w:sz w:val="22"/>
          <w:szCs w:val="22"/>
          <w:lang w:val="el-GR" w:eastAsia="el-GR"/>
        </w:rPr>
        <w:t>6</w:t>
      </w:r>
      <w:r w:rsidRPr="00CD6ACB">
        <w:rPr>
          <w:rFonts w:asciiTheme="minorHAnsi" w:hAnsiTheme="minorHAnsi" w:cstheme="minorHAnsi"/>
          <w:b/>
          <w:sz w:val="22"/>
          <w:szCs w:val="22"/>
          <w:lang w:val="el-GR" w:eastAsia="el-GR"/>
        </w:rPr>
        <w:t>. Σύμβαση</w:t>
      </w:r>
    </w:p>
    <w:p w14:paraId="437FF800"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Ο ανάδοχος της προμήθειας μετά την κατά νόμο έγκριση του αποτελέσματος αυτής είναι υποχρεωμένος να έρθει σε ορισμένο τόπο και χρόνο,</w:t>
      </w:r>
      <w:r w:rsidRPr="00CD6ACB">
        <w:rPr>
          <w:rFonts w:asciiTheme="minorHAnsi" w:hAnsiTheme="minorHAnsi" w:cstheme="minorHAnsi"/>
          <w:sz w:val="22"/>
          <w:szCs w:val="22"/>
          <w:lang w:val="el-GR" w:eastAsia="el-GR"/>
        </w:rPr>
        <w:t xml:space="preserve"> </w:t>
      </w:r>
      <w:r w:rsidRPr="00CD6ACB">
        <w:rPr>
          <w:rFonts w:asciiTheme="minorHAnsi" w:hAnsiTheme="minorHAnsi" w:cstheme="minorHAnsi"/>
          <w:snapToGrid w:val="0"/>
          <w:sz w:val="22"/>
          <w:szCs w:val="22"/>
          <w:lang w:val="el-GR" w:eastAsia="el-GR"/>
        </w:rPr>
        <w:t xml:space="preserve">εντός </w:t>
      </w:r>
      <w:r w:rsidRPr="00CD6ACB">
        <w:rPr>
          <w:rFonts w:asciiTheme="minorHAnsi" w:hAnsiTheme="minorHAnsi" w:cstheme="minorHAnsi"/>
          <w:b/>
          <w:snapToGrid w:val="0"/>
          <w:sz w:val="22"/>
          <w:szCs w:val="22"/>
          <w:lang w:val="el-GR" w:eastAsia="el-GR"/>
        </w:rPr>
        <w:t>είκοσι (20) ημερών</w:t>
      </w:r>
      <w:r w:rsidRPr="00CD6ACB">
        <w:rPr>
          <w:rFonts w:asciiTheme="minorHAnsi" w:hAnsiTheme="minorHAnsi" w:cstheme="minorHAnsi"/>
          <w:snapToGrid w:val="0"/>
          <w:sz w:val="22"/>
          <w:szCs w:val="22"/>
          <w:lang w:val="el-GR" w:eastAsia="el-GR"/>
        </w:rPr>
        <w:t xml:space="preserve"> από την κοινοποίηση σχετικής έγγραφης ειδικής πρόσκλησης ή όπως αλλιώς ορίζεται σε αυτή (άρθ. 105 παρ. 4 Ν.4412/16) για την υπογραφή της σύμβασης και να καταθέσει, την κατά το άρθρο 6 της παρούσας, εγγύηση για την καλή της εκτέλεση.</w:t>
      </w:r>
    </w:p>
    <w:p w14:paraId="1F59DDC3" w14:textId="77777777" w:rsidR="00061FF0" w:rsidRPr="00CD6ACB" w:rsidRDefault="00061FF0" w:rsidP="00061FF0">
      <w:pPr>
        <w:spacing w:after="120"/>
        <w:rPr>
          <w:rFonts w:asciiTheme="minorHAnsi" w:hAnsiTheme="minorHAnsi" w:cstheme="minorHAnsi"/>
          <w:sz w:val="22"/>
          <w:szCs w:val="22"/>
          <w:lang w:val="el-GR" w:eastAsia="el-GR"/>
        </w:rPr>
      </w:pPr>
    </w:p>
    <w:p w14:paraId="559D3970" w14:textId="4ABF8BCD"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 xml:space="preserve">ΑΡΘΡΟ </w:t>
      </w:r>
      <w:r w:rsidR="00F3286B" w:rsidRPr="00CD6ACB">
        <w:rPr>
          <w:rFonts w:asciiTheme="minorHAnsi" w:hAnsiTheme="minorHAnsi" w:cstheme="minorHAnsi"/>
          <w:b/>
          <w:sz w:val="22"/>
          <w:szCs w:val="22"/>
          <w:lang w:val="el-GR" w:eastAsia="el-GR"/>
        </w:rPr>
        <w:t>7</w:t>
      </w:r>
      <w:r w:rsidRPr="00CD6ACB">
        <w:rPr>
          <w:rFonts w:asciiTheme="minorHAnsi" w:hAnsiTheme="minorHAnsi" w:cstheme="minorHAnsi"/>
          <w:b/>
          <w:sz w:val="22"/>
          <w:szCs w:val="22"/>
          <w:lang w:val="el-GR" w:eastAsia="el-GR"/>
        </w:rPr>
        <w:t>. Εγγύηση καλής εκτέλεσης της σύμβασης</w:t>
      </w:r>
    </w:p>
    <w:p w14:paraId="537CF5E1" w14:textId="77777777" w:rsidR="004873FF" w:rsidRPr="00CD6ACB" w:rsidRDefault="004873FF" w:rsidP="004873FF">
      <w:pPr>
        <w:spacing w:after="120"/>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Για την καλή εκτέλεση των όρων της σύμβασης, οι συμβαλλόμενοι οικονομικοί φορείς υποχρεούνται να καταθέσουν πριν ή κατά την υπογραφή της Σύμβασης </w:t>
      </w:r>
      <w:r w:rsidRPr="00CD6ACB">
        <w:rPr>
          <w:rFonts w:asciiTheme="minorHAnsi" w:hAnsiTheme="minorHAnsi" w:cstheme="minorHAnsi"/>
          <w:b/>
          <w:sz w:val="22"/>
          <w:szCs w:val="22"/>
          <w:lang w:val="el-GR" w:eastAsia="el-GR"/>
        </w:rPr>
        <w:t>εγγύηση καλής εκτέλεσης</w:t>
      </w:r>
      <w:r w:rsidRPr="00CD6ACB">
        <w:rPr>
          <w:rFonts w:asciiTheme="minorHAnsi" w:hAnsiTheme="minorHAnsi" w:cstheme="minorHAnsi"/>
          <w:sz w:val="22"/>
          <w:szCs w:val="22"/>
          <w:lang w:val="el-GR" w:eastAsia="el-GR"/>
        </w:rPr>
        <w:t xml:space="preserve">, σύμφωνα με το άρθρο 72 παρ. 1 γ) του ν. 4412/2016, </w:t>
      </w:r>
      <w:r w:rsidRPr="00CD6ACB">
        <w:rPr>
          <w:rFonts w:asciiTheme="minorHAnsi" w:hAnsiTheme="minorHAnsi" w:cstheme="minorHAnsi"/>
          <w:b/>
          <w:sz w:val="22"/>
          <w:szCs w:val="22"/>
          <w:lang w:val="el-GR" w:eastAsia="el-GR"/>
        </w:rPr>
        <w:t xml:space="preserve">το ύψος της οποίας ανέρχεται σε ποσοστό 4% </w:t>
      </w:r>
      <w:r w:rsidRPr="00CD6ACB">
        <w:rPr>
          <w:rFonts w:asciiTheme="minorHAnsi" w:hAnsiTheme="minorHAnsi" w:cstheme="minorHAnsi"/>
          <w:sz w:val="22"/>
          <w:szCs w:val="22"/>
          <w:lang w:val="el-GR" w:eastAsia="el-GR"/>
        </w:rPr>
        <w:t xml:space="preserve">επί της εκτιμώμενης αξίας της Σύμβασης, </w:t>
      </w:r>
      <w:r w:rsidRPr="00CD6ACB">
        <w:rPr>
          <w:rFonts w:asciiTheme="minorHAnsi" w:hAnsiTheme="minorHAnsi" w:cstheme="minorHAnsi"/>
          <w:sz w:val="22"/>
          <w:szCs w:val="22"/>
          <w:u w:val="single"/>
          <w:lang w:val="el-GR" w:eastAsia="el-GR"/>
        </w:rPr>
        <w:t xml:space="preserve">εκτός </w:t>
      </w:r>
      <w:r w:rsidRPr="00CD6ACB">
        <w:rPr>
          <w:rFonts w:asciiTheme="minorHAnsi" w:hAnsiTheme="minorHAnsi" w:cstheme="minorHAnsi"/>
          <w:sz w:val="22"/>
          <w:szCs w:val="22"/>
          <w:lang w:val="el-GR" w:eastAsia="el-GR"/>
        </w:rPr>
        <w:t>ΦΠΑ.</w:t>
      </w:r>
    </w:p>
    <w:p w14:paraId="2C2FF676" w14:textId="77777777" w:rsidR="00061FF0" w:rsidRPr="00CD6ACB" w:rsidRDefault="00061FF0" w:rsidP="00061FF0">
      <w:pPr>
        <w:spacing w:after="120"/>
        <w:rPr>
          <w:rFonts w:asciiTheme="minorHAnsi" w:hAnsiTheme="minorHAnsi" w:cstheme="minorHAnsi"/>
          <w:b/>
          <w:sz w:val="22"/>
          <w:szCs w:val="22"/>
          <w:lang w:val="el-GR" w:eastAsia="el-GR"/>
        </w:rPr>
      </w:pPr>
    </w:p>
    <w:p w14:paraId="470EC956" w14:textId="42034B92"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 xml:space="preserve">ΑΡΘΡΟ </w:t>
      </w:r>
      <w:r w:rsidR="00F3286B" w:rsidRPr="00CD6ACB">
        <w:rPr>
          <w:rFonts w:asciiTheme="minorHAnsi" w:hAnsiTheme="minorHAnsi" w:cstheme="minorHAnsi"/>
          <w:b/>
          <w:sz w:val="22"/>
          <w:szCs w:val="22"/>
          <w:lang w:val="el-GR" w:eastAsia="el-GR"/>
        </w:rPr>
        <w:t>8</w:t>
      </w:r>
      <w:r w:rsidRPr="00CD6ACB">
        <w:rPr>
          <w:rFonts w:asciiTheme="minorHAnsi" w:hAnsiTheme="minorHAnsi" w:cstheme="minorHAnsi"/>
          <w:b/>
          <w:sz w:val="22"/>
          <w:szCs w:val="22"/>
          <w:lang w:val="el-GR" w:eastAsia="el-GR"/>
        </w:rPr>
        <w:t>. Χρόνος εγγύησης καλής λειτουργίας</w:t>
      </w:r>
    </w:p>
    <w:p w14:paraId="1D4EB220" w14:textId="1016B7A3"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Ο χρόνος εγγύησης καλής λειτουργίας του υπό προμήθεια είδους, θα καθοριστεί με την προσφορά των συμμετεχόντων στο διαγωνισμό, σε καμία περίπτωση όμως δεν θα είναι μικρότερος </w:t>
      </w:r>
      <w:r w:rsidR="003726D0" w:rsidRPr="00CD6ACB">
        <w:rPr>
          <w:rFonts w:asciiTheme="minorHAnsi" w:hAnsiTheme="minorHAnsi" w:cstheme="minorHAnsi"/>
          <w:sz w:val="22"/>
          <w:szCs w:val="22"/>
          <w:lang w:val="el-GR" w:eastAsia="el-GR"/>
        </w:rPr>
        <w:t xml:space="preserve">των </w:t>
      </w:r>
      <w:r w:rsidR="003726D0" w:rsidRPr="00CD6ACB">
        <w:rPr>
          <w:rFonts w:asciiTheme="minorHAnsi" w:hAnsiTheme="minorHAnsi" w:cstheme="minorHAnsi"/>
          <w:b/>
          <w:bCs/>
          <w:sz w:val="22"/>
          <w:szCs w:val="22"/>
          <w:lang w:val="el-GR" w:eastAsia="el-GR"/>
        </w:rPr>
        <w:t xml:space="preserve">δύο </w:t>
      </w:r>
      <w:r w:rsidRPr="00CD6ACB">
        <w:rPr>
          <w:rFonts w:asciiTheme="minorHAnsi" w:hAnsiTheme="minorHAnsi" w:cstheme="minorHAnsi"/>
          <w:b/>
          <w:bCs/>
          <w:sz w:val="22"/>
          <w:szCs w:val="22"/>
          <w:lang w:val="el-GR" w:eastAsia="el-GR"/>
        </w:rPr>
        <w:t>(</w:t>
      </w:r>
      <w:r w:rsidR="003726D0" w:rsidRPr="00CD6ACB">
        <w:rPr>
          <w:rFonts w:asciiTheme="minorHAnsi" w:hAnsiTheme="minorHAnsi" w:cstheme="minorHAnsi"/>
          <w:b/>
          <w:bCs/>
          <w:sz w:val="22"/>
          <w:szCs w:val="22"/>
          <w:lang w:val="el-GR" w:eastAsia="el-GR"/>
        </w:rPr>
        <w:t>2</w:t>
      </w:r>
      <w:r w:rsidRPr="00CD6ACB">
        <w:rPr>
          <w:rFonts w:asciiTheme="minorHAnsi" w:hAnsiTheme="minorHAnsi" w:cstheme="minorHAnsi"/>
          <w:b/>
          <w:sz w:val="22"/>
          <w:szCs w:val="22"/>
          <w:lang w:val="el-GR" w:eastAsia="el-GR"/>
        </w:rPr>
        <w:t xml:space="preserve">) </w:t>
      </w:r>
      <w:r w:rsidR="003726D0" w:rsidRPr="00CD6ACB">
        <w:rPr>
          <w:rFonts w:asciiTheme="minorHAnsi" w:hAnsiTheme="minorHAnsi" w:cstheme="minorHAnsi"/>
          <w:b/>
          <w:sz w:val="22"/>
          <w:szCs w:val="22"/>
          <w:lang w:val="el-GR" w:eastAsia="el-GR"/>
        </w:rPr>
        <w:t xml:space="preserve">ετών </w:t>
      </w:r>
      <w:r w:rsidRPr="00CD6ACB">
        <w:rPr>
          <w:rFonts w:asciiTheme="minorHAnsi" w:hAnsiTheme="minorHAnsi" w:cstheme="minorHAnsi"/>
          <w:sz w:val="22"/>
          <w:szCs w:val="22"/>
          <w:lang w:val="el-GR" w:eastAsia="el-GR"/>
        </w:rPr>
        <w:t>από την ημερομηνία παραλαβής του από το Δήμο.</w:t>
      </w:r>
    </w:p>
    <w:p w14:paraId="6F142CD8" w14:textId="195662E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eastAsia="Arial Unicode MS" w:hAnsiTheme="minorHAnsi" w:cstheme="minorHAnsi"/>
          <w:sz w:val="22"/>
          <w:szCs w:val="22"/>
          <w:lang w:val="el-GR" w:eastAsia="el-GR"/>
        </w:rPr>
        <w:t xml:space="preserve">Η διάρκεια της εγγυημένης λειτουργίας της προμήθειας ορίζεται σε </w:t>
      </w:r>
      <w:r w:rsidR="003726D0" w:rsidRPr="00CD6ACB">
        <w:rPr>
          <w:rFonts w:asciiTheme="minorHAnsi" w:eastAsia="Arial Unicode MS" w:hAnsiTheme="minorHAnsi" w:cstheme="minorHAnsi"/>
          <w:b/>
          <w:sz w:val="22"/>
          <w:szCs w:val="22"/>
          <w:lang w:val="el-GR" w:eastAsia="el-GR"/>
        </w:rPr>
        <w:t>δύο</w:t>
      </w:r>
      <w:r w:rsidRPr="00CD6ACB">
        <w:rPr>
          <w:rFonts w:asciiTheme="minorHAnsi" w:eastAsia="Arial Unicode MS" w:hAnsiTheme="minorHAnsi" w:cstheme="minorHAnsi"/>
          <w:b/>
          <w:sz w:val="22"/>
          <w:szCs w:val="22"/>
          <w:lang w:val="el-GR" w:eastAsia="el-GR"/>
        </w:rPr>
        <w:t xml:space="preserve"> (</w:t>
      </w:r>
      <w:r w:rsidR="003726D0" w:rsidRPr="00CD6ACB">
        <w:rPr>
          <w:rFonts w:asciiTheme="minorHAnsi" w:eastAsia="Arial Unicode MS" w:hAnsiTheme="minorHAnsi" w:cstheme="minorHAnsi"/>
          <w:b/>
          <w:sz w:val="22"/>
          <w:szCs w:val="22"/>
          <w:lang w:val="el-GR" w:eastAsia="el-GR"/>
        </w:rPr>
        <w:t>2</w:t>
      </w:r>
      <w:r w:rsidRPr="00CD6ACB">
        <w:rPr>
          <w:rFonts w:asciiTheme="minorHAnsi" w:eastAsia="Arial Unicode MS" w:hAnsiTheme="minorHAnsi" w:cstheme="minorHAnsi"/>
          <w:b/>
          <w:sz w:val="22"/>
          <w:szCs w:val="22"/>
          <w:lang w:val="el-GR" w:eastAsia="el-GR"/>
        </w:rPr>
        <w:t>) έτ</w:t>
      </w:r>
      <w:r w:rsidR="003726D0" w:rsidRPr="00CD6ACB">
        <w:rPr>
          <w:rFonts w:asciiTheme="minorHAnsi" w:eastAsia="Arial Unicode MS" w:hAnsiTheme="minorHAnsi" w:cstheme="minorHAnsi"/>
          <w:b/>
          <w:sz w:val="22"/>
          <w:szCs w:val="22"/>
          <w:lang w:val="el-GR" w:eastAsia="el-GR"/>
        </w:rPr>
        <w:t>η</w:t>
      </w:r>
      <w:r w:rsidRPr="00CD6ACB">
        <w:rPr>
          <w:rFonts w:asciiTheme="minorHAnsi" w:eastAsia="Arial Unicode MS" w:hAnsiTheme="minorHAnsi" w:cstheme="minorHAnsi"/>
          <w:sz w:val="22"/>
          <w:szCs w:val="22"/>
          <w:lang w:val="el-GR" w:eastAsia="el-GR"/>
        </w:rPr>
        <w:t xml:space="preserve"> τουλάχιστον,</w:t>
      </w:r>
      <w:r w:rsidRPr="00CD6ACB">
        <w:rPr>
          <w:rFonts w:asciiTheme="minorHAnsi" w:hAnsiTheme="minorHAnsi" w:cstheme="minorHAnsi"/>
          <w:sz w:val="22"/>
          <w:szCs w:val="22"/>
          <w:lang w:val="el-GR" w:eastAsia="el-GR"/>
        </w:rPr>
        <w:t xml:space="preserve"> η οποία αρχίζει από την ημερομηνία παράδοσής των συμβατικών ειδών.</w:t>
      </w:r>
    </w:p>
    <w:p w14:paraId="740955A6" w14:textId="77777777" w:rsidR="00061FF0" w:rsidRPr="00CD6ACB" w:rsidRDefault="00061FF0" w:rsidP="00061FF0">
      <w:pPr>
        <w:spacing w:after="120"/>
        <w:jc w:val="both"/>
        <w:rPr>
          <w:rFonts w:asciiTheme="minorHAnsi" w:eastAsia="Arial Unicode MS" w:hAnsiTheme="minorHAnsi" w:cstheme="minorHAnsi"/>
          <w:sz w:val="22"/>
          <w:szCs w:val="22"/>
          <w:lang w:val="el-GR" w:eastAsia="el-GR"/>
        </w:rPr>
      </w:pPr>
      <w:r w:rsidRPr="00CD6ACB">
        <w:rPr>
          <w:rFonts w:asciiTheme="minorHAnsi" w:eastAsia="Arial Unicode MS" w:hAnsiTheme="minorHAnsi" w:cstheme="minorHAnsi"/>
          <w:sz w:val="22"/>
          <w:szCs w:val="22"/>
          <w:lang w:val="el-GR" w:eastAsia="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371CF0CA" w14:textId="77777777" w:rsidR="004873FF" w:rsidRPr="00CD6ACB" w:rsidRDefault="004873FF" w:rsidP="004873FF">
      <w:pPr>
        <w:spacing w:after="120"/>
        <w:jc w:val="both"/>
        <w:rPr>
          <w:rFonts w:asciiTheme="minorHAnsi" w:eastAsia="Arial Unicode MS" w:hAnsiTheme="minorHAnsi" w:cstheme="minorHAnsi"/>
          <w:sz w:val="22"/>
          <w:szCs w:val="22"/>
          <w:u w:val="single"/>
          <w:lang w:val="el-GR" w:eastAsia="el-GR"/>
        </w:rPr>
      </w:pPr>
    </w:p>
    <w:p w14:paraId="02F3F49E" w14:textId="224B1617" w:rsidR="004873FF" w:rsidRPr="00CD6ACB" w:rsidRDefault="004873FF" w:rsidP="004873FF">
      <w:pPr>
        <w:spacing w:after="120"/>
        <w:jc w:val="both"/>
        <w:rPr>
          <w:rFonts w:asciiTheme="minorHAnsi" w:eastAsia="Arial Unicode MS" w:hAnsiTheme="minorHAnsi" w:cstheme="minorHAnsi"/>
          <w:sz w:val="22"/>
          <w:szCs w:val="22"/>
          <w:lang w:val="el-GR" w:eastAsia="el-GR"/>
        </w:rPr>
      </w:pPr>
      <w:r w:rsidRPr="00CD6ACB">
        <w:rPr>
          <w:rFonts w:asciiTheme="minorHAnsi" w:eastAsia="Arial Unicode MS" w:hAnsiTheme="minorHAnsi" w:cstheme="minorHAnsi"/>
          <w:sz w:val="22"/>
          <w:szCs w:val="22"/>
          <w:u w:val="single"/>
          <w:lang w:val="el-GR" w:eastAsia="el-GR"/>
        </w:rPr>
        <w:t>Θα πρέπει να κατατεθεί  σχετική υπεύθυνη δήλωση</w:t>
      </w:r>
    </w:p>
    <w:p w14:paraId="11FD3DFF" w14:textId="77777777" w:rsidR="004873FF" w:rsidRPr="00CD6ACB" w:rsidRDefault="004873FF" w:rsidP="00061FF0">
      <w:pPr>
        <w:autoSpaceDE w:val="0"/>
        <w:autoSpaceDN w:val="0"/>
        <w:adjustRightInd w:val="0"/>
        <w:spacing w:after="120"/>
        <w:jc w:val="both"/>
        <w:rPr>
          <w:rFonts w:asciiTheme="minorHAnsi" w:hAnsiTheme="minorHAnsi" w:cstheme="minorHAnsi"/>
          <w:b/>
          <w:sz w:val="22"/>
          <w:szCs w:val="22"/>
          <w:lang w:val="el-GR" w:eastAsia="el-GR"/>
        </w:rPr>
      </w:pPr>
    </w:p>
    <w:p w14:paraId="0611C375" w14:textId="6C4E46C1" w:rsidR="00061FF0" w:rsidRPr="00CD6ACB" w:rsidRDefault="00061FF0" w:rsidP="00061FF0">
      <w:pPr>
        <w:autoSpaceDE w:val="0"/>
        <w:autoSpaceDN w:val="0"/>
        <w:adjustRightInd w:val="0"/>
        <w:spacing w:after="120"/>
        <w:jc w:val="both"/>
        <w:rPr>
          <w:rFonts w:asciiTheme="minorHAnsi" w:hAnsiTheme="minorHAnsi" w:cstheme="minorHAnsi"/>
          <w:sz w:val="22"/>
          <w:szCs w:val="22"/>
          <w:lang w:val="el-GR" w:eastAsia="el-GR"/>
        </w:rPr>
      </w:pPr>
      <w:r w:rsidRPr="00CD6ACB">
        <w:rPr>
          <w:rFonts w:asciiTheme="minorHAnsi" w:hAnsiTheme="minorHAnsi" w:cstheme="minorHAnsi"/>
          <w:b/>
          <w:sz w:val="22"/>
          <w:szCs w:val="22"/>
          <w:lang w:val="el-GR" w:eastAsia="el-GR"/>
        </w:rPr>
        <w:lastRenderedPageBreak/>
        <w:t>Εφοδιασμός με ανταλλακτικά</w:t>
      </w:r>
      <w:r w:rsidRPr="00CD6ACB">
        <w:rPr>
          <w:rFonts w:asciiTheme="minorHAnsi" w:hAnsiTheme="minorHAnsi" w:cstheme="minorHAnsi"/>
          <w:sz w:val="22"/>
          <w:szCs w:val="22"/>
          <w:lang w:val="el-GR" w:eastAsia="el-GR"/>
        </w:rPr>
        <w:t>:</w:t>
      </w:r>
      <w:r w:rsidRPr="00CD6ACB">
        <w:rPr>
          <w:rFonts w:asciiTheme="minorHAnsi" w:hAnsiTheme="minorHAnsi" w:cstheme="minorHAnsi"/>
          <w:b/>
          <w:bCs/>
          <w:sz w:val="22"/>
          <w:szCs w:val="22"/>
          <w:lang w:val="el-GR" w:eastAsia="el-GR"/>
        </w:rPr>
        <w:t xml:space="preserve"> Ο χρόνος παράδοσης </w:t>
      </w:r>
      <w:r w:rsidRPr="00CD6ACB">
        <w:rPr>
          <w:rFonts w:asciiTheme="minorHAnsi" w:hAnsiTheme="minorHAnsi" w:cstheme="minorHAnsi"/>
          <w:sz w:val="22"/>
          <w:szCs w:val="22"/>
          <w:lang w:val="el-GR" w:eastAsia="el-GR"/>
        </w:rPr>
        <w:t xml:space="preserve">των ζητουμένων ανταλλακτικών, δεν μπορεί να είναι μεγαλύτερος των </w:t>
      </w:r>
      <w:r w:rsidR="005E6DE9" w:rsidRPr="00CD6ACB">
        <w:rPr>
          <w:rFonts w:asciiTheme="minorHAnsi" w:hAnsiTheme="minorHAnsi" w:cstheme="minorHAnsi"/>
          <w:b/>
          <w:bCs/>
          <w:sz w:val="22"/>
          <w:szCs w:val="22"/>
          <w:lang w:val="el-GR" w:eastAsia="el-GR"/>
        </w:rPr>
        <w:t>1</w:t>
      </w:r>
      <w:r w:rsidRPr="00CD6ACB">
        <w:rPr>
          <w:rFonts w:asciiTheme="minorHAnsi" w:hAnsiTheme="minorHAnsi" w:cstheme="minorHAnsi"/>
          <w:b/>
          <w:bCs/>
          <w:sz w:val="22"/>
          <w:szCs w:val="22"/>
          <w:lang w:val="el-GR" w:eastAsia="el-GR"/>
        </w:rPr>
        <w:t xml:space="preserve">0 ημερών </w:t>
      </w:r>
      <w:r w:rsidRPr="00CD6ACB">
        <w:rPr>
          <w:rFonts w:asciiTheme="minorHAnsi" w:hAnsiTheme="minorHAnsi" w:cstheme="minorHAnsi"/>
          <w:sz w:val="22"/>
          <w:szCs w:val="22"/>
          <w:lang w:val="el-GR" w:eastAsia="el-GR"/>
        </w:rPr>
        <w:t xml:space="preserve">από την έγγραφη ειδοποίηση. Η χρονική διάρκεια για την διαθεσιμότητα ανταλλακτικών/ αναλωσίμων δεν μπορεί να είναι μικρότερη των </w:t>
      </w:r>
      <w:r w:rsidR="005E6DE9" w:rsidRPr="00CD6ACB">
        <w:rPr>
          <w:rFonts w:asciiTheme="minorHAnsi" w:hAnsiTheme="minorHAnsi" w:cstheme="minorHAnsi"/>
          <w:b/>
          <w:bCs/>
          <w:sz w:val="22"/>
          <w:szCs w:val="22"/>
          <w:lang w:val="el-GR" w:eastAsia="el-GR"/>
        </w:rPr>
        <w:t>πέντε</w:t>
      </w:r>
      <w:r w:rsidRPr="00CD6ACB">
        <w:rPr>
          <w:rFonts w:asciiTheme="minorHAnsi" w:hAnsiTheme="minorHAnsi" w:cstheme="minorHAnsi"/>
          <w:b/>
          <w:bCs/>
          <w:sz w:val="22"/>
          <w:szCs w:val="22"/>
          <w:lang w:val="el-GR" w:eastAsia="el-GR"/>
        </w:rPr>
        <w:t xml:space="preserve"> (</w:t>
      </w:r>
      <w:r w:rsidR="005E6DE9" w:rsidRPr="00CD6ACB">
        <w:rPr>
          <w:rFonts w:asciiTheme="minorHAnsi" w:hAnsiTheme="minorHAnsi" w:cstheme="minorHAnsi"/>
          <w:b/>
          <w:bCs/>
          <w:sz w:val="22"/>
          <w:szCs w:val="22"/>
          <w:lang w:val="el-GR" w:eastAsia="el-GR"/>
        </w:rPr>
        <w:t>5</w:t>
      </w:r>
      <w:r w:rsidRPr="00CD6ACB">
        <w:rPr>
          <w:rFonts w:asciiTheme="minorHAnsi" w:hAnsiTheme="minorHAnsi" w:cstheme="minorHAnsi"/>
          <w:b/>
          <w:bCs/>
          <w:sz w:val="22"/>
          <w:szCs w:val="22"/>
          <w:lang w:val="el-GR" w:eastAsia="el-GR"/>
        </w:rPr>
        <w:t>) ετών</w:t>
      </w:r>
      <w:r w:rsidRPr="00CD6ACB">
        <w:rPr>
          <w:rFonts w:asciiTheme="minorHAnsi" w:hAnsiTheme="minorHAnsi" w:cstheme="minorHAnsi"/>
          <w:sz w:val="22"/>
          <w:szCs w:val="22"/>
          <w:lang w:val="el-GR" w:eastAsia="el-GR"/>
        </w:rPr>
        <w:t>.</w:t>
      </w:r>
    </w:p>
    <w:p w14:paraId="728403D7" w14:textId="77777777" w:rsidR="00061FF0" w:rsidRPr="00CD6ACB" w:rsidRDefault="00061FF0" w:rsidP="00061FF0">
      <w:pPr>
        <w:spacing w:after="120"/>
        <w:jc w:val="both"/>
        <w:rPr>
          <w:rFonts w:asciiTheme="minorHAnsi" w:hAnsiTheme="minorHAnsi" w:cstheme="minorHAnsi"/>
          <w:sz w:val="22"/>
          <w:szCs w:val="22"/>
          <w:lang w:val="el-GR" w:eastAsia="el-GR"/>
        </w:rPr>
      </w:pPr>
    </w:p>
    <w:p w14:paraId="4D9452FB" w14:textId="53D63B82"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 xml:space="preserve">ΑΡΘΡΟ </w:t>
      </w:r>
      <w:r w:rsidR="00F3286B" w:rsidRPr="00CD6ACB">
        <w:rPr>
          <w:rFonts w:asciiTheme="minorHAnsi" w:hAnsiTheme="minorHAnsi" w:cstheme="minorHAnsi"/>
          <w:b/>
          <w:sz w:val="22"/>
          <w:szCs w:val="22"/>
          <w:lang w:val="el-GR" w:eastAsia="el-GR"/>
        </w:rPr>
        <w:t>9</w:t>
      </w:r>
      <w:r w:rsidRPr="00CD6ACB">
        <w:rPr>
          <w:rFonts w:asciiTheme="minorHAnsi" w:hAnsiTheme="minorHAnsi" w:cstheme="minorHAnsi"/>
          <w:b/>
          <w:sz w:val="22"/>
          <w:szCs w:val="22"/>
          <w:lang w:val="el-GR" w:eastAsia="el-GR"/>
        </w:rPr>
        <w:t>. Ποινικές ρήτρες - Έκπτωση του αναδόχου</w:t>
      </w:r>
    </w:p>
    <w:p w14:paraId="4E403509"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14:paraId="103F698C"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 xml:space="preserve">α) στην περίπτωση της </w:t>
      </w:r>
      <w:hyperlink r:id="rId13" w:tgtFrame="_blank" w:history="1">
        <w:r w:rsidRPr="00CD6ACB">
          <w:rPr>
            <w:rFonts w:asciiTheme="minorHAnsi" w:hAnsiTheme="minorHAnsi" w:cstheme="minorHAnsi"/>
            <w:snapToGrid w:val="0"/>
            <w:sz w:val="22"/>
            <w:szCs w:val="22"/>
            <w:lang w:val="el-GR" w:eastAsia="el-GR"/>
          </w:rPr>
          <w:t>παρ. 5 του άρθ. 105</w:t>
        </w:r>
      </w:hyperlink>
      <w:r w:rsidRPr="00CD6ACB">
        <w:rPr>
          <w:rFonts w:asciiTheme="minorHAnsi" w:hAnsiTheme="minorHAnsi" w:cstheme="minorHAnsi"/>
          <w:snapToGrid w:val="0"/>
          <w:sz w:val="22"/>
          <w:szCs w:val="22"/>
          <w:lang w:val="el-GR" w:eastAsia="el-GR"/>
        </w:rPr>
        <w:t xml:space="preserve"> του N. 4412/16,</w:t>
      </w:r>
    </w:p>
    <w:p w14:paraId="6BC0DA14"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 xml:space="preserve">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w:t>
      </w:r>
      <w:hyperlink r:id="rId14" w:tgtFrame="_blank" w:history="1">
        <w:r w:rsidRPr="00CD6ACB">
          <w:rPr>
            <w:rFonts w:asciiTheme="minorHAnsi" w:hAnsiTheme="minorHAnsi" w:cstheme="minorHAnsi"/>
            <w:snapToGrid w:val="0"/>
            <w:sz w:val="22"/>
            <w:szCs w:val="22"/>
            <w:lang w:val="el-GR" w:eastAsia="el-GR"/>
          </w:rPr>
          <w:t>άρθ. 206</w:t>
        </w:r>
      </w:hyperlink>
      <w:r w:rsidRPr="00CD6ACB">
        <w:rPr>
          <w:rFonts w:asciiTheme="minorHAnsi" w:hAnsiTheme="minorHAnsi" w:cstheme="minorHAnsi"/>
          <w:snapToGrid w:val="0"/>
          <w:sz w:val="22"/>
          <w:szCs w:val="22"/>
          <w:lang w:val="el-GR" w:eastAsia="el-GR"/>
        </w:rPr>
        <w:t>.</w:t>
      </w:r>
    </w:p>
    <w:p w14:paraId="607B1046" w14:textId="77777777" w:rsidR="00061FF0" w:rsidRPr="00CD6ACB" w:rsidRDefault="00061FF0" w:rsidP="00061FF0">
      <w:pPr>
        <w:spacing w:after="120"/>
        <w:rPr>
          <w:rFonts w:asciiTheme="minorHAnsi" w:hAnsiTheme="minorHAnsi" w:cstheme="minorHAnsi"/>
          <w:b/>
          <w:sz w:val="22"/>
          <w:szCs w:val="22"/>
          <w:lang w:val="el-GR" w:eastAsia="el-GR"/>
        </w:rPr>
      </w:pPr>
    </w:p>
    <w:p w14:paraId="6C2C338E" w14:textId="54428C5D"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 xml:space="preserve">ΑΡΘΡΟ </w:t>
      </w:r>
      <w:r w:rsidR="00F3286B" w:rsidRPr="00CD6ACB">
        <w:rPr>
          <w:rFonts w:asciiTheme="minorHAnsi" w:hAnsiTheme="minorHAnsi" w:cstheme="minorHAnsi"/>
          <w:b/>
          <w:sz w:val="22"/>
          <w:szCs w:val="22"/>
          <w:lang w:val="el-GR" w:eastAsia="el-GR"/>
        </w:rPr>
        <w:t>10</w:t>
      </w:r>
      <w:r w:rsidRPr="00CD6ACB">
        <w:rPr>
          <w:rFonts w:asciiTheme="minorHAnsi" w:hAnsiTheme="minorHAnsi" w:cstheme="minorHAnsi"/>
          <w:b/>
          <w:sz w:val="22"/>
          <w:szCs w:val="22"/>
          <w:lang w:val="el-GR" w:eastAsia="el-GR"/>
        </w:rPr>
        <w:t>. Πλημμελής κατασκευή</w:t>
      </w:r>
    </w:p>
    <w:p w14:paraId="76C2BE87"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Εφ' όσον η ποιότητα του εξοπλισμού δεν ανταποκρίνεται στους όρους της σύμβασης, ο ανάδοχος είναι υποχρεωμένος να το βελτιώσει ή και να το αντικαταστήσει αν η υπηρεσία το θεωρεί απαραίτητο σύμφωνα με τις ισχύουσες διατάξεις.</w:t>
      </w:r>
    </w:p>
    <w:p w14:paraId="28142945"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Σε περίπτωση οριστικής απόρριψης ολόκληρης ή μέρους της συμβατικής ποσότητας των υλικών,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8800905"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14:paraId="52E6CD32" w14:textId="77777777" w:rsidR="00061FF0" w:rsidRPr="00CD6ACB" w:rsidRDefault="00061FF0" w:rsidP="00061FF0">
      <w:pPr>
        <w:widowControl w:val="0"/>
        <w:spacing w:after="120"/>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hyperlink r:id="rId15" w:tgtFrame="_blank" w:history="1">
        <w:r w:rsidRPr="00CD6ACB">
          <w:rPr>
            <w:rFonts w:asciiTheme="minorHAnsi" w:hAnsiTheme="minorHAnsi" w:cstheme="minorHAnsi"/>
            <w:snapToGrid w:val="0"/>
            <w:sz w:val="22"/>
            <w:szCs w:val="22"/>
            <w:lang w:val="el-GR" w:eastAsia="el-GR"/>
          </w:rPr>
          <w:t>άρθ. 213 παρ. 1 Ν. 4412/16</w:t>
        </w:r>
      </w:hyperlink>
      <w:r w:rsidRPr="00CD6ACB">
        <w:rPr>
          <w:rFonts w:asciiTheme="minorHAnsi" w:hAnsiTheme="minorHAnsi" w:cstheme="minorHAnsi"/>
          <w:snapToGrid w:val="0"/>
          <w:sz w:val="22"/>
          <w:szCs w:val="22"/>
          <w:lang w:val="el-GR" w:eastAsia="el-GR"/>
        </w:rPr>
        <w:t>).</w:t>
      </w:r>
    </w:p>
    <w:p w14:paraId="7B5AE2D5" w14:textId="77777777" w:rsidR="00061FF0" w:rsidRPr="00CD6ACB" w:rsidRDefault="00061FF0" w:rsidP="00061FF0">
      <w:pPr>
        <w:spacing w:after="120"/>
        <w:rPr>
          <w:rFonts w:asciiTheme="minorHAnsi" w:hAnsiTheme="minorHAnsi" w:cstheme="minorHAnsi"/>
          <w:b/>
          <w:sz w:val="22"/>
          <w:szCs w:val="22"/>
          <w:lang w:val="el-GR" w:eastAsia="el-GR"/>
        </w:rPr>
      </w:pPr>
    </w:p>
    <w:p w14:paraId="68BD0641" w14:textId="2E205C77"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1</w:t>
      </w:r>
      <w:r w:rsidR="00F3286B" w:rsidRPr="00CD6ACB">
        <w:rPr>
          <w:rFonts w:asciiTheme="minorHAnsi" w:hAnsiTheme="minorHAnsi" w:cstheme="minorHAnsi"/>
          <w:b/>
          <w:sz w:val="22"/>
          <w:szCs w:val="22"/>
          <w:lang w:val="el-GR" w:eastAsia="el-GR"/>
        </w:rPr>
        <w:t>1</w:t>
      </w:r>
      <w:r w:rsidRPr="00CD6ACB">
        <w:rPr>
          <w:rFonts w:asciiTheme="minorHAnsi" w:hAnsiTheme="minorHAnsi" w:cstheme="minorHAnsi"/>
          <w:b/>
          <w:sz w:val="22"/>
          <w:szCs w:val="22"/>
          <w:lang w:val="el-GR" w:eastAsia="el-GR"/>
        </w:rPr>
        <w:t>. Φόροι - Τέλη - Κρατήσεις</w:t>
      </w:r>
    </w:p>
    <w:p w14:paraId="36A5D5A3"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sidRPr="00CD6ACB">
        <w:rPr>
          <w:rFonts w:asciiTheme="minorHAnsi" w:hAnsiTheme="minorHAnsi" w:cstheme="minorHAnsi"/>
          <w:sz w:val="22"/>
          <w:szCs w:val="22"/>
          <w:lang w:val="el-GR" w:eastAsia="el-GR"/>
        </w:rPr>
        <w:t>βαρύνεται</w:t>
      </w:r>
      <w:proofErr w:type="spellEnd"/>
      <w:r w:rsidRPr="00CD6ACB">
        <w:rPr>
          <w:rFonts w:asciiTheme="minorHAnsi" w:hAnsiTheme="minorHAnsi" w:cstheme="minorHAnsi"/>
          <w:sz w:val="22"/>
          <w:szCs w:val="22"/>
          <w:lang w:val="el-GR" w:eastAsia="el-GR"/>
        </w:rPr>
        <w:t xml:space="preserve"> με τις ακόλουθες κρατήσεις:</w:t>
      </w:r>
    </w:p>
    <w:p w14:paraId="1301A8E2"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 4 Ν. 4013/2011 όπως ισχύει)</w:t>
      </w:r>
    </w:p>
    <w:p w14:paraId="41B89156"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CD6ACB">
        <w:rPr>
          <w:rFonts w:asciiTheme="minorHAnsi" w:hAnsiTheme="minorHAnsi" w:cstheme="minorHAnsi"/>
          <w:sz w:val="22"/>
          <w:szCs w:val="22"/>
          <w:lang w:val="el-GR" w:eastAsia="el-GR"/>
        </w:rPr>
        <w:t>παρακρατείται</w:t>
      </w:r>
      <w:proofErr w:type="spellEnd"/>
      <w:r w:rsidRPr="00CD6ACB">
        <w:rPr>
          <w:rFonts w:asciiTheme="minorHAnsi" w:hAnsiTheme="minorHAnsi" w:cstheme="minorHAnsi"/>
          <w:sz w:val="22"/>
          <w:szCs w:val="22"/>
          <w:lang w:val="el-GR" w:eastAsia="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 36 του N. 4412/2016.</w:t>
      </w:r>
    </w:p>
    <w:p w14:paraId="60AC62A9"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 350 παρ. 3 του N.4412/2016).</w:t>
      </w:r>
    </w:p>
    <w:p w14:paraId="5051E61A"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lastRenderedPageBreak/>
        <w:t>Οι υπέρ τρίτων κρατήσεις υπόκεινται στο εκάστοτε ισχύον αναλογικό τέλος χαρτοσήμου και στην επ’ αυτού εισφορά υπέρ ΟΓΑ.</w:t>
      </w:r>
    </w:p>
    <w:p w14:paraId="70F5652F"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Με κάθε πληρωμή θα γίνεται η προβλεπόμενη από την κείμενη νομοθεσία παρακράτηση φόρου εισοδήματος αξίας 4% επί του καθαρού ποσού.</w:t>
      </w:r>
    </w:p>
    <w:p w14:paraId="1137B1F1"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Η δαπάνη δημοσίευσης, αρχική ή και επαναληπτική, των περιλήψεων διακήρυξης σε εφημερίδες βαρύνουν τον ανάδοχο (άρθ. 4 Ν. 3548/2007 όπως συμπληρώθηκε με το άρθ. 46 του Ν.3801/ 2009 και την εγκύκλιο 11 αρ. πρωτ. 27754/28.06.2010 του Υπ. Εσωτερικών). </w:t>
      </w:r>
    </w:p>
    <w:p w14:paraId="20B21364"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Ο ΦΠΑ επί τοις (%) στον οποίον υπάγονται τα ζητούμενα είδη, βαρύνει το Δήμο</w:t>
      </w:r>
    </w:p>
    <w:p w14:paraId="6A9E9694" w14:textId="77777777" w:rsidR="00061FF0" w:rsidRPr="00CD6ACB" w:rsidRDefault="00061FF0" w:rsidP="00061FF0">
      <w:pPr>
        <w:spacing w:after="120"/>
        <w:rPr>
          <w:rFonts w:asciiTheme="minorHAnsi" w:hAnsiTheme="minorHAnsi" w:cstheme="minorHAnsi"/>
          <w:sz w:val="22"/>
          <w:szCs w:val="22"/>
          <w:lang w:val="el-GR" w:eastAsia="el-GR"/>
        </w:rPr>
      </w:pPr>
    </w:p>
    <w:p w14:paraId="61038EE5" w14:textId="4346CA6B"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1</w:t>
      </w:r>
      <w:r w:rsidR="00F3286B" w:rsidRPr="00CD6ACB">
        <w:rPr>
          <w:rFonts w:asciiTheme="minorHAnsi" w:hAnsiTheme="minorHAnsi" w:cstheme="minorHAnsi"/>
          <w:b/>
          <w:sz w:val="22"/>
          <w:szCs w:val="22"/>
          <w:lang w:val="el-GR" w:eastAsia="el-GR"/>
        </w:rPr>
        <w:t>2</w:t>
      </w:r>
      <w:r w:rsidRPr="00CD6ACB">
        <w:rPr>
          <w:rFonts w:asciiTheme="minorHAnsi" w:hAnsiTheme="minorHAnsi" w:cstheme="minorHAnsi"/>
          <w:b/>
          <w:sz w:val="22"/>
          <w:szCs w:val="22"/>
          <w:lang w:val="el-GR" w:eastAsia="el-GR"/>
        </w:rPr>
        <w:t>. Εξοφλητικός λογαριασμός</w:t>
      </w:r>
    </w:p>
    <w:p w14:paraId="608DCCF1"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Η πληρωμή του αναδόχου θα γίνεται και τμηματικά και προϋποθέτει, εκτός από την έκδοση των νόμιμων παραστατικών εκ μέρους του και την τήρηση των λοιπών υποχρεώσεων του που προβλέπονται στη διακήρυξη. Μετά την παραλαβή των ειδών, ο ανάδοχος εκδίδει σχετικό τιμολόγιο πώλησης. Η πληρωμή της αξίας των ειδών της παρούσης θα γίνεται με εξόφληση του ποσού μετά την παραλαβή των υπό προμήθεια ειδών και εφόσον η επιτροπή παραλαβής δεν διαπιστώσει κανένα πρόβλημα ως προς την ποιότητα και καταλληλόλητα τους.</w:t>
      </w:r>
    </w:p>
    <w:p w14:paraId="3AFC2D04"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Μετά την παραλαβή των υπό προμήθεια ειδών, την έκδοση του τιμολογίου του προμηθευτή, την προσκόμιση των νόμιμων δικαιολογητικών, ο Δήμος υποχρεούται να εξοφλεί τον προμηθευτή εντός τριάντα (30) ημερολογιακών ημερών, όπως ορίζεται στο άρθ. 1 παρ.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 υποπαράγραφος Ζ.5 (Συναλλαγές μεταξύ των επιχειρήσεων και Δημοσίων Αρχών - άρθ. 4 Οδηγίας 2011/7) του Ν. 4152/2013 (ΦΕΚ Α’107).</w:t>
      </w:r>
    </w:p>
    <w:p w14:paraId="7757C8C4" w14:textId="77777777" w:rsidR="00061FF0" w:rsidRPr="00CD6ACB" w:rsidRDefault="00061FF0" w:rsidP="00061FF0">
      <w:pPr>
        <w:spacing w:after="120"/>
        <w:jc w:val="both"/>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Μετά την πάροδο των τριάντα (30) ημερών, ο ανάδοχος δικαιούται νόμιμο τόκο υπερημερίας, χωρίς να απαιτείται όχληση, εφόσον έχει εκπληρώσει τις συμβατικές και νομικές του υποχρεώσεις και δεν έχει λάβει το οφειλόμενο ποσό εμπρόθεσμα, εκτός εάν ο οφειλέτης δεν ευθύνεται για την καθυστέρηση.</w:t>
      </w:r>
    </w:p>
    <w:p w14:paraId="7DBE10FE" w14:textId="77777777" w:rsidR="00061FF0" w:rsidRPr="00CD6ACB" w:rsidRDefault="00061FF0" w:rsidP="00061FF0">
      <w:pPr>
        <w:spacing w:after="120"/>
        <w:rPr>
          <w:rFonts w:asciiTheme="minorHAnsi" w:hAnsiTheme="minorHAnsi" w:cstheme="minorHAnsi"/>
          <w:sz w:val="22"/>
          <w:szCs w:val="22"/>
          <w:lang w:val="el-GR" w:eastAsia="el-GR"/>
        </w:rPr>
      </w:pPr>
    </w:p>
    <w:p w14:paraId="7F9EE1F9" w14:textId="081720BE"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1</w:t>
      </w:r>
      <w:r w:rsidR="00F3286B" w:rsidRPr="00CD6ACB">
        <w:rPr>
          <w:rFonts w:asciiTheme="minorHAnsi" w:hAnsiTheme="minorHAnsi" w:cstheme="minorHAnsi"/>
          <w:b/>
          <w:sz w:val="22"/>
          <w:szCs w:val="22"/>
          <w:lang w:val="el-GR" w:eastAsia="el-GR"/>
        </w:rPr>
        <w:t>3</w:t>
      </w:r>
      <w:r w:rsidRPr="00CD6ACB">
        <w:rPr>
          <w:rFonts w:asciiTheme="minorHAnsi" w:hAnsiTheme="minorHAnsi" w:cstheme="minorHAnsi"/>
          <w:b/>
          <w:sz w:val="22"/>
          <w:szCs w:val="22"/>
          <w:lang w:val="el-GR" w:eastAsia="el-GR"/>
        </w:rPr>
        <w:t>. Παραλαβή</w:t>
      </w:r>
    </w:p>
    <w:p w14:paraId="0D4FF77C" w14:textId="77777777" w:rsidR="00061FF0" w:rsidRPr="00CD6ACB" w:rsidRDefault="00061FF0" w:rsidP="00061FF0">
      <w:pPr>
        <w:autoSpaceDE w:val="0"/>
        <w:autoSpaceDN w:val="0"/>
        <w:adjustRightInd w:val="0"/>
        <w:spacing w:after="120"/>
        <w:jc w:val="both"/>
        <w:rPr>
          <w:rFonts w:asciiTheme="minorHAnsi" w:eastAsia="ComicSansMS" w:hAnsiTheme="minorHAnsi" w:cstheme="minorHAnsi"/>
          <w:sz w:val="22"/>
          <w:szCs w:val="22"/>
          <w:lang w:val="el-GR" w:eastAsia="el-GR"/>
        </w:rPr>
      </w:pPr>
      <w:r w:rsidRPr="00CD6ACB">
        <w:rPr>
          <w:rFonts w:asciiTheme="minorHAnsi" w:eastAsia="ComicSansMS" w:hAnsiTheme="minorHAnsi" w:cstheme="minorHAnsi"/>
          <w:sz w:val="22"/>
          <w:szCs w:val="22"/>
          <w:lang w:val="el-GR" w:eastAsia="el-GR"/>
        </w:rPr>
        <w:t>Η παραλαβή των υπό προμήθεια ειδών ενεργείται από την αρμόδια Επιτροπή Παραλαβής παρουσία του αναδόχου. Εάν κατά την παραλαβή διαπιστωθεί απόκλιση από τις συμβατικές Τεχνικές Προδιαγραφές, η Επιτροπή Παραλαβής μπορεί να προτείνει την απόρριψη των υπό προμήθεια ειδών, ή την αντικατάσταση τους.</w:t>
      </w:r>
    </w:p>
    <w:p w14:paraId="4FD6046C" w14:textId="77777777" w:rsidR="00061FF0" w:rsidRPr="00CD6ACB" w:rsidRDefault="00061FF0" w:rsidP="00061FF0">
      <w:pPr>
        <w:autoSpaceDE w:val="0"/>
        <w:autoSpaceDN w:val="0"/>
        <w:adjustRightInd w:val="0"/>
        <w:spacing w:after="120"/>
        <w:jc w:val="both"/>
        <w:rPr>
          <w:rFonts w:asciiTheme="minorHAnsi" w:hAnsiTheme="minorHAnsi" w:cstheme="minorHAnsi"/>
          <w:snapToGrid w:val="0"/>
          <w:sz w:val="22"/>
          <w:szCs w:val="22"/>
          <w:lang w:val="el-GR" w:eastAsia="el-GR"/>
        </w:rPr>
      </w:pPr>
      <w:r w:rsidRPr="00CD6ACB">
        <w:rPr>
          <w:rFonts w:asciiTheme="minorHAnsi" w:eastAsia="ComicSansMS" w:hAnsiTheme="minorHAnsi" w:cstheme="minorHAnsi"/>
          <w:sz w:val="22"/>
          <w:szCs w:val="22"/>
          <w:lang w:val="el-GR" w:eastAsia="el-GR"/>
        </w:rPr>
        <w:t xml:space="preserve">Εάν ο ανάδοχος δεν συμμορφωθεί προς τις προτάσεις της Επιτροπής Παραλαβής εντός της από την ίδια οριζόμενης προθεσμίας, ο Δήμος δικαιούται να προβεί στην τακτοποίηση τούτων σε βάρος και για λογαριασμό του αναδόχου και κατά τον προσφορότερο για τις ανάγκες και τα συμφέροντα αυτού τρόπου. </w:t>
      </w:r>
      <w:r w:rsidRPr="00CD6ACB">
        <w:rPr>
          <w:rFonts w:asciiTheme="minorHAnsi" w:hAnsiTheme="minorHAnsi" w:cstheme="minorHAnsi"/>
          <w:snapToGrid w:val="0"/>
          <w:sz w:val="22"/>
          <w:szCs w:val="22"/>
          <w:lang w:val="el-GR" w:eastAsia="el-GR"/>
        </w:rPr>
        <w:t xml:space="preserve">Η παραλαβή των υλικών γίνεται από τις επιτροπές της </w:t>
      </w:r>
      <w:hyperlink r:id="rId16" w:tgtFrame="_blank" w:history="1">
        <w:r w:rsidRPr="00CD6ACB">
          <w:rPr>
            <w:rFonts w:asciiTheme="minorHAnsi" w:hAnsiTheme="minorHAnsi" w:cstheme="minorHAnsi"/>
            <w:snapToGrid w:val="0"/>
            <w:sz w:val="22"/>
            <w:szCs w:val="22"/>
            <w:lang w:val="el-GR" w:eastAsia="el-GR"/>
          </w:rPr>
          <w:t>παρ. 5 του άρθ. 221</w:t>
        </w:r>
      </w:hyperlink>
      <w:r w:rsidRPr="00CD6ACB">
        <w:rPr>
          <w:rFonts w:asciiTheme="minorHAnsi" w:hAnsiTheme="minorHAnsi" w:cstheme="minorHAnsi"/>
          <w:snapToGrid w:val="0"/>
          <w:sz w:val="22"/>
          <w:szCs w:val="22"/>
          <w:lang w:val="el-GR" w:eastAsia="el-GR"/>
        </w:rPr>
        <w:t xml:space="preserve"> (άρθ. 208 παρ. 1 του Ν. 4412/16).</w:t>
      </w:r>
    </w:p>
    <w:p w14:paraId="60747BCC" w14:textId="77777777" w:rsidR="00061FF0" w:rsidRPr="00CD6ACB" w:rsidRDefault="00061FF0" w:rsidP="00061FF0">
      <w:pPr>
        <w:shd w:val="clear" w:color="auto" w:fill="FFFFFF"/>
        <w:spacing w:after="120"/>
        <w:ind w:left="11"/>
        <w:jc w:val="both"/>
        <w:rPr>
          <w:rFonts w:asciiTheme="minorHAnsi" w:hAnsiTheme="minorHAnsi" w:cstheme="minorHAnsi"/>
          <w:snapToGrid w:val="0"/>
          <w:sz w:val="22"/>
          <w:szCs w:val="22"/>
          <w:lang w:val="el-GR" w:eastAsia="el-GR"/>
        </w:rPr>
      </w:pPr>
      <w:r w:rsidRPr="00CD6ACB">
        <w:rPr>
          <w:rFonts w:asciiTheme="minorHAnsi" w:hAnsiTheme="minorHAnsi" w:cstheme="minorHAnsi"/>
          <w:snapToGrid w:val="0"/>
          <w:sz w:val="22"/>
          <w:szCs w:val="22"/>
          <w:lang w:val="el-GR" w:eastAsia="el-GR"/>
        </w:rPr>
        <w:t xml:space="preserve">Κατά τη διαδικασία παραλαβής των υλικών διενεργείται ποιοτικός και ποσοτικός έλεγχος και </w:t>
      </w:r>
      <w:r w:rsidRPr="00CD6ACB">
        <w:rPr>
          <w:rFonts w:asciiTheme="minorHAnsi" w:hAnsiTheme="minorHAnsi" w:cstheme="minorHAnsi"/>
          <w:b/>
          <w:bCs/>
          <w:snapToGrid w:val="0"/>
          <w:sz w:val="22"/>
          <w:szCs w:val="22"/>
          <w:lang w:val="el-GR" w:eastAsia="el-GR"/>
        </w:rPr>
        <w:t>καλείται</w:t>
      </w:r>
      <w:r w:rsidRPr="00CD6ACB">
        <w:rPr>
          <w:rFonts w:asciiTheme="minorHAnsi" w:hAnsiTheme="minorHAnsi" w:cstheme="minorHAnsi"/>
          <w:snapToGrid w:val="0"/>
          <w:sz w:val="22"/>
          <w:szCs w:val="22"/>
          <w:lang w:val="el-GR" w:eastAsia="el-GR"/>
        </w:rPr>
        <w:t xml:space="preserve"> να παραστεί, εφόσον το επιθυμεί, ο προμηθευτής (</w:t>
      </w:r>
      <w:hyperlink r:id="rId17" w:tgtFrame="_blank" w:history="1">
        <w:r w:rsidRPr="00CD6ACB">
          <w:rPr>
            <w:rFonts w:asciiTheme="minorHAnsi" w:hAnsiTheme="minorHAnsi" w:cstheme="minorHAnsi"/>
            <w:snapToGrid w:val="0"/>
            <w:sz w:val="22"/>
            <w:szCs w:val="22"/>
            <w:lang w:val="el-GR" w:eastAsia="el-GR"/>
          </w:rPr>
          <w:t>άρθ. 208 παρ. 2 του Ν. 4412/16</w:t>
        </w:r>
      </w:hyperlink>
      <w:r w:rsidRPr="00CD6ACB">
        <w:rPr>
          <w:rFonts w:asciiTheme="minorHAnsi" w:hAnsiTheme="minorHAnsi" w:cstheme="minorHAnsi"/>
          <w:snapToGrid w:val="0"/>
          <w:sz w:val="22"/>
          <w:szCs w:val="22"/>
          <w:lang w:val="el-GR" w:eastAsia="el-GR"/>
        </w:rPr>
        <w:t>). Αν η σύμβαση προβλέπει µόνο μακροσκοπική εξέταση, συντάσσεται από την επιτροπή παραλαβής πρωτόκολλο οριστικής παραλαβής ή απόρριψης µ</w:t>
      </w:r>
      <w:proofErr w:type="spellStart"/>
      <w:r w:rsidRPr="00CD6ACB">
        <w:rPr>
          <w:rFonts w:asciiTheme="minorHAnsi" w:hAnsiTheme="minorHAnsi" w:cstheme="minorHAnsi"/>
          <w:snapToGrid w:val="0"/>
          <w:sz w:val="22"/>
          <w:szCs w:val="22"/>
          <w:lang w:val="el-GR" w:eastAsia="el-GR"/>
        </w:rPr>
        <w:t>ετά</w:t>
      </w:r>
      <w:proofErr w:type="spellEnd"/>
      <w:r w:rsidRPr="00CD6ACB">
        <w:rPr>
          <w:rFonts w:asciiTheme="minorHAnsi" w:hAnsiTheme="minorHAnsi" w:cstheme="minorHAnsi"/>
          <w:snapToGrid w:val="0"/>
          <w:sz w:val="22"/>
          <w:szCs w:val="22"/>
          <w:lang w:val="el-GR" w:eastAsia="el-GR"/>
        </w:rPr>
        <w:t xml:space="preserve"> τη διενέργεια της µ</w:t>
      </w:r>
      <w:proofErr w:type="spellStart"/>
      <w:r w:rsidRPr="00CD6ACB">
        <w:rPr>
          <w:rFonts w:asciiTheme="minorHAnsi" w:hAnsiTheme="minorHAnsi" w:cstheme="minorHAnsi"/>
          <w:snapToGrid w:val="0"/>
          <w:sz w:val="22"/>
          <w:szCs w:val="22"/>
          <w:lang w:val="el-GR" w:eastAsia="el-GR"/>
        </w:rPr>
        <w:t>ακροσκοπικού</w:t>
      </w:r>
      <w:proofErr w:type="spellEnd"/>
      <w:r w:rsidRPr="00CD6ACB">
        <w:rPr>
          <w:rFonts w:asciiTheme="minorHAnsi" w:hAnsiTheme="minorHAnsi" w:cstheme="minorHAnsi"/>
          <w:snapToGrid w:val="0"/>
          <w:sz w:val="22"/>
          <w:szCs w:val="22"/>
          <w:lang w:val="el-GR" w:eastAsia="el-GR"/>
        </w:rPr>
        <w:t xml:space="preserve"> ελέγχου. Τα πρωτόκολλα που συντάσσονται από τις επιτροπές παραλαβής, πρωτοβάθμιες ή δευτεροβάθμιες, κοινοποιούνται υποχρεωτικά και στους προμηθευτές (</w:t>
      </w:r>
      <w:hyperlink r:id="rId18" w:tgtFrame="_blank" w:history="1">
        <w:r w:rsidRPr="00CD6ACB">
          <w:rPr>
            <w:rFonts w:asciiTheme="minorHAnsi" w:hAnsiTheme="minorHAnsi" w:cstheme="minorHAnsi"/>
            <w:snapToGrid w:val="0"/>
            <w:sz w:val="22"/>
            <w:szCs w:val="22"/>
            <w:lang w:val="el-GR" w:eastAsia="el-GR"/>
          </w:rPr>
          <w:t>άρθ. 208 παρ. 6 του Ν. 4412/16</w:t>
        </w:r>
      </w:hyperlink>
      <w:r w:rsidRPr="00CD6ACB">
        <w:rPr>
          <w:rFonts w:asciiTheme="minorHAnsi" w:hAnsiTheme="minorHAnsi" w:cstheme="minorHAnsi"/>
          <w:snapToGrid w:val="0"/>
          <w:sz w:val="22"/>
          <w:szCs w:val="22"/>
          <w:lang w:val="el-GR" w:eastAsia="el-GR"/>
        </w:rPr>
        <w:t>). Για οτιδήποτε άλλο σχετίζεται με την παραλαβή των υλικών, ισχύει το άρθ. 208 παρ.5 του Ν. 4412/16.</w:t>
      </w:r>
    </w:p>
    <w:p w14:paraId="6FBE35C5" w14:textId="77777777" w:rsidR="00061FF0" w:rsidRPr="00CD6ACB" w:rsidRDefault="00061FF0" w:rsidP="00061FF0">
      <w:pPr>
        <w:spacing w:after="120"/>
        <w:jc w:val="both"/>
        <w:rPr>
          <w:rFonts w:asciiTheme="minorHAnsi" w:hAnsiTheme="minorHAnsi" w:cstheme="minorHAnsi"/>
          <w:sz w:val="22"/>
          <w:szCs w:val="22"/>
          <w:lang w:val="el-GR" w:eastAsia="el-GR"/>
        </w:rPr>
      </w:pPr>
    </w:p>
    <w:p w14:paraId="6F21BFA6" w14:textId="64A4024E" w:rsidR="00061FF0" w:rsidRPr="00CD6ACB" w:rsidRDefault="00061FF0" w:rsidP="00061FF0">
      <w:pPr>
        <w:spacing w:after="120"/>
        <w:rPr>
          <w:rFonts w:asciiTheme="minorHAnsi" w:hAnsiTheme="minorHAnsi" w:cstheme="minorHAnsi"/>
          <w:b/>
          <w:sz w:val="22"/>
          <w:szCs w:val="22"/>
          <w:lang w:val="el-GR" w:eastAsia="el-GR"/>
        </w:rPr>
      </w:pPr>
      <w:r w:rsidRPr="00CD6ACB">
        <w:rPr>
          <w:rFonts w:asciiTheme="minorHAnsi" w:hAnsiTheme="minorHAnsi" w:cstheme="minorHAnsi"/>
          <w:b/>
          <w:sz w:val="22"/>
          <w:szCs w:val="22"/>
          <w:lang w:val="el-GR" w:eastAsia="el-GR"/>
        </w:rPr>
        <w:t>ΑΡΘΡΟ 1</w:t>
      </w:r>
      <w:r w:rsidR="00F3286B" w:rsidRPr="00CD6ACB">
        <w:rPr>
          <w:rFonts w:asciiTheme="minorHAnsi" w:hAnsiTheme="minorHAnsi" w:cstheme="minorHAnsi"/>
          <w:b/>
          <w:sz w:val="22"/>
          <w:szCs w:val="22"/>
          <w:lang w:val="el-GR" w:eastAsia="el-GR"/>
        </w:rPr>
        <w:t>4</w:t>
      </w:r>
      <w:r w:rsidRPr="00CD6ACB">
        <w:rPr>
          <w:rFonts w:asciiTheme="minorHAnsi" w:hAnsiTheme="minorHAnsi" w:cstheme="minorHAnsi"/>
          <w:b/>
          <w:sz w:val="22"/>
          <w:szCs w:val="22"/>
          <w:lang w:val="el-GR" w:eastAsia="el-GR"/>
        </w:rPr>
        <w:t>. Χρόνος παράδοσης</w:t>
      </w:r>
    </w:p>
    <w:p w14:paraId="6CD4D2BB" w14:textId="7B446E9F" w:rsidR="00AF1D79" w:rsidRPr="00CD6ACB" w:rsidRDefault="00AF1D79" w:rsidP="00AF1D79">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
          <w:sz w:val="22"/>
          <w:szCs w:val="22"/>
          <w:lang w:val="el-GR" w:eastAsia="el-GR"/>
        </w:rPr>
        <w:t xml:space="preserve">Η διάρκεια της σύμβασης – άρα και ο χρόνος παράδοσης, ορίζεται σε </w:t>
      </w:r>
      <w:proofErr w:type="spellStart"/>
      <w:r w:rsidR="00241CF5" w:rsidRPr="00CD6ACB">
        <w:rPr>
          <w:rFonts w:asciiTheme="minorHAnsi" w:hAnsiTheme="minorHAnsi" w:cstheme="minorHAnsi"/>
          <w:b/>
          <w:sz w:val="22"/>
          <w:szCs w:val="22"/>
          <w:lang w:val="el-GR" w:eastAsia="el-GR"/>
        </w:rPr>
        <w:t>εκατόν</w:t>
      </w:r>
      <w:proofErr w:type="spellEnd"/>
      <w:r w:rsidR="00241CF5" w:rsidRPr="00CD6ACB">
        <w:rPr>
          <w:rFonts w:asciiTheme="minorHAnsi" w:hAnsiTheme="minorHAnsi" w:cstheme="minorHAnsi"/>
          <w:b/>
          <w:sz w:val="22"/>
          <w:szCs w:val="22"/>
          <w:lang w:val="el-GR" w:eastAsia="el-GR"/>
        </w:rPr>
        <w:t xml:space="preserve"> είκοσι</w:t>
      </w:r>
      <w:r w:rsidRPr="00CD6ACB">
        <w:rPr>
          <w:rFonts w:asciiTheme="minorHAnsi" w:hAnsiTheme="minorHAnsi" w:cstheme="minorHAnsi"/>
          <w:b/>
          <w:sz w:val="22"/>
          <w:szCs w:val="22"/>
          <w:lang w:val="el-GR" w:eastAsia="el-GR"/>
        </w:rPr>
        <w:t xml:space="preserve"> (</w:t>
      </w:r>
      <w:r w:rsidR="00241CF5" w:rsidRPr="00CD6ACB">
        <w:rPr>
          <w:rFonts w:asciiTheme="minorHAnsi" w:hAnsiTheme="minorHAnsi" w:cstheme="minorHAnsi"/>
          <w:b/>
          <w:sz w:val="22"/>
          <w:szCs w:val="22"/>
          <w:lang w:val="el-GR" w:eastAsia="el-GR"/>
        </w:rPr>
        <w:t>12</w:t>
      </w:r>
      <w:r w:rsidRPr="00CD6ACB">
        <w:rPr>
          <w:rFonts w:asciiTheme="minorHAnsi" w:hAnsiTheme="minorHAnsi" w:cstheme="minorHAnsi"/>
          <w:b/>
          <w:sz w:val="22"/>
          <w:szCs w:val="22"/>
          <w:lang w:val="el-GR" w:eastAsia="el-GR"/>
        </w:rPr>
        <w:t xml:space="preserve">0) ημέρες </w:t>
      </w:r>
      <w:r w:rsidRPr="00CD6ACB">
        <w:rPr>
          <w:rFonts w:asciiTheme="minorHAnsi" w:hAnsiTheme="minorHAnsi" w:cstheme="minorHAnsi"/>
          <w:bCs/>
          <w:sz w:val="22"/>
          <w:szCs w:val="22"/>
          <w:lang w:val="el-GR" w:eastAsia="el-GR"/>
        </w:rPr>
        <w:t xml:space="preserve">από την υπογραφή της σύμβασης. </w:t>
      </w:r>
    </w:p>
    <w:p w14:paraId="446CF34B" w14:textId="77777777" w:rsidR="00AF1D79" w:rsidRPr="00CD6ACB" w:rsidRDefault="00AF1D79" w:rsidP="00AF1D79">
      <w:pPr>
        <w:spacing w:after="120"/>
        <w:jc w:val="both"/>
        <w:rPr>
          <w:rFonts w:asciiTheme="minorHAnsi" w:hAnsiTheme="minorHAnsi" w:cstheme="minorHAnsi"/>
          <w:bCs/>
          <w:i/>
          <w:sz w:val="22"/>
          <w:szCs w:val="22"/>
          <w:lang w:val="el-GR" w:eastAsia="el-GR"/>
        </w:rPr>
      </w:pPr>
      <w:r w:rsidRPr="00CD6ACB">
        <w:rPr>
          <w:rFonts w:asciiTheme="minorHAnsi" w:hAnsiTheme="minorHAnsi" w:cstheme="minorHAnsi"/>
          <w:bCs/>
          <w:i/>
          <w:sz w:val="22"/>
          <w:szCs w:val="22"/>
          <w:lang w:val="el-GR" w:eastAsia="el-GR"/>
        </w:rPr>
        <w:t xml:space="preserve">Η παράδοση θα γίνει στις εγκαταστάσεις του αμαξοστασίου του Δήμου μας που βρίσκεται επί της οδού </w:t>
      </w:r>
      <w:proofErr w:type="spellStart"/>
      <w:r w:rsidRPr="00CD6ACB">
        <w:rPr>
          <w:rFonts w:asciiTheme="minorHAnsi" w:hAnsiTheme="minorHAnsi" w:cstheme="minorHAnsi"/>
          <w:b/>
          <w:bCs/>
          <w:i/>
          <w:sz w:val="22"/>
          <w:szCs w:val="22"/>
          <w:lang w:val="el-GR" w:eastAsia="el-GR"/>
        </w:rPr>
        <w:t>Μικελή</w:t>
      </w:r>
      <w:proofErr w:type="spellEnd"/>
      <w:r w:rsidRPr="00CD6ACB">
        <w:rPr>
          <w:rFonts w:asciiTheme="minorHAnsi" w:hAnsiTheme="minorHAnsi" w:cstheme="minorHAnsi"/>
          <w:b/>
          <w:bCs/>
          <w:i/>
          <w:sz w:val="22"/>
          <w:szCs w:val="22"/>
          <w:lang w:val="el-GR" w:eastAsia="el-GR"/>
        </w:rPr>
        <w:t xml:space="preserve"> 6 ΑΙΓΑΛΕΩ</w:t>
      </w:r>
      <w:r w:rsidRPr="00CD6ACB">
        <w:rPr>
          <w:rFonts w:asciiTheme="minorHAnsi" w:hAnsiTheme="minorHAnsi" w:cstheme="minorHAnsi"/>
          <w:bCs/>
          <w:i/>
          <w:sz w:val="22"/>
          <w:szCs w:val="22"/>
          <w:lang w:val="el-GR" w:eastAsia="el-GR"/>
        </w:rPr>
        <w:t>, εργάσιμη ημέρα μεταξύ των ωρών 08:00 – 14:00, εκτός αν έως τότε υποδειχθεί στον προμηθευτή κάποιο άλλο σημείο εντός Δήμου Αιγάλεω</w:t>
      </w:r>
    </w:p>
    <w:p w14:paraId="0D6AC91D" w14:textId="77777777" w:rsidR="00AF1D79" w:rsidRPr="00CD6ACB" w:rsidRDefault="00AF1D79" w:rsidP="00AF1D79">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Τα έξοδα μεταφοράς στο σημείο που θα υποδείξει η υπηρεσία για την προσκόμιση των ειδών, θα βαρύνουν τον ανάδοχο.</w:t>
      </w:r>
    </w:p>
    <w:p w14:paraId="72AA1A75" w14:textId="77777777" w:rsidR="00F3286B" w:rsidRPr="00CD6ACB" w:rsidRDefault="00F3286B" w:rsidP="00AF1D79">
      <w:pPr>
        <w:spacing w:after="120"/>
        <w:jc w:val="both"/>
        <w:rPr>
          <w:rFonts w:asciiTheme="minorHAnsi" w:hAnsiTheme="minorHAnsi" w:cstheme="minorHAnsi"/>
          <w:bCs/>
          <w:sz w:val="22"/>
          <w:szCs w:val="22"/>
          <w:lang w:val="el-GR" w:eastAsia="el-GR"/>
        </w:rPr>
      </w:pPr>
    </w:p>
    <w:p w14:paraId="711C3509" w14:textId="15EF7B23" w:rsidR="00F3286B" w:rsidRPr="00CD6ACB" w:rsidRDefault="00F3286B" w:rsidP="00F3286B">
      <w:pPr>
        <w:spacing w:after="120"/>
        <w:jc w:val="both"/>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t>ΑΡΘΡΟ 15.  Παράταση συμβατικού χρόνου παράδοσης προμήθειας - Παράταση διάρκειας σύμβασης (άρθρα 206, 217 Ν.4412/2016)</w:t>
      </w:r>
    </w:p>
    <w:p w14:paraId="3E841DB0" w14:textId="77777777" w:rsidR="00F3286B" w:rsidRPr="00CD6ACB" w:rsidRDefault="00F3286B" w:rsidP="00F3286B">
      <w:pPr>
        <w:numPr>
          <w:ilvl w:val="0"/>
          <w:numId w:val="23"/>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Ο Ανάδοχος υποχρεούται να ολοκληρώσει το αντικείμενο της σύμβασης μέσα στα χρονικά όρια και με τον τρόπο που ορίζουν τα αναφερόμενα στο άρθρο 6.3 της παρούσας.</w:t>
      </w:r>
    </w:p>
    <w:p w14:paraId="6D73AFF8" w14:textId="77777777" w:rsidR="00F3286B" w:rsidRPr="00CD6ACB" w:rsidRDefault="00F3286B" w:rsidP="00F3286B">
      <w:pPr>
        <w:numPr>
          <w:ilvl w:val="0"/>
          <w:numId w:val="23"/>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 xml:space="preserve">Ο συμβατικός χρόνος υλοποίησης της προμήθειας των αγαθών μπορεί να παρατείνεται υπό τις ακόλουθες </w:t>
      </w:r>
      <w:r w:rsidRPr="00CD6ACB">
        <w:rPr>
          <w:rFonts w:asciiTheme="minorHAnsi" w:hAnsiTheme="minorHAnsi" w:cstheme="minorHAnsi"/>
          <w:bCs/>
          <w:sz w:val="22"/>
          <w:szCs w:val="22"/>
          <w:u w:val="single"/>
          <w:lang w:val="el-GR" w:eastAsia="el-GR" w:bidi="el-GR"/>
        </w:rPr>
        <w:t>σωρευτικές</w:t>
      </w:r>
      <w:r w:rsidRPr="00CD6ACB">
        <w:rPr>
          <w:rFonts w:asciiTheme="minorHAnsi" w:hAnsiTheme="minorHAnsi" w:cstheme="minorHAnsi"/>
          <w:bCs/>
          <w:sz w:val="22"/>
          <w:szCs w:val="22"/>
          <w:lang w:val="el-GR" w:eastAsia="el-GR" w:bidi="el-GR"/>
        </w:rPr>
        <w:t xml:space="preserve"> προϋποθέσεις (παρ.1 άρθρου 206 Ν.4412/2016):</w:t>
      </w:r>
    </w:p>
    <w:p w14:paraId="0A329E6E"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α) τηρούνται οι όροι του άρθρου 132 “Τροποποίηση σύμβασης” του Ν.4412/2016,</w:t>
      </w:r>
    </w:p>
    <w:p w14:paraId="52F493A3"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β)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w:t>
      </w:r>
    </w:p>
    <w:p w14:paraId="0BD0BE77"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γ) το χρονικό διάστημα της παράτασης είναι ίσο ή μικρότερο από τον αρχικό συμβατικό χρόνο παράδοσης.</w:t>
      </w:r>
    </w:p>
    <w:p w14:paraId="6227A46F" w14:textId="77777777" w:rsidR="00F3286B" w:rsidRPr="00CD6ACB" w:rsidRDefault="00F3286B" w:rsidP="00F3286B">
      <w:pPr>
        <w:numPr>
          <w:ilvl w:val="0"/>
          <w:numId w:val="24"/>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Στην περίπτωση παράτασης του συμβατικού χρόνου παράδοσης, ο χρόνος παράτασης δεν συνυπολογίζεται στο συμβατικό χρόνο παράδοσης.</w:t>
      </w:r>
    </w:p>
    <w:p w14:paraId="25DC21EC" w14:textId="77777777" w:rsidR="00F3286B" w:rsidRPr="00CD6ACB" w:rsidRDefault="00F3286B" w:rsidP="00F3286B">
      <w:pPr>
        <w:numPr>
          <w:ilvl w:val="0"/>
          <w:numId w:val="24"/>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Η απόφαση παράτασης εκδίδεται εντός εύλογου χρονικού διαστήματος από την υποβολή του σχετικού αιτήματος του Αναδόχου.</w:t>
      </w:r>
    </w:p>
    <w:p w14:paraId="090E2E48" w14:textId="77777777" w:rsidR="00F3286B" w:rsidRPr="00CD6ACB" w:rsidRDefault="00F3286B" w:rsidP="00F3286B">
      <w:pPr>
        <w:numPr>
          <w:ilvl w:val="0"/>
          <w:numId w:val="24"/>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εκπρόθεσμης παράδοσης, επιβάλλονται οι κυρώσεις του επόμενου άρθρου της παρούσας.</w:t>
      </w:r>
    </w:p>
    <w:p w14:paraId="001247F1" w14:textId="77777777" w:rsidR="00F3286B" w:rsidRPr="00CD6ACB" w:rsidRDefault="00F3286B" w:rsidP="00F3286B">
      <w:pPr>
        <w:numPr>
          <w:ilvl w:val="0"/>
          <w:numId w:val="24"/>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14:paraId="585E9C7A" w14:textId="77777777" w:rsidR="00F3286B" w:rsidRPr="00CD6ACB" w:rsidRDefault="00F3286B" w:rsidP="00F3286B">
      <w:pPr>
        <w:numPr>
          <w:ilvl w:val="0"/>
          <w:numId w:val="24"/>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40A5C971" w14:textId="77777777" w:rsidR="00F3286B" w:rsidRPr="00CD6ACB" w:rsidRDefault="00F3286B" w:rsidP="00F3286B">
      <w:pPr>
        <w:numPr>
          <w:ilvl w:val="0"/>
          <w:numId w:val="24"/>
        </w:numPr>
        <w:spacing w:after="120"/>
        <w:jc w:val="both"/>
        <w:rPr>
          <w:rFonts w:asciiTheme="minorHAnsi" w:hAnsiTheme="minorHAnsi" w:cstheme="minorHAnsi"/>
          <w:bCs/>
          <w:sz w:val="22"/>
          <w:szCs w:val="22"/>
          <w:lang w:val="el-GR" w:eastAsia="el-GR" w:bidi="el-GR"/>
        </w:rPr>
      </w:pPr>
      <w:r w:rsidRPr="00CD6ACB">
        <w:rPr>
          <w:rFonts w:asciiTheme="minorHAnsi" w:hAnsiTheme="minorHAnsi" w:cstheme="minorHAnsi"/>
          <w:bCs/>
          <w:sz w:val="22"/>
          <w:szCs w:val="22"/>
          <w:lang w:val="el-GR" w:eastAsia="el-GR" w:bidi="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332DC25A" w14:textId="77777777" w:rsidR="00F3286B" w:rsidRPr="00CD6ACB" w:rsidRDefault="00F3286B" w:rsidP="00F3286B">
      <w:pPr>
        <w:spacing w:after="120"/>
        <w:jc w:val="both"/>
        <w:rPr>
          <w:rFonts w:asciiTheme="minorHAnsi" w:hAnsiTheme="minorHAnsi" w:cstheme="minorHAnsi"/>
          <w:b/>
          <w:bCs/>
          <w:sz w:val="22"/>
          <w:szCs w:val="22"/>
          <w:lang w:val="el-GR" w:eastAsia="el-GR"/>
        </w:rPr>
      </w:pPr>
    </w:p>
    <w:p w14:paraId="7D85C96A" w14:textId="77777777" w:rsidR="00F3286B" w:rsidRPr="00CD6ACB" w:rsidRDefault="00F3286B" w:rsidP="00F3286B">
      <w:pPr>
        <w:spacing w:after="120"/>
        <w:jc w:val="both"/>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t>Παράταση διάρκειας σύμβασης (παρ.2 άρθρου 217 του Ν.4412/2016)</w:t>
      </w:r>
    </w:p>
    <w:p w14:paraId="108CD5BB"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 xml:space="preserve">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Η ως άνω περίπτωση αφορά σε παράταση χωρίς αύξηση του οικονομικού αντικειμένου της σύμβασης, άλλως τυχόν παράταση -  τροποποίηση υπόκειται στις προϋποθέσεις και τους όρους του άρθρου 132 του ν. 4412/2016 Αν λήξει η συνολική  διάρκεια της σύμβασης, χωρίς να υποβληθεί εγκαίρως αίτημα παράτασης ή, αν λήξει η </w:t>
      </w:r>
      <w:proofErr w:type="spellStart"/>
      <w:r w:rsidRPr="00CD6ACB">
        <w:rPr>
          <w:rFonts w:asciiTheme="minorHAnsi" w:hAnsiTheme="minorHAnsi" w:cstheme="minorHAnsi"/>
          <w:bCs/>
          <w:sz w:val="22"/>
          <w:szCs w:val="22"/>
          <w:lang w:val="el-GR" w:eastAsia="el-GR"/>
        </w:rPr>
        <w:t>παραταθείσα</w:t>
      </w:r>
      <w:proofErr w:type="spellEnd"/>
      <w:r w:rsidRPr="00CD6ACB">
        <w:rPr>
          <w:rFonts w:asciiTheme="minorHAnsi" w:hAnsiTheme="minorHAnsi" w:cstheme="minorHAnsi"/>
          <w:bCs/>
          <w:sz w:val="22"/>
          <w:szCs w:val="22"/>
          <w:lang w:val="el-GR" w:eastAsia="el-GR"/>
        </w:rPr>
        <w:t>, κατά τα ανωτέρω, διάρκεια, χωρίς να υποβληθούν στην αναθέτουσα αρχή τα παραδοτέα της σύμβασης, ο ανάδοχος κηρύσσεται έκπτωτος.</w:t>
      </w:r>
    </w:p>
    <w:p w14:paraId="05F021E8" w14:textId="77777777" w:rsidR="00F3286B" w:rsidRPr="00CD6ACB" w:rsidRDefault="00F3286B" w:rsidP="00F3286B">
      <w:pPr>
        <w:spacing w:after="120"/>
        <w:jc w:val="both"/>
        <w:rPr>
          <w:rFonts w:asciiTheme="minorHAnsi" w:hAnsiTheme="minorHAnsi" w:cstheme="minorHAnsi"/>
          <w:b/>
          <w:bCs/>
          <w:sz w:val="22"/>
          <w:szCs w:val="22"/>
          <w:lang w:val="el-GR" w:eastAsia="el-GR"/>
        </w:rPr>
      </w:pPr>
    </w:p>
    <w:p w14:paraId="685172E2" w14:textId="77777777" w:rsidR="00F3286B" w:rsidRPr="00CD6ACB" w:rsidRDefault="00F3286B" w:rsidP="00F3286B">
      <w:pPr>
        <w:spacing w:after="120"/>
        <w:jc w:val="both"/>
        <w:rPr>
          <w:rFonts w:asciiTheme="minorHAnsi" w:hAnsiTheme="minorHAnsi" w:cstheme="minorHAnsi"/>
          <w:b/>
          <w:bCs/>
          <w:sz w:val="22"/>
          <w:szCs w:val="22"/>
          <w:lang w:val="el-GR" w:eastAsia="el-GR"/>
        </w:rPr>
      </w:pPr>
    </w:p>
    <w:p w14:paraId="17B12B62" w14:textId="035D56F6" w:rsidR="00F3286B" w:rsidRPr="00CD6ACB" w:rsidRDefault="00F3286B" w:rsidP="00F3286B">
      <w:pPr>
        <w:spacing w:after="120"/>
        <w:jc w:val="both"/>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t>ΑΡΘΡΟ 16. Κυρώσεις για εκπρόθεσμη παράδοση προμήθειας – Ποινικές Ρήτρες (άρθρα 207, 218 Ν.4412/2016)</w:t>
      </w:r>
    </w:p>
    <w:p w14:paraId="02DA1BEE" w14:textId="77777777" w:rsidR="00F3286B" w:rsidRPr="00CD6ACB" w:rsidRDefault="00F3286B" w:rsidP="00F3286B">
      <w:pPr>
        <w:spacing w:after="120"/>
        <w:jc w:val="both"/>
        <w:rPr>
          <w:rFonts w:asciiTheme="minorHAnsi" w:hAnsiTheme="minorHAnsi" w:cstheme="minorHAnsi"/>
          <w:bCs/>
          <w:sz w:val="22"/>
          <w:szCs w:val="22"/>
          <w:lang w:val="el-GR" w:eastAsia="el-GR"/>
        </w:rPr>
      </w:pPr>
    </w:p>
    <w:p w14:paraId="046E3E53" w14:textId="77777777" w:rsidR="00F3286B" w:rsidRPr="00CD6ACB" w:rsidRDefault="00F3286B" w:rsidP="00F3286B">
      <w:pPr>
        <w:spacing w:after="120"/>
        <w:jc w:val="both"/>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t>Κυρώσεις για εκπρόθεσμη παράδοση προμήθειας</w:t>
      </w:r>
    </w:p>
    <w:p w14:paraId="1459A6DC"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Α. Αν το υλικό φορτωθεί, παραδοθεί ή αντικατασταθεί μετά τη λήξη του συμβατικού χρόνου και μέχρι λήξης του χρόνου της παράτασης που χορηγήθηκε, σύμφωνα με τα σχετικά άρθρα της παρούσας, επιβάλλεται πρόστιμο 5% επί της συμβατικής αξίας της ποσότητας που παραδόθηκε εκπρόθεσμα.</w:t>
      </w:r>
    </w:p>
    <w:p w14:paraId="4E6312F0"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 xml:space="preserve">Β. Το παραπάνω πρόστιμο υπολογίζεται επί της συμβατικής αξίας των εκπρόθεσμα </w:t>
      </w:r>
      <w:proofErr w:type="spellStart"/>
      <w:r w:rsidRPr="00CD6ACB">
        <w:rPr>
          <w:rFonts w:asciiTheme="minorHAnsi" w:hAnsiTheme="minorHAnsi" w:cstheme="minorHAnsi"/>
          <w:bCs/>
          <w:sz w:val="22"/>
          <w:szCs w:val="22"/>
          <w:lang w:val="el-GR" w:eastAsia="el-GR"/>
        </w:rPr>
        <w:t>παραδοθέντων</w:t>
      </w:r>
      <w:proofErr w:type="spellEnd"/>
      <w:r w:rsidRPr="00CD6ACB">
        <w:rPr>
          <w:rFonts w:asciiTheme="minorHAnsi" w:hAnsiTheme="minorHAnsi" w:cstheme="minorHAnsi"/>
          <w:bCs/>
          <w:sz w:val="22"/>
          <w:szCs w:val="22"/>
          <w:lang w:val="el-GR" w:eastAsia="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49DA67A7"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Γ. Κατά τον υπολογισμό του χρονικού διαστήματος της καθυστέρησης για φόρτωση, παράδοση ή αντικατάσταση των υλικών,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14:paraId="5AC74762"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Δ. Σε περίπτωση ένωσης οικονομικών φορέων, το πρόστιμο επιβάλλεται αναλόγως σε όλα τα μέλη της ένωσης.</w:t>
      </w:r>
    </w:p>
    <w:p w14:paraId="2A0A7303"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
          <w:bCs/>
          <w:sz w:val="22"/>
          <w:szCs w:val="22"/>
          <w:lang w:val="el-GR" w:eastAsia="el-GR"/>
        </w:rPr>
        <w:t xml:space="preserve">Ανωτέρα βία </w:t>
      </w:r>
      <w:r w:rsidRPr="00CD6ACB">
        <w:rPr>
          <w:rFonts w:asciiTheme="minorHAnsi" w:hAnsiTheme="minorHAnsi" w:cstheme="minorHAnsi"/>
          <w:bCs/>
          <w:sz w:val="22"/>
          <w:szCs w:val="22"/>
          <w:lang w:val="el-GR" w:eastAsia="el-GR"/>
        </w:rPr>
        <w:t>(άρθρο 204 του Ν.4412/2016)</w:t>
      </w:r>
    </w:p>
    <w:p w14:paraId="6DEB0FF5"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6DD009FC" w14:textId="77777777" w:rsidR="00F3286B" w:rsidRPr="00CD6ACB" w:rsidRDefault="00F3286B" w:rsidP="00F3286B">
      <w:pPr>
        <w:spacing w:after="120"/>
        <w:jc w:val="both"/>
        <w:rPr>
          <w:rFonts w:asciiTheme="minorHAnsi" w:hAnsiTheme="minorHAnsi" w:cstheme="minorHAnsi"/>
          <w:b/>
          <w:bCs/>
          <w:sz w:val="22"/>
          <w:szCs w:val="22"/>
          <w:lang w:val="el-GR" w:eastAsia="el-GR"/>
        </w:rPr>
      </w:pPr>
      <w:r w:rsidRPr="00CD6ACB">
        <w:rPr>
          <w:rFonts w:asciiTheme="minorHAnsi" w:hAnsiTheme="minorHAnsi" w:cstheme="minorHAnsi"/>
          <w:b/>
          <w:bCs/>
          <w:sz w:val="22"/>
          <w:szCs w:val="22"/>
          <w:lang w:val="el-GR" w:eastAsia="el-GR"/>
        </w:rPr>
        <w:t>Ποινικές Ρήτρες:</w:t>
      </w:r>
    </w:p>
    <w:p w14:paraId="611BFC9C"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09B6D474"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Οι ποινικές ρήτρες υπολογίζονται ως εξής:</w:t>
      </w:r>
    </w:p>
    <w:p w14:paraId="46010935"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lastRenderedPageBreak/>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30CB1065"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7940B9DF"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43278F48"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Το ποσό των ποινικών ρητρών αφαιρείται/συμψηφίζεται από/με την αμοιβή του αναδόχου.</w:t>
      </w:r>
    </w:p>
    <w:p w14:paraId="5FB08CF4" w14:textId="77777777" w:rsidR="00F3286B" w:rsidRPr="00CD6ACB" w:rsidRDefault="00F3286B" w:rsidP="00F3286B">
      <w:pPr>
        <w:spacing w:after="120"/>
        <w:jc w:val="both"/>
        <w:rPr>
          <w:rFonts w:asciiTheme="minorHAnsi" w:hAnsiTheme="minorHAnsi" w:cstheme="minorHAnsi"/>
          <w:bCs/>
          <w:sz w:val="22"/>
          <w:szCs w:val="22"/>
          <w:lang w:val="el-GR" w:eastAsia="el-GR"/>
        </w:rPr>
      </w:pPr>
      <w:r w:rsidRPr="00CD6ACB">
        <w:rPr>
          <w:rFonts w:asciiTheme="minorHAnsi" w:hAnsiTheme="minorHAnsi" w:cstheme="minorHAnsi"/>
          <w:bCs/>
          <w:sz w:val="22"/>
          <w:szCs w:val="22"/>
          <w:lang w:val="el-GR" w:eastAsia="el-GR"/>
        </w:rPr>
        <w:t>Η επιβολή ποινικών ρητρών δεν στερεί από την αναθέτουσα αρχή το δικαίωμα να κηρύξει τον ανάδοχο έκπτωτο.</w:t>
      </w:r>
    </w:p>
    <w:p w14:paraId="47C23525" w14:textId="1BBDC247" w:rsidR="00CB7641" w:rsidRPr="00CD6ACB" w:rsidRDefault="00CB7641" w:rsidP="00CB7641">
      <w:pPr>
        <w:spacing w:after="120"/>
        <w:jc w:val="center"/>
        <w:rPr>
          <w:rFonts w:asciiTheme="minorHAnsi" w:hAnsiTheme="minorHAnsi" w:cstheme="minorHAnsi"/>
          <w:sz w:val="22"/>
          <w:szCs w:val="22"/>
          <w:lang w:val="el-GR" w:eastAsia="el-GR"/>
        </w:rPr>
      </w:pPr>
    </w:p>
    <w:p w14:paraId="33E58E8B" w14:textId="77777777" w:rsidR="00B67850" w:rsidRPr="00CD6ACB" w:rsidRDefault="00B67850" w:rsidP="00CB7641">
      <w:pPr>
        <w:spacing w:after="120"/>
        <w:jc w:val="center"/>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Αιγάλεω 14/10/2024</w:t>
      </w:r>
    </w:p>
    <w:p w14:paraId="1E9BC72E" w14:textId="77777777" w:rsidR="00B67850" w:rsidRPr="00CD6ACB" w:rsidRDefault="00B67850" w:rsidP="00CB7641">
      <w:pPr>
        <w:spacing w:after="120"/>
        <w:jc w:val="center"/>
        <w:rPr>
          <w:rFonts w:asciiTheme="minorHAnsi" w:hAnsiTheme="minorHAnsi" w:cstheme="minorHAnsi"/>
          <w:sz w:val="22"/>
          <w:szCs w:val="22"/>
          <w:lang w:val="el-GR" w:eastAsia="el-GR"/>
        </w:rPr>
      </w:pPr>
    </w:p>
    <w:p w14:paraId="0942A3C4" w14:textId="089A32CE" w:rsidR="00B67850" w:rsidRPr="00CD6ACB" w:rsidRDefault="00B67850" w:rsidP="00CB7641">
      <w:pPr>
        <w:spacing w:after="120"/>
        <w:jc w:val="center"/>
        <w:rPr>
          <w:rFonts w:asciiTheme="minorHAnsi" w:hAnsiTheme="minorHAnsi" w:cstheme="minorHAnsi"/>
          <w:sz w:val="22"/>
          <w:szCs w:val="22"/>
          <w:lang w:val="el-GR" w:eastAsia="el-GR"/>
        </w:rPr>
      </w:pPr>
      <w:r w:rsidRPr="00CD6ACB">
        <w:rPr>
          <w:rFonts w:asciiTheme="minorHAnsi" w:hAnsiTheme="minorHAnsi" w:cstheme="minorHAnsi"/>
          <w:sz w:val="22"/>
          <w:szCs w:val="22"/>
          <w:lang w:val="el-GR" w:eastAsia="el-GR"/>
        </w:rPr>
        <w:t xml:space="preserve"> </w:t>
      </w:r>
    </w:p>
    <w:tbl>
      <w:tblPr>
        <w:tblW w:w="0" w:type="auto"/>
        <w:jc w:val="center"/>
        <w:tblLayout w:type="fixed"/>
        <w:tblLook w:val="0000" w:firstRow="0" w:lastRow="0" w:firstColumn="0" w:lastColumn="0" w:noHBand="0" w:noVBand="0"/>
      </w:tblPr>
      <w:tblGrid>
        <w:gridCol w:w="4681"/>
        <w:gridCol w:w="4681"/>
      </w:tblGrid>
      <w:tr w:rsidR="00CD6ACB" w:rsidRPr="00FE506E" w14:paraId="20409A83" w14:textId="77777777" w:rsidTr="0000003B">
        <w:trPr>
          <w:trHeight w:val="1689"/>
          <w:jc w:val="center"/>
        </w:trPr>
        <w:tc>
          <w:tcPr>
            <w:tcW w:w="4681" w:type="dxa"/>
            <w:shd w:val="clear" w:color="auto" w:fill="auto"/>
          </w:tcPr>
          <w:p w14:paraId="007DBA97" w14:textId="77777777" w:rsidR="00026141" w:rsidRPr="00CD6ACB" w:rsidRDefault="00026141" w:rsidP="0000003B">
            <w:pPr>
              <w:widowControl w:val="0"/>
              <w:spacing w:line="200" w:lineRule="atLeast"/>
              <w:jc w:val="center"/>
              <w:rPr>
                <w:rFonts w:asciiTheme="minorHAnsi" w:eastAsia="WenQuanYi Zen Hei Sharp" w:hAnsiTheme="minorHAnsi" w:cstheme="minorHAnsi"/>
                <w:bCs/>
                <w:kern w:val="1"/>
                <w:sz w:val="22"/>
                <w:szCs w:val="22"/>
                <w:lang w:val="el-GR" w:bidi="hi-IN"/>
              </w:rPr>
            </w:pPr>
          </w:p>
          <w:p w14:paraId="726BE6C7" w14:textId="77777777" w:rsidR="00026141" w:rsidRPr="00CD6ACB" w:rsidRDefault="00026141" w:rsidP="0000003B">
            <w:pPr>
              <w:widowControl w:val="0"/>
              <w:spacing w:line="200" w:lineRule="atLeast"/>
              <w:jc w:val="center"/>
              <w:rPr>
                <w:rFonts w:asciiTheme="minorHAnsi" w:eastAsia="WenQuanYi Zen Hei Sharp" w:hAnsiTheme="minorHAnsi" w:cstheme="minorHAnsi"/>
                <w:bCs/>
                <w:kern w:val="1"/>
                <w:sz w:val="22"/>
                <w:szCs w:val="22"/>
                <w:lang w:val="el-GR" w:bidi="hi-IN"/>
              </w:rPr>
            </w:pPr>
            <w:r w:rsidRPr="00CD6ACB">
              <w:rPr>
                <w:rFonts w:asciiTheme="minorHAnsi" w:eastAsia="WenQuanYi Zen Hei Sharp" w:hAnsiTheme="minorHAnsi" w:cstheme="minorHAnsi"/>
                <w:bCs/>
                <w:kern w:val="1"/>
                <w:sz w:val="22"/>
                <w:szCs w:val="22"/>
                <w:lang w:val="el-GR" w:bidi="hi-IN"/>
              </w:rPr>
              <w:t>Ο ΣΥΝΤΑΞΑΣ</w:t>
            </w:r>
          </w:p>
          <w:p w14:paraId="30815BC7" w14:textId="77777777" w:rsidR="00026141" w:rsidRPr="00CD6ACB" w:rsidRDefault="00026141" w:rsidP="0000003B">
            <w:pPr>
              <w:widowControl w:val="0"/>
              <w:spacing w:line="200" w:lineRule="atLeast"/>
              <w:jc w:val="center"/>
              <w:rPr>
                <w:rFonts w:asciiTheme="minorHAnsi" w:eastAsia="WenQuanYi Zen Hei Sharp" w:hAnsiTheme="minorHAnsi" w:cstheme="minorHAnsi"/>
                <w:bCs/>
                <w:kern w:val="1"/>
                <w:sz w:val="22"/>
                <w:szCs w:val="22"/>
                <w:lang w:val="el-GR" w:bidi="hi-IN"/>
              </w:rPr>
            </w:pPr>
          </w:p>
          <w:p w14:paraId="6DAAAD7E" w14:textId="77777777" w:rsidR="00026141" w:rsidRPr="00CD6ACB" w:rsidRDefault="00026141" w:rsidP="0000003B">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 xml:space="preserve">Χαράλαμπος Σβώλος                                               </w:t>
            </w:r>
            <w:r w:rsidRPr="00CD6ACB">
              <w:rPr>
                <w:rFonts w:asciiTheme="minorHAnsi" w:eastAsia="WenQuanYi Zen Hei Sharp" w:hAnsiTheme="minorHAnsi" w:cstheme="minorHAnsi"/>
                <w:kern w:val="1"/>
                <w:sz w:val="22"/>
                <w:szCs w:val="22"/>
                <w:lang w:val="el-GR" w:bidi="hi-IN"/>
              </w:rPr>
              <w:t xml:space="preserve"> </w:t>
            </w:r>
            <w:r w:rsidRPr="00CD6ACB">
              <w:rPr>
                <w:rFonts w:asciiTheme="minorHAnsi" w:eastAsia="WenQuanYi Zen Hei Sharp" w:hAnsiTheme="minorHAnsi" w:cstheme="minorHAnsi"/>
                <w:bCs/>
                <w:kern w:val="1"/>
                <w:sz w:val="22"/>
                <w:szCs w:val="22"/>
                <w:lang w:val="el-GR" w:bidi="hi-IN"/>
              </w:rPr>
              <w:br/>
              <w:t xml:space="preserve">ΠΕ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γος</w:t>
            </w:r>
            <w:proofErr w:type="spellEnd"/>
            <w:r w:rsidRPr="00CD6ACB">
              <w:rPr>
                <w:rFonts w:asciiTheme="minorHAnsi" w:eastAsia="WenQuanYi Zen Hei Sharp" w:hAnsiTheme="minorHAnsi" w:cstheme="minorHAnsi"/>
                <w:bCs/>
                <w:kern w:val="1"/>
                <w:sz w:val="22"/>
                <w:szCs w:val="22"/>
                <w:lang w:val="el-GR" w:bidi="hi-IN"/>
              </w:rPr>
              <w:t xml:space="preserve"> </w:t>
            </w:r>
            <w:proofErr w:type="spellStart"/>
            <w:r w:rsidRPr="00CD6ACB">
              <w:rPr>
                <w:rFonts w:asciiTheme="minorHAnsi" w:eastAsia="WenQuanYi Zen Hei Sharp" w:hAnsiTheme="minorHAnsi" w:cstheme="minorHAnsi"/>
                <w:bCs/>
                <w:kern w:val="1"/>
                <w:sz w:val="22"/>
                <w:szCs w:val="22"/>
                <w:lang w:val="el-GR" w:bidi="hi-IN"/>
              </w:rPr>
              <w:t>Μηχ</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κός</w:t>
            </w:r>
            <w:proofErr w:type="spellEnd"/>
            <w:r w:rsidRPr="00CD6ACB">
              <w:rPr>
                <w:rFonts w:asciiTheme="minorHAnsi" w:eastAsia="WenQuanYi Zen Hei Sharp" w:hAnsiTheme="minorHAnsi" w:cstheme="minorHAnsi"/>
                <w:bCs/>
                <w:kern w:val="1"/>
                <w:sz w:val="22"/>
                <w:szCs w:val="22"/>
                <w:lang w:val="el-GR" w:bidi="hi-IN"/>
              </w:rPr>
              <w:t xml:space="preserve"> Α’</w:t>
            </w:r>
          </w:p>
        </w:tc>
        <w:tc>
          <w:tcPr>
            <w:tcW w:w="4681" w:type="dxa"/>
            <w:shd w:val="clear" w:color="auto" w:fill="auto"/>
          </w:tcPr>
          <w:p w14:paraId="47CEB090" w14:textId="77777777" w:rsidR="00026141" w:rsidRPr="00CD6ACB" w:rsidRDefault="00026141" w:rsidP="0000003B">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
                <w:bCs/>
                <w:kern w:val="1"/>
                <w:sz w:val="22"/>
                <w:szCs w:val="22"/>
                <w:lang w:val="el-GR" w:bidi="hi-IN"/>
              </w:rPr>
              <w:t>ΘΕΩΡΗΘΗΚΕ</w:t>
            </w:r>
            <w:r w:rsidRPr="00CD6ACB">
              <w:rPr>
                <w:rFonts w:asciiTheme="minorHAnsi" w:eastAsia="WenQuanYi Zen Hei Sharp" w:hAnsiTheme="minorHAnsi" w:cstheme="minorHAnsi"/>
                <w:bCs/>
                <w:kern w:val="1"/>
                <w:sz w:val="22"/>
                <w:szCs w:val="22"/>
                <w:lang w:val="el-GR" w:bidi="hi-IN"/>
              </w:rPr>
              <w:br/>
              <w:t>Η Δ/ΝΤΡΙΑ ΚΑΘΑΡΙΟΤΗΤΑΣ &amp; ΑΝΑΚΥΚΛΩΣΗΣ</w:t>
            </w:r>
          </w:p>
          <w:p w14:paraId="5F584C78" w14:textId="77777777" w:rsidR="00026141" w:rsidRPr="00CD6ACB" w:rsidRDefault="00026141" w:rsidP="0000003B">
            <w:pPr>
              <w:widowControl w:val="0"/>
              <w:spacing w:line="200" w:lineRule="atLeast"/>
              <w:rPr>
                <w:rFonts w:asciiTheme="minorHAnsi" w:eastAsia="WenQuanYi Zen Hei Sharp" w:hAnsiTheme="minorHAnsi" w:cstheme="minorHAnsi"/>
                <w:bCs/>
                <w:kern w:val="1"/>
                <w:sz w:val="22"/>
                <w:szCs w:val="22"/>
                <w:lang w:val="el-GR" w:bidi="hi-IN"/>
              </w:rPr>
            </w:pPr>
          </w:p>
          <w:p w14:paraId="597A6E5C" w14:textId="77777777" w:rsidR="00026141" w:rsidRPr="00CD6ACB" w:rsidRDefault="00026141" w:rsidP="0000003B">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br/>
              <w:t>ΒΑΣΙΛΙΚΗ ΣΙΔΗΡΟΠΟΥΛΟΥ</w:t>
            </w:r>
          </w:p>
          <w:p w14:paraId="48E8A64C" w14:textId="77777777" w:rsidR="00026141" w:rsidRPr="00CD6ACB" w:rsidRDefault="00026141" w:rsidP="0000003B">
            <w:pPr>
              <w:widowControl w:val="0"/>
              <w:spacing w:line="200" w:lineRule="atLeast"/>
              <w:jc w:val="center"/>
              <w:rPr>
                <w:rFonts w:asciiTheme="minorHAnsi" w:hAnsiTheme="minorHAnsi" w:cstheme="minorHAnsi"/>
                <w:sz w:val="22"/>
                <w:szCs w:val="22"/>
                <w:lang w:val="el-GR"/>
              </w:rPr>
            </w:pPr>
            <w:r w:rsidRPr="00CD6ACB">
              <w:rPr>
                <w:rFonts w:asciiTheme="minorHAnsi" w:eastAsia="WenQuanYi Zen Hei Sharp" w:hAnsiTheme="minorHAnsi" w:cstheme="minorHAnsi"/>
                <w:bCs/>
                <w:kern w:val="1"/>
                <w:sz w:val="22"/>
                <w:szCs w:val="22"/>
                <w:lang w:val="el-GR" w:bidi="hi-IN"/>
              </w:rPr>
              <w:t xml:space="preserve">ΠΕ </w:t>
            </w:r>
            <w:proofErr w:type="spellStart"/>
            <w:r w:rsidRPr="00CD6ACB">
              <w:rPr>
                <w:rFonts w:asciiTheme="minorHAnsi" w:eastAsia="WenQuanYi Zen Hei Sharp" w:hAnsiTheme="minorHAnsi" w:cstheme="minorHAnsi"/>
                <w:bCs/>
                <w:kern w:val="1"/>
                <w:sz w:val="22"/>
                <w:szCs w:val="22"/>
                <w:lang w:val="el-GR" w:bidi="hi-IN"/>
              </w:rPr>
              <w:t>Διοικ</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κου</w:t>
            </w:r>
            <w:proofErr w:type="spellEnd"/>
            <w:r w:rsidRPr="00CD6ACB">
              <w:rPr>
                <w:rFonts w:asciiTheme="minorHAnsi" w:eastAsia="WenQuanYi Zen Hei Sharp" w:hAnsiTheme="minorHAnsi" w:cstheme="minorHAnsi"/>
                <w:bCs/>
                <w:kern w:val="1"/>
                <w:sz w:val="22"/>
                <w:szCs w:val="22"/>
                <w:lang w:val="el-GR" w:bidi="hi-IN"/>
              </w:rPr>
              <w:t xml:space="preserve"> </w:t>
            </w:r>
            <w:proofErr w:type="spellStart"/>
            <w:r w:rsidRPr="00CD6ACB">
              <w:rPr>
                <w:rFonts w:asciiTheme="minorHAnsi" w:eastAsia="WenQuanYi Zen Hei Sharp" w:hAnsiTheme="minorHAnsi" w:cstheme="minorHAnsi"/>
                <w:bCs/>
                <w:kern w:val="1"/>
                <w:sz w:val="22"/>
                <w:szCs w:val="22"/>
                <w:lang w:val="el-GR" w:bidi="hi-IN"/>
              </w:rPr>
              <w:t>Οικ</w:t>
            </w:r>
            <w:proofErr w:type="spellEnd"/>
            <w:r w:rsidRPr="00CD6ACB">
              <w:rPr>
                <w:rFonts w:asciiTheme="minorHAnsi" w:eastAsia="WenQuanYi Zen Hei Sharp" w:hAnsiTheme="minorHAnsi" w:cstheme="minorHAnsi"/>
                <w:bCs/>
                <w:kern w:val="1"/>
                <w:sz w:val="22"/>
                <w:szCs w:val="22"/>
                <w:lang w:val="el-GR" w:bidi="hi-IN"/>
              </w:rPr>
              <w:t>/</w:t>
            </w:r>
            <w:proofErr w:type="spellStart"/>
            <w:r w:rsidRPr="00CD6ACB">
              <w:rPr>
                <w:rFonts w:asciiTheme="minorHAnsi" w:eastAsia="WenQuanYi Zen Hei Sharp" w:hAnsiTheme="minorHAnsi" w:cstheme="minorHAnsi"/>
                <w:bCs/>
                <w:kern w:val="1"/>
                <w:sz w:val="22"/>
                <w:szCs w:val="22"/>
                <w:lang w:val="el-GR" w:bidi="hi-IN"/>
              </w:rPr>
              <w:t>κου</w:t>
            </w:r>
            <w:proofErr w:type="spellEnd"/>
            <w:r w:rsidRPr="00CD6ACB">
              <w:rPr>
                <w:rFonts w:asciiTheme="minorHAnsi" w:eastAsia="WenQuanYi Zen Hei Sharp" w:hAnsiTheme="minorHAnsi" w:cstheme="minorHAnsi"/>
                <w:bCs/>
                <w:kern w:val="1"/>
                <w:sz w:val="22"/>
                <w:szCs w:val="22"/>
                <w:lang w:val="el-GR" w:bidi="hi-IN"/>
              </w:rPr>
              <w:t xml:space="preserve"> Α’</w:t>
            </w:r>
          </w:p>
        </w:tc>
      </w:tr>
    </w:tbl>
    <w:p w14:paraId="6161E6DA" w14:textId="1CD66158" w:rsidR="00061FF0" w:rsidRPr="00CD6ACB" w:rsidRDefault="00061FF0" w:rsidP="00AF1D79">
      <w:pPr>
        <w:rPr>
          <w:rFonts w:ascii="Arial Narrow" w:hAnsi="Arial Narrow" w:cs="Tahoma"/>
          <w:b/>
          <w:szCs w:val="24"/>
          <w:u w:val="single"/>
          <w:lang w:val="el-GR" w:eastAsia="el-GR"/>
        </w:rPr>
      </w:pPr>
    </w:p>
    <w:sectPr w:rsidR="00061FF0" w:rsidRPr="00CD6ACB" w:rsidSect="00B67850">
      <w:footerReference w:type="even" r:id="rId19"/>
      <w:footerReference w:type="default" r:id="rId20"/>
      <w:pgSz w:w="11907" w:h="16840" w:code="9"/>
      <w:pgMar w:top="1134" w:right="992" w:bottom="212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C2E4F" w14:textId="77777777" w:rsidR="001B23A9" w:rsidRDefault="001B23A9">
      <w:r>
        <w:separator/>
      </w:r>
    </w:p>
  </w:endnote>
  <w:endnote w:type="continuationSeparator" w:id="0">
    <w:p w14:paraId="013993E7" w14:textId="77777777" w:rsidR="001B23A9" w:rsidRDefault="001B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SansMS">
    <w:altName w:val="Times New Roman"/>
    <w:panose1 w:val="00000000000000000000"/>
    <w:charset w:val="00"/>
    <w:family w:val="auto"/>
    <w:notTrueType/>
    <w:pitch w:val="default"/>
    <w:sig w:usb0="00000003" w:usb1="00000000" w:usb2="00000000" w:usb3="00000000" w:csb0="00000001" w:csb1="00000000"/>
  </w:font>
  <w:font w:name="TT56t00">
    <w:altName w:val="MS Gothic"/>
    <w:charset w:val="80"/>
    <w:family w:val="auto"/>
    <w:pitch w:val="default"/>
    <w:sig w:usb0="00000000" w:usb1="08070000" w:usb2="00000010" w:usb3="00000000" w:csb0="00020000" w:csb1="00000000"/>
  </w:font>
  <w:font w:name="WenQuanYi Zen Hei Sharp">
    <w:altName w:val="MS Mincho"/>
    <w:charset w:val="80"/>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760F" w14:textId="22A05EB8" w:rsidR="00A37DE0" w:rsidRDefault="00A37D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67850">
      <w:rPr>
        <w:rStyle w:val="a4"/>
        <w:noProof/>
      </w:rPr>
      <w:t>34</w:t>
    </w:r>
    <w:r>
      <w:rPr>
        <w:rStyle w:val="a4"/>
      </w:rPr>
      <w:fldChar w:fldCharType="end"/>
    </w:r>
  </w:p>
  <w:p w14:paraId="3A5DF484" w14:textId="77777777" w:rsidR="00A37DE0" w:rsidRDefault="00A37D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0A06" w14:textId="77777777" w:rsidR="00A37DE0" w:rsidRPr="00C2259B" w:rsidRDefault="00A37DE0" w:rsidP="00C2259B">
    <w:pPr>
      <w:pStyle w:val="a3"/>
      <w:framePr w:w="351" w:h="289" w:hRule="exact" w:wrap="around" w:vAnchor="text" w:hAnchor="page" w:x="6046" w:y="192"/>
      <w:jc w:val="center"/>
      <w:rPr>
        <w:rStyle w:val="a4"/>
        <w:sz w:val="20"/>
      </w:rPr>
    </w:pPr>
    <w:r w:rsidRPr="00C2259B">
      <w:rPr>
        <w:rStyle w:val="a4"/>
        <w:sz w:val="20"/>
      </w:rPr>
      <w:fldChar w:fldCharType="begin"/>
    </w:r>
    <w:r w:rsidRPr="00C2259B">
      <w:rPr>
        <w:rStyle w:val="a4"/>
        <w:sz w:val="20"/>
      </w:rPr>
      <w:instrText xml:space="preserve">PAGE  </w:instrText>
    </w:r>
    <w:r w:rsidRPr="00C2259B">
      <w:rPr>
        <w:rStyle w:val="a4"/>
        <w:sz w:val="20"/>
      </w:rPr>
      <w:fldChar w:fldCharType="separate"/>
    </w:r>
    <w:r w:rsidR="0001227E">
      <w:rPr>
        <w:rStyle w:val="a4"/>
        <w:noProof/>
        <w:sz w:val="20"/>
      </w:rPr>
      <w:t>47</w:t>
    </w:r>
    <w:r w:rsidRPr="00C2259B">
      <w:rPr>
        <w:rStyle w:val="a4"/>
        <w:sz w:val="20"/>
      </w:rPr>
      <w:fldChar w:fldCharType="end"/>
    </w:r>
  </w:p>
  <w:p w14:paraId="332B488B" w14:textId="77777777" w:rsidR="00A37DE0" w:rsidRDefault="00A37D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DCB49" w14:textId="77777777" w:rsidR="001B23A9" w:rsidRDefault="001B23A9">
      <w:r>
        <w:separator/>
      </w:r>
    </w:p>
  </w:footnote>
  <w:footnote w:type="continuationSeparator" w:id="0">
    <w:p w14:paraId="4874C7B9" w14:textId="77777777" w:rsidR="001B23A9" w:rsidRDefault="001B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15:restartNumberingAfterBreak="0">
    <w:nsid w:val="0000000E"/>
    <w:multiLevelType w:val="singleLevel"/>
    <w:tmpl w:val="0000000E"/>
    <w:name w:val="WW8Num20"/>
    <w:lvl w:ilvl="0">
      <w:start w:val="40"/>
      <w:numFmt w:val="bullet"/>
      <w:lvlText w:val="-"/>
      <w:lvlJc w:val="left"/>
      <w:pPr>
        <w:tabs>
          <w:tab w:val="num" w:pos="0"/>
        </w:tabs>
        <w:ind w:left="720" w:hanging="360"/>
      </w:pPr>
      <w:rPr>
        <w:rFonts w:ascii="Calibri" w:hAnsi="Calibri" w:cs="Calibri" w:hint="default"/>
        <w:szCs w:val="22"/>
        <w:lang w:val="el-GR" w:eastAsia="el-GR"/>
      </w:rPr>
    </w:lvl>
  </w:abstractNum>
  <w:abstractNum w:abstractNumId="10" w15:restartNumberingAfterBreak="0">
    <w:nsid w:val="077721FC"/>
    <w:multiLevelType w:val="hybridMultilevel"/>
    <w:tmpl w:val="CCBCB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D343C22"/>
    <w:multiLevelType w:val="hybridMultilevel"/>
    <w:tmpl w:val="42ECD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872ACA"/>
    <w:multiLevelType w:val="hybridMultilevel"/>
    <w:tmpl w:val="ECFE83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D971E7E"/>
    <w:multiLevelType w:val="multilevel"/>
    <w:tmpl w:val="BE9260D0"/>
    <w:lvl w:ilvl="0">
      <w:start w:val="1"/>
      <w:numFmt w:val="decimal"/>
      <w:pStyle w:val="Bullet"/>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b/>
        <w:sz w:val="20"/>
        <w:szCs w:val="20"/>
      </w:rPr>
    </w:lvl>
    <w:lvl w:ilvl="2">
      <w:start w:val="1"/>
      <w:numFmt w:val="bullet"/>
      <w:lvlText w:val=""/>
      <w:lvlJc w:val="left"/>
      <w:pPr>
        <w:tabs>
          <w:tab w:val="num" w:pos="360"/>
        </w:tabs>
        <w:ind w:left="360" w:hanging="360"/>
      </w:pPr>
      <w:rPr>
        <w:rFonts w:ascii="Wingdings" w:hAnsi="Wingdings" w:hint="default"/>
        <w:b/>
        <w:color w:val="auto"/>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EA63BE1"/>
    <w:multiLevelType w:val="hybridMultilevel"/>
    <w:tmpl w:val="359C09DE"/>
    <w:lvl w:ilvl="0" w:tplc="988E13FE">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F4E4897"/>
    <w:multiLevelType w:val="hybridMultilevel"/>
    <w:tmpl w:val="E06AC8E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7CE3E4D"/>
    <w:multiLevelType w:val="hybridMultilevel"/>
    <w:tmpl w:val="AB14AAA0"/>
    <w:lvl w:ilvl="0" w:tplc="FFFFFFFF">
      <w:start w:val="1"/>
      <w:numFmt w:val="decimal"/>
      <w:lvlText w:val="%1."/>
      <w:lvlJc w:val="left"/>
      <w:pPr>
        <w:ind w:left="908" w:hanging="288"/>
      </w:pPr>
      <w:rPr>
        <w:color w:val="5B9BD4"/>
        <w:w w:val="100"/>
        <w:sz w:val="22"/>
        <w:szCs w:val="22"/>
        <w:lang w:val="el-GR" w:eastAsia="en-US" w:bidi="ar-SA"/>
      </w:rPr>
    </w:lvl>
    <w:lvl w:ilvl="1" w:tplc="416674EA">
      <w:numFmt w:val="bullet"/>
      <w:lvlText w:val="•"/>
      <w:lvlJc w:val="left"/>
      <w:pPr>
        <w:ind w:left="1861" w:hanging="288"/>
      </w:pPr>
      <w:rPr>
        <w:rFonts w:hint="default"/>
        <w:lang w:val="el-GR" w:eastAsia="en-US" w:bidi="ar-SA"/>
      </w:rPr>
    </w:lvl>
    <w:lvl w:ilvl="2" w:tplc="951A6D4A">
      <w:numFmt w:val="bullet"/>
      <w:lvlText w:val="•"/>
      <w:lvlJc w:val="left"/>
      <w:pPr>
        <w:ind w:left="2823" w:hanging="288"/>
      </w:pPr>
      <w:rPr>
        <w:rFonts w:hint="default"/>
        <w:lang w:val="el-GR" w:eastAsia="en-US" w:bidi="ar-SA"/>
      </w:rPr>
    </w:lvl>
    <w:lvl w:ilvl="3" w:tplc="2C4CAC70">
      <w:numFmt w:val="bullet"/>
      <w:lvlText w:val="•"/>
      <w:lvlJc w:val="left"/>
      <w:pPr>
        <w:ind w:left="3785" w:hanging="288"/>
      </w:pPr>
      <w:rPr>
        <w:rFonts w:hint="default"/>
        <w:lang w:val="el-GR" w:eastAsia="en-US" w:bidi="ar-SA"/>
      </w:rPr>
    </w:lvl>
    <w:lvl w:ilvl="4" w:tplc="EF4A988E">
      <w:numFmt w:val="bullet"/>
      <w:lvlText w:val="•"/>
      <w:lvlJc w:val="left"/>
      <w:pPr>
        <w:ind w:left="4747" w:hanging="288"/>
      </w:pPr>
      <w:rPr>
        <w:rFonts w:hint="default"/>
        <w:lang w:val="el-GR" w:eastAsia="en-US" w:bidi="ar-SA"/>
      </w:rPr>
    </w:lvl>
    <w:lvl w:ilvl="5" w:tplc="0120A242">
      <w:numFmt w:val="bullet"/>
      <w:lvlText w:val="•"/>
      <w:lvlJc w:val="left"/>
      <w:pPr>
        <w:ind w:left="5709" w:hanging="288"/>
      </w:pPr>
      <w:rPr>
        <w:rFonts w:hint="default"/>
        <w:lang w:val="el-GR" w:eastAsia="en-US" w:bidi="ar-SA"/>
      </w:rPr>
    </w:lvl>
    <w:lvl w:ilvl="6" w:tplc="7158A630">
      <w:numFmt w:val="bullet"/>
      <w:lvlText w:val="•"/>
      <w:lvlJc w:val="left"/>
      <w:pPr>
        <w:ind w:left="6671" w:hanging="288"/>
      </w:pPr>
      <w:rPr>
        <w:rFonts w:hint="default"/>
        <w:lang w:val="el-GR" w:eastAsia="en-US" w:bidi="ar-SA"/>
      </w:rPr>
    </w:lvl>
    <w:lvl w:ilvl="7" w:tplc="20D8822C">
      <w:numFmt w:val="bullet"/>
      <w:lvlText w:val="•"/>
      <w:lvlJc w:val="left"/>
      <w:pPr>
        <w:ind w:left="7633" w:hanging="288"/>
      </w:pPr>
      <w:rPr>
        <w:rFonts w:hint="default"/>
        <w:lang w:val="el-GR" w:eastAsia="en-US" w:bidi="ar-SA"/>
      </w:rPr>
    </w:lvl>
    <w:lvl w:ilvl="8" w:tplc="50B212D4">
      <w:numFmt w:val="bullet"/>
      <w:lvlText w:val="•"/>
      <w:lvlJc w:val="left"/>
      <w:pPr>
        <w:ind w:left="8595" w:hanging="288"/>
      </w:pPr>
      <w:rPr>
        <w:rFonts w:hint="default"/>
        <w:lang w:val="el-GR" w:eastAsia="en-US" w:bidi="ar-SA"/>
      </w:rPr>
    </w:lvl>
  </w:abstractNum>
  <w:abstractNum w:abstractNumId="17" w15:restartNumberingAfterBreak="0">
    <w:nsid w:val="2F2551D7"/>
    <w:multiLevelType w:val="hybridMultilevel"/>
    <w:tmpl w:val="877E8FE8"/>
    <w:lvl w:ilvl="0" w:tplc="95A45F40">
      <w:start w:val="1"/>
      <w:numFmt w:val="bullet"/>
      <w:pStyle w:val="2"/>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C08F3"/>
    <w:multiLevelType w:val="multilevel"/>
    <w:tmpl w:val="02B2A8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3"/>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47D5FF9"/>
    <w:multiLevelType w:val="hybridMultilevel"/>
    <w:tmpl w:val="5FBE7A2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35263656"/>
    <w:multiLevelType w:val="multilevel"/>
    <w:tmpl w:val="35263656"/>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2806E7"/>
    <w:multiLevelType w:val="hybridMultilevel"/>
    <w:tmpl w:val="D8385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D22B6F"/>
    <w:multiLevelType w:val="hybridMultilevel"/>
    <w:tmpl w:val="DCAAE8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403476"/>
    <w:multiLevelType w:val="hybridMultilevel"/>
    <w:tmpl w:val="CD5CDD4C"/>
    <w:lvl w:ilvl="0" w:tplc="FFA404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7F43D5C"/>
    <w:multiLevelType w:val="hybridMultilevel"/>
    <w:tmpl w:val="7CF651BC"/>
    <w:lvl w:ilvl="0" w:tplc="273A2226">
      <w:start w:val="1"/>
      <w:numFmt w:val="decimal"/>
      <w:lvlText w:val="%1."/>
      <w:lvlJc w:val="left"/>
      <w:pPr>
        <w:ind w:left="1132" w:hanging="284"/>
      </w:pPr>
      <w:rPr>
        <w:rFonts w:ascii="Times New Roman" w:eastAsia="Times New Roman" w:hAnsi="Times New Roman" w:cs="Times New Roman" w:hint="default"/>
        <w:b/>
        <w:bCs/>
        <w:w w:val="100"/>
        <w:sz w:val="22"/>
        <w:szCs w:val="22"/>
        <w:lang w:val="el-GR" w:eastAsia="el-GR" w:bidi="el-GR"/>
      </w:rPr>
    </w:lvl>
    <w:lvl w:ilvl="1" w:tplc="5DD6467A">
      <w:numFmt w:val="bullet"/>
      <w:lvlText w:val="•"/>
      <w:lvlJc w:val="left"/>
      <w:pPr>
        <w:ind w:left="2216" w:hanging="284"/>
      </w:pPr>
      <w:rPr>
        <w:lang w:val="el-GR" w:eastAsia="el-GR" w:bidi="el-GR"/>
      </w:rPr>
    </w:lvl>
    <w:lvl w:ilvl="2" w:tplc="10B69624">
      <w:numFmt w:val="bullet"/>
      <w:lvlText w:val="•"/>
      <w:lvlJc w:val="left"/>
      <w:pPr>
        <w:ind w:left="3293" w:hanging="284"/>
      </w:pPr>
      <w:rPr>
        <w:lang w:val="el-GR" w:eastAsia="el-GR" w:bidi="el-GR"/>
      </w:rPr>
    </w:lvl>
    <w:lvl w:ilvl="3" w:tplc="62302632">
      <w:numFmt w:val="bullet"/>
      <w:lvlText w:val="•"/>
      <w:lvlJc w:val="left"/>
      <w:pPr>
        <w:ind w:left="4369" w:hanging="284"/>
      </w:pPr>
      <w:rPr>
        <w:lang w:val="el-GR" w:eastAsia="el-GR" w:bidi="el-GR"/>
      </w:rPr>
    </w:lvl>
    <w:lvl w:ilvl="4" w:tplc="9E082E60">
      <w:numFmt w:val="bullet"/>
      <w:lvlText w:val="•"/>
      <w:lvlJc w:val="left"/>
      <w:pPr>
        <w:ind w:left="5446" w:hanging="284"/>
      </w:pPr>
      <w:rPr>
        <w:lang w:val="el-GR" w:eastAsia="el-GR" w:bidi="el-GR"/>
      </w:rPr>
    </w:lvl>
    <w:lvl w:ilvl="5" w:tplc="9E00E7B0">
      <w:numFmt w:val="bullet"/>
      <w:lvlText w:val="•"/>
      <w:lvlJc w:val="left"/>
      <w:pPr>
        <w:ind w:left="6523" w:hanging="284"/>
      </w:pPr>
      <w:rPr>
        <w:lang w:val="el-GR" w:eastAsia="el-GR" w:bidi="el-GR"/>
      </w:rPr>
    </w:lvl>
    <w:lvl w:ilvl="6" w:tplc="CB700F12">
      <w:numFmt w:val="bullet"/>
      <w:lvlText w:val="•"/>
      <w:lvlJc w:val="left"/>
      <w:pPr>
        <w:ind w:left="7599" w:hanging="284"/>
      </w:pPr>
      <w:rPr>
        <w:lang w:val="el-GR" w:eastAsia="el-GR" w:bidi="el-GR"/>
      </w:rPr>
    </w:lvl>
    <w:lvl w:ilvl="7" w:tplc="78E21B6A">
      <w:numFmt w:val="bullet"/>
      <w:lvlText w:val="•"/>
      <w:lvlJc w:val="left"/>
      <w:pPr>
        <w:ind w:left="8676" w:hanging="284"/>
      </w:pPr>
      <w:rPr>
        <w:lang w:val="el-GR" w:eastAsia="el-GR" w:bidi="el-GR"/>
      </w:rPr>
    </w:lvl>
    <w:lvl w:ilvl="8" w:tplc="3AE4A852">
      <w:numFmt w:val="bullet"/>
      <w:lvlText w:val="•"/>
      <w:lvlJc w:val="left"/>
      <w:pPr>
        <w:ind w:left="9753" w:hanging="284"/>
      </w:pPr>
      <w:rPr>
        <w:lang w:val="el-GR" w:eastAsia="el-GR" w:bidi="el-GR"/>
      </w:rPr>
    </w:lvl>
  </w:abstractNum>
  <w:abstractNum w:abstractNumId="25" w15:restartNumberingAfterBreak="0">
    <w:nsid w:val="76EA3E94"/>
    <w:multiLevelType w:val="hybridMultilevel"/>
    <w:tmpl w:val="05A03C0C"/>
    <w:lvl w:ilvl="0" w:tplc="F9E09BCA">
      <w:start w:val="1"/>
      <w:numFmt w:val="bullet"/>
      <w:lvlText w:val="•"/>
      <w:lvlJc w:val="left"/>
      <w:pPr>
        <w:ind w:left="11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390F0C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CAE8F7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7A01ED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94D93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896EE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2422E1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1CB9E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E26D48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773A3FDB"/>
    <w:multiLevelType w:val="multilevel"/>
    <w:tmpl w:val="CE20471C"/>
    <w:lvl w:ilvl="0">
      <w:start w:val="1"/>
      <w:numFmt w:val="decimal"/>
      <w:lvlText w:val="6.%1"/>
      <w:lvlJc w:val="left"/>
      <w:pPr>
        <w:ind w:left="0" w:firstLine="0"/>
      </w:pPr>
      <w:rPr>
        <w:rFonts w:ascii="Calibri" w:eastAsia="Calibri" w:hAnsi="Calibri" w:cs="Calibri"/>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Calibri" w:eastAsia="Calibri" w:hAnsi="Calibri" w:cs="Calibri"/>
        <w:b/>
        <w:bCs/>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AB84098"/>
    <w:multiLevelType w:val="hybridMultilevel"/>
    <w:tmpl w:val="93D006C0"/>
    <w:lvl w:ilvl="0" w:tplc="0408000D">
      <w:start w:val="1"/>
      <w:numFmt w:val="bullet"/>
      <w:lvlText w:val=""/>
      <w:lvlJc w:val="left"/>
      <w:pPr>
        <w:ind w:left="1132" w:hanging="284"/>
      </w:pPr>
      <w:rPr>
        <w:rFonts w:ascii="Wingdings" w:hAnsi="Wingdings" w:hint="default"/>
        <w:b/>
        <w:bCs/>
        <w:w w:val="100"/>
        <w:sz w:val="22"/>
        <w:szCs w:val="22"/>
        <w:lang w:val="el-GR" w:eastAsia="el-GR" w:bidi="el-GR"/>
      </w:rPr>
    </w:lvl>
    <w:lvl w:ilvl="1" w:tplc="FFFFFFFF">
      <w:numFmt w:val="bullet"/>
      <w:lvlText w:val="•"/>
      <w:lvlJc w:val="left"/>
      <w:pPr>
        <w:ind w:left="2216" w:hanging="284"/>
      </w:pPr>
      <w:rPr>
        <w:lang w:val="el-GR" w:eastAsia="el-GR" w:bidi="el-GR"/>
      </w:rPr>
    </w:lvl>
    <w:lvl w:ilvl="2" w:tplc="FFFFFFFF">
      <w:numFmt w:val="bullet"/>
      <w:lvlText w:val="•"/>
      <w:lvlJc w:val="left"/>
      <w:pPr>
        <w:ind w:left="3293" w:hanging="284"/>
      </w:pPr>
      <w:rPr>
        <w:lang w:val="el-GR" w:eastAsia="el-GR" w:bidi="el-GR"/>
      </w:rPr>
    </w:lvl>
    <w:lvl w:ilvl="3" w:tplc="FFFFFFFF">
      <w:numFmt w:val="bullet"/>
      <w:lvlText w:val="•"/>
      <w:lvlJc w:val="left"/>
      <w:pPr>
        <w:ind w:left="4369" w:hanging="284"/>
      </w:pPr>
      <w:rPr>
        <w:lang w:val="el-GR" w:eastAsia="el-GR" w:bidi="el-GR"/>
      </w:rPr>
    </w:lvl>
    <w:lvl w:ilvl="4" w:tplc="FFFFFFFF">
      <w:numFmt w:val="bullet"/>
      <w:lvlText w:val="•"/>
      <w:lvlJc w:val="left"/>
      <w:pPr>
        <w:ind w:left="5446" w:hanging="284"/>
      </w:pPr>
      <w:rPr>
        <w:lang w:val="el-GR" w:eastAsia="el-GR" w:bidi="el-GR"/>
      </w:rPr>
    </w:lvl>
    <w:lvl w:ilvl="5" w:tplc="FFFFFFFF">
      <w:numFmt w:val="bullet"/>
      <w:lvlText w:val="•"/>
      <w:lvlJc w:val="left"/>
      <w:pPr>
        <w:ind w:left="6523" w:hanging="284"/>
      </w:pPr>
      <w:rPr>
        <w:lang w:val="el-GR" w:eastAsia="el-GR" w:bidi="el-GR"/>
      </w:rPr>
    </w:lvl>
    <w:lvl w:ilvl="6" w:tplc="FFFFFFFF">
      <w:numFmt w:val="bullet"/>
      <w:lvlText w:val="•"/>
      <w:lvlJc w:val="left"/>
      <w:pPr>
        <w:ind w:left="7599" w:hanging="284"/>
      </w:pPr>
      <w:rPr>
        <w:lang w:val="el-GR" w:eastAsia="el-GR" w:bidi="el-GR"/>
      </w:rPr>
    </w:lvl>
    <w:lvl w:ilvl="7" w:tplc="FFFFFFFF">
      <w:numFmt w:val="bullet"/>
      <w:lvlText w:val="•"/>
      <w:lvlJc w:val="left"/>
      <w:pPr>
        <w:ind w:left="8676" w:hanging="284"/>
      </w:pPr>
      <w:rPr>
        <w:lang w:val="el-GR" w:eastAsia="el-GR" w:bidi="el-GR"/>
      </w:rPr>
    </w:lvl>
    <w:lvl w:ilvl="8" w:tplc="FFFFFFFF">
      <w:numFmt w:val="bullet"/>
      <w:lvlText w:val="•"/>
      <w:lvlJc w:val="left"/>
      <w:pPr>
        <w:ind w:left="9753" w:hanging="284"/>
      </w:pPr>
      <w:rPr>
        <w:lang w:val="el-GR" w:eastAsia="el-GR" w:bidi="el-GR"/>
      </w:rPr>
    </w:lvl>
  </w:abstractNum>
  <w:abstractNum w:abstractNumId="28"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CF8182B"/>
    <w:multiLevelType w:val="hybridMultilevel"/>
    <w:tmpl w:val="4858BC5A"/>
    <w:lvl w:ilvl="0" w:tplc="0408000D">
      <w:start w:val="1"/>
      <w:numFmt w:val="bullet"/>
      <w:lvlText w:val=""/>
      <w:lvlJc w:val="left"/>
      <w:pPr>
        <w:ind w:left="1132" w:hanging="284"/>
      </w:pPr>
      <w:rPr>
        <w:rFonts w:ascii="Wingdings" w:hAnsi="Wingdings" w:hint="default"/>
        <w:b/>
        <w:bCs/>
        <w:w w:val="100"/>
        <w:sz w:val="22"/>
        <w:szCs w:val="22"/>
        <w:lang w:val="el-GR" w:eastAsia="el-GR" w:bidi="el-GR"/>
      </w:rPr>
    </w:lvl>
    <w:lvl w:ilvl="1" w:tplc="FFFFFFFF">
      <w:numFmt w:val="bullet"/>
      <w:lvlText w:val="•"/>
      <w:lvlJc w:val="left"/>
      <w:pPr>
        <w:ind w:left="2216" w:hanging="284"/>
      </w:pPr>
      <w:rPr>
        <w:lang w:val="el-GR" w:eastAsia="el-GR" w:bidi="el-GR"/>
      </w:rPr>
    </w:lvl>
    <w:lvl w:ilvl="2" w:tplc="FFFFFFFF">
      <w:numFmt w:val="bullet"/>
      <w:lvlText w:val="•"/>
      <w:lvlJc w:val="left"/>
      <w:pPr>
        <w:ind w:left="3293" w:hanging="284"/>
      </w:pPr>
      <w:rPr>
        <w:lang w:val="el-GR" w:eastAsia="el-GR" w:bidi="el-GR"/>
      </w:rPr>
    </w:lvl>
    <w:lvl w:ilvl="3" w:tplc="FFFFFFFF">
      <w:numFmt w:val="bullet"/>
      <w:lvlText w:val="•"/>
      <w:lvlJc w:val="left"/>
      <w:pPr>
        <w:ind w:left="4369" w:hanging="284"/>
      </w:pPr>
      <w:rPr>
        <w:lang w:val="el-GR" w:eastAsia="el-GR" w:bidi="el-GR"/>
      </w:rPr>
    </w:lvl>
    <w:lvl w:ilvl="4" w:tplc="FFFFFFFF">
      <w:numFmt w:val="bullet"/>
      <w:lvlText w:val="•"/>
      <w:lvlJc w:val="left"/>
      <w:pPr>
        <w:ind w:left="5446" w:hanging="284"/>
      </w:pPr>
      <w:rPr>
        <w:lang w:val="el-GR" w:eastAsia="el-GR" w:bidi="el-GR"/>
      </w:rPr>
    </w:lvl>
    <w:lvl w:ilvl="5" w:tplc="FFFFFFFF">
      <w:numFmt w:val="bullet"/>
      <w:lvlText w:val="•"/>
      <w:lvlJc w:val="left"/>
      <w:pPr>
        <w:ind w:left="6523" w:hanging="284"/>
      </w:pPr>
      <w:rPr>
        <w:lang w:val="el-GR" w:eastAsia="el-GR" w:bidi="el-GR"/>
      </w:rPr>
    </w:lvl>
    <w:lvl w:ilvl="6" w:tplc="FFFFFFFF">
      <w:numFmt w:val="bullet"/>
      <w:lvlText w:val="•"/>
      <w:lvlJc w:val="left"/>
      <w:pPr>
        <w:ind w:left="7599" w:hanging="284"/>
      </w:pPr>
      <w:rPr>
        <w:lang w:val="el-GR" w:eastAsia="el-GR" w:bidi="el-GR"/>
      </w:rPr>
    </w:lvl>
    <w:lvl w:ilvl="7" w:tplc="FFFFFFFF">
      <w:numFmt w:val="bullet"/>
      <w:lvlText w:val="•"/>
      <w:lvlJc w:val="left"/>
      <w:pPr>
        <w:ind w:left="8676" w:hanging="284"/>
      </w:pPr>
      <w:rPr>
        <w:lang w:val="el-GR" w:eastAsia="el-GR" w:bidi="el-GR"/>
      </w:rPr>
    </w:lvl>
    <w:lvl w:ilvl="8" w:tplc="FFFFFFFF">
      <w:numFmt w:val="bullet"/>
      <w:lvlText w:val="•"/>
      <w:lvlJc w:val="left"/>
      <w:pPr>
        <w:ind w:left="9753" w:hanging="284"/>
      </w:pPr>
      <w:rPr>
        <w:lang w:val="el-GR" w:eastAsia="el-GR" w:bidi="el-GR"/>
      </w:rPr>
    </w:lvl>
  </w:abstractNum>
  <w:num w:numId="1" w16cid:durableId="1159537433">
    <w:abstractNumId w:val="17"/>
  </w:num>
  <w:num w:numId="2" w16cid:durableId="388504658">
    <w:abstractNumId w:val="13"/>
  </w:num>
  <w:num w:numId="3" w16cid:durableId="927738425">
    <w:abstractNumId w:val="12"/>
  </w:num>
  <w:num w:numId="4" w16cid:durableId="208722206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344547984">
    <w:abstractNumId w:val="18"/>
    <w:lvlOverride w:ilvl="0"/>
    <w:lvlOverride w:ilvl="1">
      <w:startOverride w:val="3"/>
    </w:lvlOverride>
    <w:lvlOverride w:ilvl="2"/>
    <w:lvlOverride w:ilvl="3"/>
    <w:lvlOverride w:ilvl="4"/>
    <w:lvlOverride w:ilvl="5"/>
    <w:lvlOverride w:ilvl="6"/>
    <w:lvlOverride w:ilvl="7"/>
    <w:lvlOverride w:ilvl="8"/>
  </w:num>
  <w:num w:numId="6" w16cid:durableId="1235505064">
    <w:abstractNumId w:val="25"/>
  </w:num>
  <w:num w:numId="7" w16cid:durableId="247076241">
    <w:abstractNumId w:val="14"/>
  </w:num>
  <w:num w:numId="8" w16cid:durableId="2121562390">
    <w:abstractNumId w:val="22"/>
  </w:num>
  <w:num w:numId="9" w16cid:durableId="345794126">
    <w:abstractNumId w:val="10"/>
  </w:num>
  <w:num w:numId="10" w16cid:durableId="1408530585">
    <w:abstractNumId w:val="20"/>
  </w:num>
  <w:num w:numId="11" w16cid:durableId="1194659943">
    <w:abstractNumId w:val="7"/>
  </w:num>
  <w:num w:numId="12" w16cid:durableId="1817529086">
    <w:abstractNumId w:val="4"/>
  </w:num>
  <w:num w:numId="13" w16cid:durableId="1049766174">
    <w:abstractNumId w:val="9"/>
  </w:num>
  <w:num w:numId="14" w16cid:durableId="1345742427">
    <w:abstractNumId w:val="28"/>
  </w:num>
  <w:num w:numId="15" w16cid:durableId="606498187">
    <w:abstractNumId w:val="19"/>
  </w:num>
  <w:num w:numId="16" w16cid:durableId="2130857975">
    <w:abstractNumId w:val="15"/>
  </w:num>
  <w:num w:numId="17" w16cid:durableId="1464890211">
    <w:abstractNumId w:val="23"/>
  </w:num>
  <w:num w:numId="18" w16cid:durableId="886841414">
    <w:abstractNumId w:val="21"/>
  </w:num>
  <w:num w:numId="19" w16cid:durableId="216743108">
    <w:abstractNumId w:val="21"/>
  </w:num>
  <w:num w:numId="20" w16cid:durableId="93015572">
    <w:abstractNumId w:val="11"/>
  </w:num>
  <w:num w:numId="21" w16cid:durableId="763763402">
    <w:abstractNumId w:val="24"/>
    <w:lvlOverride w:ilvl="0">
      <w:startOverride w:val="1"/>
    </w:lvlOverride>
    <w:lvlOverride w:ilvl="1"/>
    <w:lvlOverride w:ilvl="2"/>
    <w:lvlOverride w:ilvl="3"/>
    <w:lvlOverride w:ilvl="4"/>
    <w:lvlOverride w:ilvl="5"/>
    <w:lvlOverride w:ilvl="6"/>
    <w:lvlOverride w:ilvl="7"/>
    <w:lvlOverride w:ilvl="8"/>
  </w:num>
  <w:num w:numId="22" w16cid:durableId="769742443">
    <w:abstractNumId w:val="24"/>
  </w:num>
  <w:num w:numId="23" w16cid:durableId="1405105880">
    <w:abstractNumId w:val="27"/>
  </w:num>
  <w:num w:numId="24" w16cid:durableId="1816490642">
    <w:abstractNumId w:val="29"/>
  </w:num>
  <w:num w:numId="25" w16cid:durableId="171615514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B2"/>
    <w:rsid w:val="0000003B"/>
    <w:rsid w:val="000020AF"/>
    <w:rsid w:val="000036A1"/>
    <w:rsid w:val="00005D84"/>
    <w:rsid w:val="00007A61"/>
    <w:rsid w:val="0001227E"/>
    <w:rsid w:val="00012F12"/>
    <w:rsid w:val="00015CE7"/>
    <w:rsid w:val="00016944"/>
    <w:rsid w:val="00017824"/>
    <w:rsid w:val="00020772"/>
    <w:rsid w:val="00021914"/>
    <w:rsid w:val="0002407F"/>
    <w:rsid w:val="00024E12"/>
    <w:rsid w:val="00025688"/>
    <w:rsid w:val="00026141"/>
    <w:rsid w:val="00027419"/>
    <w:rsid w:val="00033670"/>
    <w:rsid w:val="000356E9"/>
    <w:rsid w:val="00043F40"/>
    <w:rsid w:val="00044641"/>
    <w:rsid w:val="0004522A"/>
    <w:rsid w:val="000515D4"/>
    <w:rsid w:val="0005204D"/>
    <w:rsid w:val="00056304"/>
    <w:rsid w:val="00060657"/>
    <w:rsid w:val="000615AC"/>
    <w:rsid w:val="00061FF0"/>
    <w:rsid w:val="000762C3"/>
    <w:rsid w:val="000811ED"/>
    <w:rsid w:val="000840E1"/>
    <w:rsid w:val="000864CD"/>
    <w:rsid w:val="00087705"/>
    <w:rsid w:val="0009099F"/>
    <w:rsid w:val="0009407C"/>
    <w:rsid w:val="000A74F5"/>
    <w:rsid w:val="000A7970"/>
    <w:rsid w:val="000B06D7"/>
    <w:rsid w:val="000B2ACB"/>
    <w:rsid w:val="000B3ED3"/>
    <w:rsid w:val="000B74D2"/>
    <w:rsid w:val="000C1FD4"/>
    <w:rsid w:val="000D1C6B"/>
    <w:rsid w:val="000D383F"/>
    <w:rsid w:val="000D798E"/>
    <w:rsid w:val="000E08FC"/>
    <w:rsid w:val="000E4BE9"/>
    <w:rsid w:val="000E4FC3"/>
    <w:rsid w:val="000E59D1"/>
    <w:rsid w:val="000F03E0"/>
    <w:rsid w:val="000F5B3E"/>
    <w:rsid w:val="000F69E7"/>
    <w:rsid w:val="00100074"/>
    <w:rsid w:val="00105557"/>
    <w:rsid w:val="00110A25"/>
    <w:rsid w:val="001133AC"/>
    <w:rsid w:val="00114758"/>
    <w:rsid w:val="00130D65"/>
    <w:rsid w:val="001325BF"/>
    <w:rsid w:val="00133C1C"/>
    <w:rsid w:val="00134ED7"/>
    <w:rsid w:val="0013517B"/>
    <w:rsid w:val="001356E0"/>
    <w:rsid w:val="00136E87"/>
    <w:rsid w:val="00141606"/>
    <w:rsid w:val="001439B0"/>
    <w:rsid w:val="001441CA"/>
    <w:rsid w:val="00144C25"/>
    <w:rsid w:val="001466A4"/>
    <w:rsid w:val="001471A3"/>
    <w:rsid w:val="00160497"/>
    <w:rsid w:val="0016350F"/>
    <w:rsid w:val="001635BA"/>
    <w:rsid w:val="00164802"/>
    <w:rsid w:val="0016678A"/>
    <w:rsid w:val="00170215"/>
    <w:rsid w:val="00172F71"/>
    <w:rsid w:val="00176165"/>
    <w:rsid w:val="00177965"/>
    <w:rsid w:val="001779FB"/>
    <w:rsid w:val="00183189"/>
    <w:rsid w:val="00186928"/>
    <w:rsid w:val="001876AE"/>
    <w:rsid w:val="0019054A"/>
    <w:rsid w:val="00195757"/>
    <w:rsid w:val="00195869"/>
    <w:rsid w:val="00195ED4"/>
    <w:rsid w:val="001A0BBB"/>
    <w:rsid w:val="001A2171"/>
    <w:rsid w:val="001A5BF1"/>
    <w:rsid w:val="001A5E33"/>
    <w:rsid w:val="001A7120"/>
    <w:rsid w:val="001A76B3"/>
    <w:rsid w:val="001B23A9"/>
    <w:rsid w:val="001B3974"/>
    <w:rsid w:val="001C3DFA"/>
    <w:rsid w:val="001C4974"/>
    <w:rsid w:val="001C5F88"/>
    <w:rsid w:val="001C6B6C"/>
    <w:rsid w:val="001D0463"/>
    <w:rsid w:val="001D0F5F"/>
    <w:rsid w:val="001E41E4"/>
    <w:rsid w:val="001E4ED6"/>
    <w:rsid w:val="001F2068"/>
    <w:rsid w:val="001F2D9D"/>
    <w:rsid w:val="001F3C7C"/>
    <w:rsid w:val="001F5434"/>
    <w:rsid w:val="001F54FE"/>
    <w:rsid w:val="00202B9B"/>
    <w:rsid w:val="00203432"/>
    <w:rsid w:val="002037B9"/>
    <w:rsid w:val="00204E4C"/>
    <w:rsid w:val="002132CD"/>
    <w:rsid w:val="00223E9F"/>
    <w:rsid w:val="00225240"/>
    <w:rsid w:val="0023154F"/>
    <w:rsid w:val="00234886"/>
    <w:rsid w:val="00241C3B"/>
    <w:rsid w:val="00241CF5"/>
    <w:rsid w:val="00250EEC"/>
    <w:rsid w:val="002528C8"/>
    <w:rsid w:val="00260C50"/>
    <w:rsid w:val="002653C9"/>
    <w:rsid w:val="00270335"/>
    <w:rsid w:val="00275DC3"/>
    <w:rsid w:val="002779FE"/>
    <w:rsid w:val="0028083F"/>
    <w:rsid w:val="002809A9"/>
    <w:rsid w:val="00280CA0"/>
    <w:rsid w:val="00281577"/>
    <w:rsid w:val="00294DDB"/>
    <w:rsid w:val="002974B8"/>
    <w:rsid w:val="002A1723"/>
    <w:rsid w:val="002A1AF4"/>
    <w:rsid w:val="002A5AC1"/>
    <w:rsid w:val="002B379E"/>
    <w:rsid w:val="002B443A"/>
    <w:rsid w:val="002B68FC"/>
    <w:rsid w:val="002B6CC8"/>
    <w:rsid w:val="002C0068"/>
    <w:rsid w:val="002C4230"/>
    <w:rsid w:val="002C6360"/>
    <w:rsid w:val="002C7BA5"/>
    <w:rsid w:val="002D048A"/>
    <w:rsid w:val="002D0C04"/>
    <w:rsid w:val="002D50FC"/>
    <w:rsid w:val="002E1CEA"/>
    <w:rsid w:val="002E6402"/>
    <w:rsid w:val="002F01B0"/>
    <w:rsid w:val="002F04E2"/>
    <w:rsid w:val="002F12D6"/>
    <w:rsid w:val="002F1492"/>
    <w:rsid w:val="002F6105"/>
    <w:rsid w:val="003057B9"/>
    <w:rsid w:val="00310F87"/>
    <w:rsid w:val="0031168C"/>
    <w:rsid w:val="00312DBE"/>
    <w:rsid w:val="00315BC6"/>
    <w:rsid w:val="00315F85"/>
    <w:rsid w:val="00322710"/>
    <w:rsid w:val="00325D90"/>
    <w:rsid w:val="00332726"/>
    <w:rsid w:val="00332916"/>
    <w:rsid w:val="00334220"/>
    <w:rsid w:val="00345F2A"/>
    <w:rsid w:val="003515EA"/>
    <w:rsid w:val="003553A5"/>
    <w:rsid w:val="003572E5"/>
    <w:rsid w:val="0036127A"/>
    <w:rsid w:val="00362A70"/>
    <w:rsid w:val="003709F6"/>
    <w:rsid w:val="00371B0C"/>
    <w:rsid w:val="003726D0"/>
    <w:rsid w:val="003758A3"/>
    <w:rsid w:val="00375DFE"/>
    <w:rsid w:val="003817D0"/>
    <w:rsid w:val="00382963"/>
    <w:rsid w:val="00382C4E"/>
    <w:rsid w:val="00385593"/>
    <w:rsid w:val="003940E3"/>
    <w:rsid w:val="003A293E"/>
    <w:rsid w:val="003A2C0D"/>
    <w:rsid w:val="003A54DE"/>
    <w:rsid w:val="003A6A32"/>
    <w:rsid w:val="003B193A"/>
    <w:rsid w:val="003B332B"/>
    <w:rsid w:val="003C1DD7"/>
    <w:rsid w:val="003C5394"/>
    <w:rsid w:val="003C6649"/>
    <w:rsid w:val="003C6C03"/>
    <w:rsid w:val="003C72BF"/>
    <w:rsid w:val="003C73C4"/>
    <w:rsid w:val="003C7B87"/>
    <w:rsid w:val="003D2190"/>
    <w:rsid w:val="003D4A1B"/>
    <w:rsid w:val="003D76D0"/>
    <w:rsid w:val="003E1D10"/>
    <w:rsid w:val="003E3F50"/>
    <w:rsid w:val="003E4883"/>
    <w:rsid w:val="003F0130"/>
    <w:rsid w:val="003F0B12"/>
    <w:rsid w:val="003F2168"/>
    <w:rsid w:val="003F270E"/>
    <w:rsid w:val="00407922"/>
    <w:rsid w:val="004100D6"/>
    <w:rsid w:val="004141EA"/>
    <w:rsid w:val="00417260"/>
    <w:rsid w:val="004307E5"/>
    <w:rsid w:val="00433316"/>
    <w:rsid w:val="00441968"/>
    <w:rsid w:val="00443922"/>
    <w:rsid w:val="00444A1B"/>
    <w:rsid w:val="00453C96"/>
    <w:rsid w:val="00455D81"/>
    <w:rsid w:val="004601D3"/>
    <w:rsid w:val="00463BB8"/>
    <w:rsid w:val="00467807"/>
    <w:rsid w:val="00480221"/>
    <w:rsid w:val="004835F4"/>
    <w:rsid w:val="00485A65"/>
    <w:rsid w:val="0048682F"/>
    <w:rsid w:val="004873FF"/>
    <w:rsid w:val="004902C7"/>
    <w:rsid w:val="00496009"/>
    <w:rsid w:val="00496AB4"/>
    <w:rsid w:val="004A245C"/>
    <w:rsid w:val="004B0100"/>
    <w:rsid w:val="004B29B5"/>
    <w:rsid w:val="004B7363"/>
    <w:rsid w:val="004B74CC"/>
    <w:rsid w:val="004C38C9"/>
    <w:rsid w:val="004C58B8"/>
    <w:rsid w:val="004D413B"/>
    <w:rsid w:val="004D7D6D"/>
    <w:rsid w:val="004E1216"/>
    <w:rsid w:val="004E4073"/>
    <w:rsid w:val="004F579A"/>
    <w:rsid w:val="004F5EB0"/>
    <w:rsid w:val="004F674C"/>
    <w:rsid w:val="004F7844"/>
    <w:rsid w:val="00503335"/>
    <w:rsid w:val="00504B8C"/>
    <w:rsid w:val="00514A2A"/>
    <w:rsid w:val="005242C5"/>
    <w:rsid w:val="00527AB6"/>
    <w:rsid w:val="00531D4A"/>
    <w:rsid w:val="00533D07"/>
    <w:rsid w:val="0053647B"/>
    <w:rsid w:val="0053677E"/>
    <w:rsid w:val="0053707F"/>
    <w:rsid w:val="00540A90"/>
    <w:rsid w:val="005438BF"/>
    <w:rsid w:val="00544422"/>
    <w:rsid w:val="005477A7"/>
    <w:rsid w:val="005479D9"/>
    <w:rsid w:val="00551567"/>
    <w:rsid w:val="00551B9B"/>
    <w:rsid w:val="00552C42"/>
    <w:rsid w:val="0055372F"/>
    <w:rsid w:val="00554DBA"/>
    <w:rsid w:val="00561BB6"/>
    <w:rsid w:val="00561F3D"/>
    <w:rsid w:val="00561FC4"/>
    <w:rsid w:val="00562753"/>
    <w:rsid w:val="00565D6F"/>
    <w:rsid w:val="00567F32"/>
    <w:rsid w:val="00571822"/>
    <w:rsid w:val="005727F7"/>
    <w:rsid w:val="00573B16"/>
    <w:rsid w:val="00574646"/>
    <w:rsid w:val="00580BF8"/>
    <w:rsid w:val="00581765"/>
    <w:rsid w:val="00582B22"/>
    <w:rsid w:val="00586766"/>
    <w:rsid w:val="00590A3E"/>
    <w:rsid w:val="005914B0"/>
    <w:rsid w:val="005A24C2"/>
    <w:rsid w:val="005A34F7"/>
    <w:rsid w:val="005A5145"/>
    <w:rsid w:val="005A7870"/>
    <w:rsid w:val="005B420B"/>
    <w:rsid w:val="005C0F5D"/>
    <w:rsid w:val="005C6243"/>
    <w:rsid w:val="005C6C00"/>
    <w:rsid w:val="005C7DF0"/>
    <w:rsid w:val="005D0165"/>
    <w:rsid w:val="005D217D"/>
    <w:rsid w:val="005D2CC4"/>
    <w:rsid w:val="005D3379"/>
    <w:rsid w:val="005D38A9"/>
    <w:rsid w:val="005D3F85"/>
    <w:rsid w:val="005E0829"/>
    <w:rsid w:val="005E44FC"/>
    <w:rsid w:val="005E6DE9"/>
    <w:rsid w:val="006014B9"/>
    <w:rsid w:val="006054C9"/>
    <w:rsid w:val="006061C8"/>
    <w:rsid w:val="00610677"/>
    <w:rsid w:val="00611013"/>
    <w:rsid w:val="00620AA4"/>
    <w:rsid w:val="00621663"/>
    <w:rsid w:val="006224B0"/>
    <w:rsid w:val="00623897"/>
    <w:rsid w:val="006315FB"/>
    <w:rsid w:val="00634B59"/>
    <w:rsid w:val="006448EA"/>
    <w:rsid w:val="0064561F"/>
    <w:rsid w:val="00650472"/>
    <w:rsid w:val="0065075D"/>
    <w:rsid w:val="00654F10"/>
    <w:rsid w:val="006564A4"/>
    <w:rsid w:val="00657055"/>
    <w:rsid w:val="00657CA2"/>
    <w:rsid w:val="00660880"/>
    <w:rsid w:val="00661A8D"/>
    <w:rsid w:val="0067098E"/>
    <w:rsid w:val="006746E7"/>
    <w:rsid w:val="0067783C"/>
    <w:rsid w:val="006866E9"/>
    <w:rsid w:val="0068685A"/>
    <w:rsid w:val="0069498B"/>
    <w:rsid w:val="006969DD"/>
    <w:rsid w:val="006A5704"/>
    <w:rsid w:val="006B07C9"/>
    <w:rsid w:val="006B15CA"/>
    <w:rsid w:val="006B238D"/>
    <w:rsid w:val="006B4D6A"/>
    <w:rsid w:val="006B68A2"/>
    <w:rsid w:val="006C0C1D"/>
    <w:rsid w:val="006C3E1C"/>
    <w:rsid w:val="006C5B01"/>
    <w:rsid w:val="006D21C2"/>
    <w:rsid w:val="006D5CA3"/>
    <w:rsid w:val="006D6BAD"/>
    <w:rsid w:val="006D7442"/>
    <w:rsid w:val="006E2A4C"/>
    <w:rsid w:val="006F70CB"/>
    <w:rsid w:val="00701581"/>
    <w:rsid w:val="007052A2"/>
    <w:rsid w:val="007125EA"/>
    <w:rsid w:val="007151FA"/>
    <w:rsid w:val="00715FCC"/>
    <w:rsid w:val="007269BC"/>
    <w:rsid w:val="00731E64"/>
    <w:rsid w:val="0073291E"/>
    <w:rsid w:val="007373B8"/>
    <w:rsid w:val="00737FB9"/>
    <w:rsid w:val="007410FC"/>
    <w:rsid w:val="00741296"/>
    <w:rsid w:val="0074266A"/>
    <w:rsid w:val="00744FD7"/>
    <w:rsid w:val="0074794E"/>
    <w:rsid w:val="00750146"/>
    <w:rsid w:val="0075133A"/>
    <w:rsid w:val="00751FB4"/>
    <w:rsid w:val="007533D3"/>
    <w:rsid w:val="00761BF8"/>
    <w:rsid w:val="00761FE4"/>
    <w:rsid w:val="00764D5F"/>
    <w:rsid w:val="00764D7B"/>
    <w:rsid w:val="00775472"/>
    <w:rsid w:val="00783BE7"/>
    <w:rsid w:val="00784AEF"/>
    <w:rsid w:val="007857D6"/>
    <w:rsid w:val="00787C08"/>
    <w:rsid w:val="00787D24"/>
    <w:rsid w:val="0079187D"/>
    <w:rsid w:val="007921B7"/>
    <w:rsid w:val="007940D1"/>
    <w:rsid w:val="007950E8"/>
    <w:rsid w:val="00797F6F"/>
    <w:rsid w:val="007A0311"/>
    <w:rsid w:val="007A14A0"/>
    <w:rsid w:val="007A3DE2"/>
    <w:rsid w:val="007B17E6"/>
    <w:rsid w:val="007B1877"/>
    <w:rsid w:val="007B2912"/>
    <w:rsid w:val="007B4CA6"/>
    <w:rsid w:val="007C2E70"/>
    <w:rsid w:val="007C47EA"/>
    <w:rsid w:val="007D0E5E"/>
    <w:rsid w:val="007D0FB6"/>
    <w:rsid w:val="007D21F9"/>
    <w:rsid w:val="007D5AC2"/>
    <w:rsid w:val="007D73C5"/>
    <w:rsid w:val="007E13BC"/>
    <w:rsid w:val="007E63A2"/>
    <w:rsid w:val="007F2CAA"/>
    <w:rsid w:val="007F45E5"/>
    <w:rsid w:val="007F5515"/>
    <w:rsid w:val="008002D9"/>
    <w:rsid w:val="00800D14"/>
    <w:rsid w:val="00812C96"/>
    <w:rsid w:val="00815A24"/>
    <w:rsid w:val="00816188"/>
    <w:rsid w:val="0081666C"/>
    <w:rsid w:val="0082368C"/>
    <w:rsid w:val="00824EFD"/>
    <w:rsid w:val="00825489"/>
    <w:rsid w:val="0082562B"/>
    <w:rsid w:val="00825F0D"/>
    <w:rsid w:val="0083012A"/>
    <w:rsid w:val="00830F12"/>
    <w:rsid w:val="00831F86"/>
    <w:rsid w:val="008338BA"/>
    <w:rsid w:val="00837F2E"/>
    <w:rsid w:val="00841F61"/>
    <w:rsid w:val="0084254F"/>
    <w:rsid w:val="008449AC"/>
    <w:rsid w:val="00852396"/>
    <w:rsid w:val="008625C8"/>
    <w:rsid w:val="0086595D"/>
    <w:rsid w:val="00866A43"/>
    <w:rsid w:val="00867679"/>
    <w:rsid w:val="00870633"/>
    <w:rsid w:val="008740A1"/>
    <w:rsid w:val="008746FD"/>
    <w:rsid w:val="008803F9"/>
    <w:rsid w:val="00881849"/>
    <w:rsid w:val="008831C0"/>
    <w:rsid w:val="00885C29"/>
    <w:rsid w:val="008864A2"/>
    <w:rsid w:val="00892DBF"/>
    <w:rsid w:val="008A23B9"/>
    <w:rsid w:val="008A3548"/>
    <w:rsid w:val="008A3839"/>
    <w:rsid w:val="008B0802"/>
    <w:rsid w:val="008C0299"/>
    <w:rsid w:val="008C09CD"/>
    <w:rsid w:val="008D4F25"/>
    <w:rsid w:val="008D65EE"/>
    <w:rsid w:val="008E413F"/>
    <w:rsid w:val="008E5710"/>
    <w:rsid w:val="008E6741"/>
    <w:rsid w:val="009029B6"/>
    <w:rsid w:val="00903828"/>
    <w:rsid w:val="00904918"/>
    <w:rsid w:val="00904AF8"/>
    <w:rsid w:val="00906284"/>
    <w:rsid w:val="00906A1E"/>
    <w:rsid w:val="00907B98"/>
    <w:rsid w:val="009102FD"/>
    <w:rsid w:val="0091770B"/>
    <w:rsid w:val="009201B2"/>
    <w:rsid w:val="00923AC1"/>
    <w:rsid w:val="0092458F"/>
    <w:rsid w:val="0092568C"/>
    <w:rsid w:val="009272FA"/>
    <w:rsid w:val="0092785C"/>
    <w:rsid w:val="0093153C"/>
    <w:rsid w:val="009325BB"/>
    <w:rsid w:val="009368C4"/>
    <w:rsid w:val="00946348"/>
    <w:rsid w:val="0095090E"/>
    <w:rsid w:val="0096104B"/>
    <w:rsid w:val="00967502"/>
    <w:rsid w:val="0097355F"/>
    <w:rsid w:val="009810F0"/>
    <w:rsid w:val="009830BD"/>
    <w:rsid w:val="00985ACA"/>
    <w:rsid w:val="009877B2"/>
    <w:rsid w:val="00987FEF"/>
    <w:rsid w:val="00992FC1"/>
    <w:rsid w:val="00994150"/>
    <w:rsid w:val="00997CE7"/>
    <w:rsid w:val="009A4E4E"/>
    <w:rsid w:val="009B193A"/>
    <w:rsid w:val="009B2CE4"/>
    <w:rsid w:val="009B39BA"/>
    <w:rsid w:val="009B3B2D"/>
    <w:rsid w:val="009B59E0"/>
    <w:rsid w:val="009B6354"/>
    <w:rsid w:val="009B7B30"/>
    <w:rsid w:val="009C26F9"/>
    <w:rsid w:val="009D2A5D"/>
    <w:rsid w:val="009D47A4"/>
    <w:rsid w:val="009E3ADE"/>
    <w:rsid w:val="009E3C70"/>
    <w:rsid w:val="009E40C3"/>
    <w:rsid w:val="009F1876"/>
    <w:rsid w:val="009F1B1E"/>
    <w:rsid w:val="009F1E68"/>
    <w:rsid w:val="009F6FEF"/>
    <w:rsid w:val="00A00580"/>
    <w:rsid w:val="00A035FC"/>
    <w:rsid w:val="00A037D1"/>
    <w:rsid w:val="00A03F3A"/>
    <w:rsid w:val="00A1078F"/>
    <w:rsid w:val="00A1546B"/>
    <w:rsid w:val="00A21F5E"/>
    <w:rsid w:val="00A26EAC"/>
    <w:rsid w:val="00A32213"/>
    <w:rsid w:val="00A32D3B"/>
    <w:rsid w:val="00A35847"/>
    <w:rsid w:val="00A35D70"/>
    <w:rsid w:val="00A35FFC"/>
    <w:rsid w:val="00A37DE0"/>
    <w:rsid w:val="00A40577"/>
    <w:rsid w:val="00A40923"/>
    <w:rsid w:val="00A425DB"/>
    <w:rsid w:val="00A43B40"/>
    <w:rsid w:val="00A447C2"/>
    <w:rsid w:val="00A4528A"/>
    <w:rsid w:val="00A649C7"/>
    <w:rsid w:val="00A65FCE"/>
    <w:rsid w:val="00A73C49"/>
    <w:rsid w:val="00A81D28"/>
    <w:rsid w:val="00A84D76"/>
    <w:rsid w:val="00A86605"/>
    <w:rsid w:val="00A93B62"/>
    <w:rsid w:val="00A93BE4"/>
    <w:rsid w:val="00A9461B"/>
    <w:rsid w:val="00A9532F"/>
    <w:rsid w:val="00A97EF9"/>
    <w:rsid w:val="00AA2718"/>
    <w:rsid w:val="00AA3BAF"/>
    <w:rsid w:val="00AA4975"/>
    <w:rsid w:val="00AA5E0B"/>
    <w:rsid w:val="00AB2CC3"/>
    <w:rsid w:val="00AC375A"/>
    <w:rsid w:val="00AC7D59"/>
    <w:rsid w:val="00AD7B9A"/>
    <w:rsid w:val="00AE0E1A"/>
    <w:rsid w:val="00AE4169"/>
    <w:rsid w:val="00AE6117"/>
    <w:rsid w:val="00AE6A70"/>
    <w:rsid w:val="00AF0784"/>
    <w:rsid w:val="00AF1D79"/>
    <w:rsid w:val="00AF1DFC"/>
    <w:rsid w:val="00AF3E51"/>
    <w:rsid w:val="00AF5F3D"/>
    <w:rsid w:val="00B00DF5"/>
    <w:rsid w:val="00B014C6"/>
    <w:rsid w:val="00B02804"/>
    <w:rsid w:val="00B05E21"/>
    <w:rsid w:val="00B12739"/>
    <w:rsid w:val="00B13201"/>
    <w:rsid w:val="00B1426F"/>
    <w:rsid w:val="00B158A8"/>
    <w:rsid w:val="00B2222E"/>
    <w:rsid w:val="00B24FC1"/>
    <w:rsid w:val="00B25E76"/>
    <w:rsid w:val="00B26DAD"/>
    <w:rsid w:val="00B27386"/>
    <w:rsid w:val="00B32173"/>
    <w:rsid w:val="00B34DB2"/>
    <w:rsid w:val="00B36B23"/>
    <w:rsid w:val="00B41090"/>
    <w:rsid w:val="00B43B89"/>
    <w:rsid w:val="00B4417E"/>
    <w:rsid w:val="00B458B5"/>
    <w:rsid w:val="00B46ECF"/>
    <w:rsid w:val="00B51170"/>
    <w:rsid w:val="00B5148D"/>
    <w:rsid w:val="00B517EA"/>
    <w:rsid w:val="00B5317A"/>
    <w:rsid w:val="00B54D62"/>
    <w:rsid w:val="00B565E7"/>
    <w:rsid w:val="00B616EC"/>
    <w:rsid w:val="00B64F2D"/>
    <w:rsid w:val="00B66630"/>
    <w:rsid w:val="00B66B48"/>
    <w:rsid w:val="00B67850"/>
    <w:rsid w:val="00B67F0A"/>
    <w:rsid w:val="00B71FE5"/>
    <w:rsid w:val="00B72DC1"/>
    <w:rsid w:val="00B766A7"/>
    <w:rsid w:val="00B850CA"/>
    <w:rsid w:val="00B92643"/>
    <w:rsid w:val="00B95D19"/>
    <w:rsid w:val="00BA5EDE"/>
    <w:rsid w:val="00BA7AAC"/>
    <w:rsid w:val="00BB066B"/>
    <w:rsid w:val="00BB07F9"/>
    <w:rsid w:val="00BB1AC2"/>
    <w:rsid w:val="00BB4F6E"/>
    <w:rsid w:val="00BB5925"/>
    <w:rsid w:val="00BC0C6F"/>
    <w:rsid w:val="00BC1C07"/>
    <w:rsid w:val="00BD2495"/>
    <w:rsid w:val="00BD566E"/>
    <w:rsid w:val="00BD5A1C"/>
    <w:rsid w:val="00BD711D"/>
    <w:rsid w:val="00BE0EEA"/>
    <w:rsid w:val="00BE1928"/>
    <w:rsid w:val="00BE1FEC"/>
    <w:rsid w:val="00BE768F"/>
    <w:rsid w:val="00BE7A4F"/>
    <w:rsid w:val="00BF2196"/>
    <w:rsid w:val="00BF52A7"/>
    <w:rsid w:val="00BF6E9E"/>
    <w:rsid w:val="00C03371"/>
    <w:rsid w:val="00C060E2"/>
    <w:rsid w:val="00C071D3"/>
    <w:rsid w:val="00C133DC"/>
    <w:rsid w:val="00C1698C"/>
    <w:rsid w:val="00C16E1C"/>
    <w:rsid w:val="00C173CF"/>
    <w:rsid w:val="00C20CF4"/>
    <w:rsid w:val="00C2259B"/>
    <w:rsid w:val="00C23FCA"/>
    <w:rsid w:val="00C248CB"/>
    <w:rsid w:val="00C2498E"/>
    <w:rsid w:val="00C31104"/>
    <w:rsid w:val="00C33205"/>
    <w:rsid w:val="00C35977"/>
    <w:rsid w:val="00C35CB0"/>
    <w:rsid w:val="00C37DFD"/>
    <w:rsid w:val="00C41036"/>
    <w:rsid w:val="00C43DC7"/>
    <w:rsid w:val="00C474DD"/>
    <w:rsid w:val="00C5233C"/>
    <w:rsid w:val="00C55C46"/>
    <w:rsid w:val="00C64C1E"/>
    <w:rsid w:val="00C64E91"/>
    <w:rsid w:val="00C66F01"/>
    <w:rsid w:val="00C67B27"/>
    <w:rsid w:val="00C729B5"/>
    <w:rsid w:val="00C813CC"/>
    <w:rsid w:val="00C828C5"/>
    <w:rsid w:val="00C82BBB"/>
    <w:rsid w:val="00C87870"/>
    <w:rsid w:val="00C925CB"/>
    <w:rsid w:val="00C9424B"/>
    <w:rsid w:val="00CB7641"/>
    <w:rsid w:val="00CC066F"/>
    <w:rsid w:val="00CC52D5"/>
    <w:rsid w:val="00CC5C21"/>
    <w:rsid w:val="00CC6553"/>
    <w:rsid w:val="00CD000B"/>
    <w:rsid w:val="00CD09AD"/>
    <w:rsid w:val="00CD12BB"/>
    <w:rsid w:val="00CD4AD3"/>
    <w:rsid w:val="00CD52E0"/>
    <w:rsid w:val="00CD5B1B"/>
    <w:rsid w:val="00CD5D48"/>
    <w:rsid w:val="00CD6ACB"/>
    <w:rsid w:val="00CD6E05"/>
    <w:rsid w:val="00CF06FF"/>
    <w:rsid w:val="00CF0EFE"/>
    <w:rsid w:val="00CF5E08"/>
    <w:rsid w:val="00D0276A"/>
    <w:rsid w:val="00D03115"/>
    <w:rsid w:val="00D06615"/>
    <w:rsid w:val="00D12BAE"/>
    <w:rsid w:val="00D135AA"/>
    <w:rsid w:val="00D16D60"/>
    <w:rsid w:val="00D20735"/>
    <w:rsid w:val="00D21CBF"/>
    <w:rsid w:val="00D23FC6"/>
    <w:rsid w:val="00D266C9"/>
    <w:rsid w:val="00D27B18"/>
    <w:rsid w:val="00D3573F"/>
    <w:rsid w:val="00D4175D"/>
    <w:rsid w:val="00D41F36"/>
    <w:rsid w:val="00D50430"/>
    <w:rsid w:val="00D5064C"/>
    <w:rsid w:val="00D50741"/>
    <w:rsid w:val="00D5339E"/>
    <w:rsid w:val="00D61020"/>
    <w:rsid w:val="00D66B6D"/>
    <w:rsid w:val="00D6772D"/>
    <w:rsid w:val="00D7060A"/>
    <w:rsid w:val="00D72C03"/>
    <w:rsid w:val="00D8043A"/>
    <w:rsid w:val="00D84EFD"/>
    <w:rsid w:val="00D85733"/>
    <w:rsid w:val="00D90256"/>
    <w:rsid w:val="00D90E79"/>
    <w:rsid w:val="00D91DC7"/>
    <w:rsid w:val="00D9214C"/>
    <w:rsid w:val="00D92C2A"/>
    <w:rsid w:val="00D93BE9"/>
    <w:rsid w:val="00D93E9E"/>
    <w:rsid w:val="00D97A51"/>
    <w:rsid w:val="00DA0715"/>
    <w:rsid w:val="00DA1FCE"/>
    <w:rsid w:val="00DA430A"/>
    <w:rsid w:val="00DA5B91"/>
    <w:rsid w:val="00DB127A"/>
    <w:rsid w:val="00DB7874"/>
    <w:rsid w:val="00DC1F76"/>
    <w:rsid w:val="00DC2D7C"/>
    <w:rsid w:val="00DC6D43"/>
    <w:rsid w:val="00DD39F7"/>
    <w:rsid w:val="00DD5378"/>
    <w:rsid w:val="00DE5632"/>
    <w:rsid w:val="00DF27BC"/>
    <w:rsid w:val="00DF6EA1"/>
    <w:rsid w:val="00DF7A9F"/>
    <w:rsid w:val="00E0196F"/>
    <w:rsid w:val="00E01F03"/>
    <w:rsid w:val="00E02A73"/>
    <w:rsid w:val="00E0697C"/>
    <w:rsid w:val="00E101DB"/>
    <w:rsid w:val="00E234E0"/>
    <w:rsid w:val="00E23BDE"/>
    <w:rsid w:val="00E325C0"/>
    <w:rsid w:val="00E32640"/>
    <w:rsid w:val="00E36CA0"/>
    <w:rsid w:val="00E3764C"/>
    <w:rsid w:val="00E37A02"/>
    <w:rsid w:val="00E4565E"/>
    <w:rsid w:val="00E467EF"/>
    <w:rsid w:val="00E72E02"/>
    <w:rsid w:val="00E74D20"/>
    <w:rsid w:val="00E8065B"/>
    <w:rsid w:val="00E84662"/>
    <w:rsid w:val="00E876F8"/>
    <w:rsid w:val="00E937FE"/>
    <w:rsid w:val="00E9421F"/>
    <w:rsid w:val="00E96EB5"/>
    <w:rsid w:val="00EA0064"/>
    <w:rsid w:val="00EA059C"/>
    <w:rsid w:val="00EA18CE"/>
    <w:rsid w:val="00EA3714"/>
    <w:rsid w:val="00EB1BE1"/>
    <w:rsid w:val="00EB3A50"/>
    <w:rsid w:val="00EB3F3C"/>
    <w:rsid w:val="00EC358A"/>
    <w:rsid w:val="00ED10B0"/>
    <w:rsid w:val="00ED20A6"/>
    <w:rsid w:val="00ED2BD4"/>
    <w:rsid w:val="00EE096B"/>
    <w:rsid w:val="00EF129F"/>
    <w:rsid w:val="00EF2203"/>
    <w:rsid w:val="00EF4667"/>
    <w:rsid w:val="00EF6A44"/>
    <w:rsid w:val="00F07EEA"/>
    <w:rsid w:val="00F11C0F"/>
    <w:rsid w:val="00F14681"/>
    <w:rsid w:val="00F161C7"/>
    <w:rsid w:val="00F25198"/>
    <w:rsid w:val="00F25479"/>
    <w:rsid w:val="00F26178"/>
    <w:rsid w:val="00F26633"/>
    <w:rsid w:val="00F312C0"/>
    <w:rsid w:val="00F3286B"/>
    <w:rsid w:val="00F3731A"/>
    <w:rsid w:val="00F421EC"/>
    <w:rsid w:val="00F44ED9"/>
    <w:rsid w:val="00F516F7"/>
    <w:rsid w:val="00F553B2"/>
    <w:rsid w:val="00F56A69"/>
    <w:rsid w:val="00F6332C"/>
    <w:rsid w:val="00F70FA7"/>
    <w:rsid w:val="00F74B58"/>
    <w:rsid w:val="00F778D2"/>
    <w:rsid w:val="00F83FC4"/>
    <w:rsid w:val="00F84179"/>
    <w:rsid w:val="00F86802"/>
    <w:rsid w:val="00F91930"/>
    <w:rsid w:val="00F925E1"/>
    <w:rsid w:val="00FA0EBD"/>
    <w:rsid w:val="00FA5137"/>
    <w:rsid w:val="00FA5510"/>
    <w:rsid w:val="00FA71EB"/>
    <w:rsid w:val="00FB0623"/>
    <w:rsid w:val="00FB742E"/>
    <w:rsid w:val="00FC3681"/>
    <w:rsid w:val="00FC65E5"/>
    <w:rsid w:val="00FD371A"/>
    <w:rsid w:val="00FD4C2D"/>
    <w:rsid w:val="00FD5BE4"/>
    <w:rsid w:val="00FD7D5D"/>
    <w:rsid w:val="00FE30E5"/>
    <w:rsid w:val="00FE50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8B977B"/>
  <w15:docId w15:val="{3FEC644F-9A91-4EAD-8C56-16C1FF38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ED3"/>
    <w:rPr>
      <w:rFonts w:ascii="Arial" w:hAnsi="Arial"/>
      <w:sz w:val="24"/>
      <w:lang w:val="en-US" w:eastAsia="en-US"/>
    </w:rPr>
  </w:style>
  <w:style w:type="paragraph" w:styleId="1">
    <w:name w:val="heading 1"/>
    <w:basedOn w:val="a"/>
    <w:next w:val="a"/>
    <w:link w:val="1Char"/>
    <w:qFormat/>
    <w:rsid w:val="00027419"/>
    <w:pPr>
      <w:keepNext/>
      <w:jc w:val="center"/>
      <w:outlineLvl w:val="0"/>
    </w:pPr>
    <w:rPr>
      <w:rFonts w:ascii="Times New Roman" w:hAnsi="Times New Roman"/>
      <w:b/>
      <w:sz w:val="28"/>
      <w:u w:val="single"/>
    </w:rPr>
  </w:style>
  <w:style w:type="paragraph" w:styleId="20">
    <w:name w:val="heading 2"/>
    <w:basedOn w:val="a"/>
    <w:next w:val="a"/>
    <w:link w:val="2Char"/>
    <w:qFormat/>
    <w:rsid w:val="00027419"/>
    <w:pPr>
      <w:keepNext/>
      <w:jc w:val="both"/>
      <w:outlineLvl w:val="1"/>
    </w:pPr>
    <w:rPr>
      <w:rFonts w:ascii="Times New Roman" w:hAnsi="Times New Roman"/>
      <w:b/>
    </w:rPr>
  </w:style>
  <w:style w:type="paragraph" w:styleId="3">
    <w:name w:val="heading 3"/>
    <w:basedOn w:val="a"/>
    <w:next w:val="a"/>
    <w:link w:val="3Char"/>
    <w:uiPriority w:val="99"/>
    <w:qFormat/>
    <w:rsid w:val="00027419"/>
    <w:pPr>
      <w:keepNext/>
      <w:spacing w:line="360" w:lineRule="exact"/>
      <w:jc w:val="center"/>
      <w:outlineLvl w:val="2"/>
    </w:pPr>
    <w:rPr>
      <w:rFonts w:ascii="Times New Roman" w:hAnsi="Times New Roman"/>
      <w:b/>
      <w:sz w:val="32"/>
      <w:u w:val="single"/>
    </w:rPr>
  </w:style>
  <w:style w:type="paragraph" w:styleId="4">
    <w:name w:val="heading 4"/>
    <w:basedOn w:val="a"/>
    <w:next w:val="a"/>
    <w:link w:val="4Char"/>
    <w:qFormat/>
    <w:rsid w:val="00CD12BB"/>
    <w:pPr>
      <w:keepNext/>
      <w:spacing w:line="320" w:lineRule="exact"/>
      <w:jc w:val="center"/>
      <w:outlineLvl w:val="3"/>
    </w:pPr>
    <w:rPr>
      <w:rFonts w:ascii="Times New Roman" w:hAnsi="Times New Roman"/>
      <w:b/>
    </w:rPr>
  </w:style>
  <w:style w:type="paragraph" w:styleId="5">
    <w:name w:val="heading 5"/>
    <w:basedOn w:val="a"/>
    <w:next w:val="a"/>
    <w:link w:val="5Char"/>
    <w:qFormat/>
    <w:rsid w:val="00CD12BB"/>
    <w:pPr>
      <w:keepNext/>
      <w:shd w:val="clear" w:color="auto" w:fill="B3B3B3"/>
      <w:overflowPunct w:val="0"/>
      <w:autoSpaceDE w:val="0"/>
      <w:autoSpaceDN w:val="0"/>
      <w:adjustRightInd w:val="0"/>
      <w:jc w:val="center"/>
      <w:textAlignment w:val="baseline"/>
      <w:outlineLvl w:val="4"/>
    </w:pPr>
    <w:rPr>
      <w:b/>
      <w:szCs w:val="24"/>
      <w:u w:val="single"/>
    </w:rPr>
  </w:style>
  <w:style w:type="paragraph" w:styleId="6">
    <w:name w:val="heading 6"/>
    <w:basedOn w:val="a"/>
    <w:next w:val="a"/>
    <w:link w:val="6Char"/>
    <w:unhideWhenUsed/>
    <w:qFormat/>
    <w:rsid w:val="00CD12BB"/>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7">
    <w:name w:val="heading 7"/>
    <w:basedOn w:val="a"/>
    <w:next w:val="a"/>
    <w:link w:val="7Char"/>
    <w:qFormat/>
    <w:rsid w:val="00CD12BB"/>
    <w:pPr>
      <w:keepNext/>
      <w:overflowPunct w:val="0"/>
      <w:autoSpaceDE w:val="0"/>
      <w:autoSpaceDN w:val="0"/>
      <w:adjustRightInd w:val="0"/>
      <w:jc w:val="both"/>
      <w:textAlignment w:val="baseline"/>
      <w:outlineLvl w:val="6"/>
    </w:pPr>
    <w:rPr>
      <w:b/>
      <w:sz w:val="16"/>
      <w:szCs w:val="21"/>
      <w:u w:val="single"/>
    </w:rPr>
  </w:style>
  <w:style w:type="paragraph" w:styleId="8">
    <w:name w:val="heading 8"/>
    <w:basedOn w:val="a"/>
    <w:next w:val="a"/>
    <w:link w:val="8Char"/>
    <w:qFormat/>
    <w:rsid w:val="00CD12BB"/>
    <w:pPr>
      <w:keepNext/>
      <w:overflowPunct w:val="0"/>
      <w:autoSpaceDE w:val="0"/>
      <w:autoSpaceDN w:val="0"/>
      <w:adjustRightInd w:val="0"/>
      <w:jc w:val="both"/>
      <w:textAlignment w:val="baseline"/>
      <w:outlineLvl w:val="7"/>
    </w:pPr>
    <w:rPr>
      <w:b/>
      <w:sz w:val="18"/>
      <w:szCs w:val="21"/>
      <w:u w:val="single"/>
    </w:rPr>
  </w:style>
  <w:style w:type="paragraph" w:styleId="9">
    <w:name w:val="heading 9"/>
    <w:basedOn w:val="a"/>
    <w:next w:val="a"/>
    <w:link w:val="9Char"/>
    <w:unhideWhenUsed/>
    <w:qFormat/>
    <w:rsid w:val="00CD12BB"/>
    <w:pPr>
      <w:overflowPunct w:val="0"/>
      <w:autoSpaceDE w:val="0"/>
      <w:autoSpaceDN w:val="0"/>
      <w:adjustRightInd w:val="0"/>
      <w:spacing w:before="240" w:after="60"/>
      <w:textAlignment w:val="baseline"/>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27419"/>
    <w:pPr>
      <w:tabs>
        <w:tab w:val="center" w:pos="4153"/>
        <w:tab w:val="right" w:pos="8306"/>
      </w:tabs>
    </w:pPr>
  </w:style>
  <w:style w:type="character" w:styleId="a4">
    <w:name w:val="page number"/>
    <w:basedOn w:val="a0"/>
    <w:rsid w:val="00027419"/>
  </w:style>
  <w:style w:type="paragraph" w:styleId="a5">
    <w:name w:val="Body Text Indent"/>
    <w:basedOn w:val="a"/>
    <w:link w:val="Char0"/>
    <w:rsid w:val="00D135AA"/>
    <w:pPr>
      <w:ind w:left="5760" w:firstLine="52"/>
      <w:jc w:val="both"/>
    </w:pPr>
    <w:rPr>
      <w:rFonts w:ascii="Times New Roman" w:hAnsi="Times New Roman"/>
    </w:rPr>
  </w:style>
  <w:style w:type="character" w:customStyle="1" w:styleId="Char0">
    <w:name w:val="Σώμα κείμενου με εσοχή Char"/>
    <w:link w:val="a5"/>
    <w:rsid w:val="00D135AA"/>
    <w:rPr>
      <w:rFonts w:ascii="Times New Roman" w:hAnsi="Times New Roman"/>
      <w:sz w:val="24"/>
      <w:lang w:eastAsia="en-US"/>
    </w:rPr>
  </w:style>
  <w:style w:type="paragraph" w:styleId="a6">
    <w:name w:val="Body Text"/>
    <w:basedOn w:val="a"/>
    <w:link w:val="Char1"/>
    <w:unhideWhenUsed/>
    <w:qFormat/>
    <w:rsid w:val="00573B16"/>
    <w:pPr>
      <w:spacing w:after="120"/>
    </w:pPr>
  </w:style>
  <w:style w:type="character" w:customStyle="1" w:styleId="Char1">
    <w:name w:val="Σώμα κειμένου Char"/>
    <w:link w:val="a6"/>
    <w:rsid w:val="00573B16"/>
    <w:rPr>
      <w:rFonts w:ascii="Arial" w:hAnsi="Arial"/>
      <w:sz w:val="24"/>
      <w:lang w:val="en-US" w:eastAsia="en-US"/>
    </w:rPr>
  </w:style>
  <w:style w:type="paragraph" w:styleId="21">
    <w:name w:val="Body Text Indent 2"/>
    <w:basedOn w:val="a"/>
    <w:link w:val="2Char0"/>
    <w:unhideWhenUsed/>
    <w:rsid w:val="009B2CE4"/>
    <w:pPr>
      <w:spacing w:after="120" w:line="480" w:lineRule="auto"/>
      <w:ind w:left="283"/>
    </w:pPr>
  </w:style>
  <w:style w:type="character" w:customStyle="1" w:styleId="2Char0">
    <w:name w:val="Σώμα κείμενου με εσοχή 2 Char"/>
    <w:link w:val="21"/>
    <w:rsid w:val="009B2CE4"/>
    <w:rPr>
      <w:rFonts w:ascii="Arial" w:hAnsi="Arial"/>
      <w:sz w:val="24"/>
      <w:lang w:val="en-US" w:eastAsia="en-US"/>
    </w:rPr>
  </w:style>
  <w:style w:type="paragraph" w:styleId="a7">
    <w:name w:val="List Paragraph"/>
    <w:aliases w:val="Bullet21,Bullet22,Bullet23,Bullet211,Bullet24,Bullet25,Bullet26,Bullet27,bl11,Bullet212,Bullet28,bl12,Bullet213,Bullet29,bl13,Bullet214,Bullet210,Bullet215,Γράφημα"/>
    <w:basedOn w:val="a"/>
    <w:link w:val="Char2"/>
    <w:uiPriority w:val="34"/>
    <w:qFormat/>
    <w:rsid w:val="00657055"/>
    <w:pPr>
      <w:ind w:left="720"/>
      <w:contextualSpacing/>
    </w:pPr>
  </w:style>
  <w:style w:type="table" w:styleId="a8">
    <w:name w:val="Table Grid"/>
    <w:basedOn w:val="a1"/>
    <w:uiPriority w:val="59"/>
    <w:rsid w:val="00F0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F07EE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9">
    <w:name w:val="header"/>
    <w:basedOn w:val="a"/>
    <w:link w:val="Char3"/>
    <w:rsid w:val="00AE0E1A"/>
    <w:pPr>
      <w:tabs>
        <w:tab w:val="center" w:pos="4153"/>
        <w:tab w:val="right" w:pos="8306"/>
      </w:tabs>
    </w:pPr>
    <w:rPr>
      <w:rFonts w:ascii="Times New Roman" w:hAnsi="Times New Roman"/>
      <w:sz w:val="20"/>
    </w:rPr>
  </w:style>
  <w:style w:type="character" w:customStyle="1" w:styleId="Char3">
    <w:name w:val="Κεφαλίδα Char"/>
    <w:link w:val="a9"/>
    <w:rsid w:val="00AE0E1A"/>
    <w:rPr>
      <w:rFonts w:ascii="Times New Roman" w:hAnsi="Times New Roman"/>
    </w:rPr>
  </w:style>
  <w:style w:type="paragraph" w:styleId="aa">
    <w:name w:val="Balloon Text"/>
    <w:basedOn w:val="a"/>
    <w:link w:val="Char4"/>
    <w:unhideWhenUsed/>
    <w:rsid w:val="00043F40"/>
    <w:rPr>
      <w:rFonts w:ascii="Tahoma" w:hAnsi="Tahoma"/>
      <w:sz w:val="16"/>
      <w:szCs w:val="16"/>
    </w:rPr>
  </w:style>
  <w:style w:type="character" w:customStyle="1" w:styleId="Char4">
    <w:name w:val="Κείμενο πλαισίου Char"/>
    <w:link w:val="aa"/>
    <w:rsid w:val="00043F40"/>
    <w:rPr>
      <w:rFonts w:ascii="Tahoma" w:hAnsi="Tahoma" w:cs="Tahoma"/>
      <w:sz w:val="16"/>
      <w:szCs w:val="16"/>
      <w:lang w:val="en-US" w:eastAsia="en-US"/>
    </w:rPr>
  </w:style>
  <w:style w:type="character" w:customStyle="1" w:styleId="3Char">
    <w:name w:val="Επικεφαλίδα 3 Char"/>
    <w:link w:val="3"/>
    <w:uiPriority w:val="99"/>
    <w:rsid w:val="00170215"/>
    <w:rPr>
      <w:rFonts w:ascii="Times New Roman" w:hAnsi="Times New Roman"/>
      <w:b/>
      <w:sz w:val="32"/>
      <w:u w:val="single"/>
      <w:lang w:eastAsia="en-US"/>
    </w:rPr>
  </w:style>
  <w:style w:type="character" w:customStyle="1" w:styleId="Char">
    <w:name w:val="Υποσέλιδο Char"/>
    <w:link w:val="a3"/>
    <w:uiPriority w:val="99"/>
    <w:rsid w:val="00170215"/>
    <w:rPr>
      <w:rFonts w:ascii="Arial" w:hAnsi="Arial"/>
      <w:sz w:val="24"/>
      <w:lang w:val="en-US" w:eastAsia="en-US"/>
    </w:rPr>
  </w:style>
  <w:style w:type="character" w:customStyle="1" w:styleId="4Char">
    <w:name w:val="Επικεφαλίδα 4 Char"/>
    <w:link w:val="4"/>
    <w:rsid w:val="00CD12BB"/>
    <w:rPr>
      <w:rFonts w:ascii="Times New Roman" w:hAnsi="Times New Roman"/>
      <w:b/>
      <w:sz w:val="24"/>
      <w:lang w:eastAsia="en-US"/>
    </w:rPr>
  </w:style>
  <w:style w:type="character" w:customStyle="1" w:styleId="5Char">
    <w:name w:val="Επικεφαλίδα 5 Char"/>
    <w:link w:val="5"/>
    <w:rsid w:val="00CD12BB"/>
    <w:rPr>
      <w:rFonts w:ascii="Arial" w:hAnsi="Arial" w:cs="Arial"/>
      <w:b/>
      <w:sz w:val="24"/>
      <w:szCs w:val="24"/>
      <w:u w:val="single"/>
      <w:shd w:val="clear" w:color="auto" w:fill="B3B3B3"/>
    </w:rPr>
  </w:style>
  <w:style w:type="character" w:customStyle="1" w:styleId="6Char">
    <w:name w:val="Επικεφαλίδα 6 Char"/>
    <w:link w:val="6"/>
    <w:rsid w:val="00CD12BB"/>
    <w:rPr>
      <w:rFonts w:ascii="Calibri" w:hAnsi="Calibri"/>
      <w:b/>
      <w:bCs/>
      <w:sz w:val="22"/>
      <w:szCs w:val="22"/>
    </w:rPr>
  </w:style>
  <w:style w:type="character" w:customStyle="1" w:styleId="7Char">
    <w:name w:val="Επικεφαλίδα 7 Char"/>
    <w:link w:val="7"/>
    <w:rsid w:val="00CD12BB"/>
    <w:rPr>
      <w:rFonts w:ascii="Arial" w:hAnsi="Arial" w:cs="Arial"/>
      <w:b/>
      <w:sz w:val="16"/>
      <w:szCs w:val="21"/>
      <w:u w:val="single"/>
    </w:rPr>
  </w:style>
  <w:style w:type="character" w:customStyle="1" w:styleId="8Char">
    <w:name w:val="Επικεφαλίδα 8 Char"/>
    <w:link w:val="8"/>
    <w:rsid w:val="00CD12BB"/>
    <w:rPr>
      <w:rFonts w:ascii="Arial" w:hAnsi="Arial" w:cs="Arial"/>
      <w:b/>
      <w:sz w:val="18"/>
      <w:szCs w:val="21"/>
      <w:u w:val="single"/>
    </w:rPr>
  </w:style>
  <w:style w:type="character" w:customStyle="1" w:styleId="9Char">
    <w:name w:val="Επικεφαλίδα 9 Char"/>
    <w:link w:val="9"/>
    <w:rsid w:val="00CD12BB"/>
    <w:rPr>
      <w:rFonts w:ascii="Cambria" w:hAnsi="Cambria"/>
      <w:sz w:val="22"/>
      <w:szCs w:val="22"/>
    </w:rPr>
  </w:style>
  <w:style w:type="numbering" w:customStyle="1" w:styleId="10">
    <w:name w:val="Χωρίς λίστα1"/>
    <w:next w:val="a2"/>
    <w:uiPriority w:val="99"/>
    <w:semiHidden/>
    <w:unhideWhenUsed/>
    <w:rsid w:val="00CD12BB"/>
  </w:style>
  <w:style w:type="character" w:customStyle="1" w:styleId="1Char">
    <w:name w:val="Επικεφαλίδα 1 Char"/>
    <w:link w:val="1"/>
    <w:rsid w:val="00CD12BB"/>
    <w:rPr>
      <w:rFonts w:ascii="Times New Roman" w:hAnsi="Times New Roman"/>
      <w:b/>
      <w:sz w:val="28"/>
      <w:u w:val="single"/>
      <w:lang w:eastAsia="en-US"/>
    </w:rPr>
  </w:style>
  <w:style w:type="character" w:customStyle="1" w:styleId="2Char">
    <w:name w:val="Επικεφαλίδα 2 Char"/>
    <w:link w:val="20"/>
    <w:rsid w:val="00CD12BB"/>
    <w:rPr>
      <w:rFonts w:ascii="Times New Roman" w:hAnsi="Times New Roman"/>
      <w:b/>
      <w:sz w:val="24"/>
      <w:lang w:eastAsia="en-US"/>
    </w:rPr>
  </w:style>
  <w:style w:type="numbering" w:customStyle="1" w:styleId="11">
    <w:name w:val="Χωρίς λίστα11"/>
    <w:next w:val="a2"/>
    <w:uiPriority w:val="99"/>
    <w:semiHidden/>
    <w:unhideWhenUsed/>
    <w:rsid w:val="00CD12BB"/>
  </w:style>
  <w:style w:type="paragraph" w:styleId="22">
    <w:name w:val="Body Text 2"/>
    <w:basedOn w:val="a"/>
    <w:link w:val="2Char1"/>
    <w:semiHidden/>
    <w:rsid w:val="00CD12BB"/>
    <w:pPr>
      <w:overflowPunct w:val="0"/>
      <w:autoSpaceDE w:val="0"/>
      <w:autoSpaceDN w:val="0"/>
      <w:adjustRightInd w:val="0"/>
      <w:jc w:val="right"/>
      <w:textAlignment w:val="baseline"/>
    </w:pPr>
    <w:rPr>
      <w:rFonts w:ascii="Bookman Old Style" w:hAnsi="Bookman Old Style"/>
    </w:rPr>
  </w:style>
  <w:style w:type="character" w:customStyle="1" w:styleId="2Char1">
    <w:name w:val="Σώμα κείμενου 2 Char"/>
    <w:link w:val="22"/>
    <w:semiHidden/>
    <w:rsid w:val="00CD12BB"/>
    <w:rPr>
      <w:rFonts w:ascii="Bookman Old Style" w:hAnsi="Bookman Old Style"/>
      <w:sz w:val="24"/>
    </w:rPr>
  </w:style>
  <w:style w:type="paragraph" w:styleId="ab">
    <w:name w:val="Document Map"/>
    <w:basedOn w:val="a"/>
    <w:link w:val="Char5"/>
    <w:uiPriority w:val="99"/>
    <w:semiHidden/>
    <w:unhideWhenUsed/>
    <w:rsid w:val="00CD12BB"/>
    <w:pPr>
      <w:overflowPunct w:val="0"/>
      <w:autoSpaceDE w:val="0"/>
      <w:autoSpaceDN w:val="0"/>
      <w:adjustRightInd w:val="0"/>
      <w:textAlignment w:val="baseline"/>
    </w:pPr>
    <w:rPr>
      <w:rFonts w:ascii="Tahoma" w:hAnsi="Tahoma"/>
      <w:sz w:val="16"/>
      <w:szCs w:val="16"/>
    </w:rPr>
  </w:style>
  <w:style w:type="character" w:customStyle="1" w:styleId="Char5">
    <w:name w:val="Χάρτης εγγράφου Char"/>
    <w:link w:val="ab"/>
    <w:uiPriority w:val="99"/>
    <w:semiHidden/>
    <w:rsid w:val="00CD12BB"/>
    <w:rPr>
      <w:rFonts w:ascii="Tahoma" w:hAnsi="Tahoma" w:cs="Tahoma"/>
      <w:sz w:val="16"/>
      <w:szCs w:val="16"/>
    </w:rPr>
  </w:style>
  <w:style w:type="character" w:styleId="ac">
    <w:name w:val="Placeholder Text"/>
    <w:uiPriority w:val="99"/>
    <w:rsid w:val="00CD12BB"/>
    <w:rPr>
      <w:color w:val="808080"/>
    </w:rPr>
  </w:style>
  <w:style w:type="character" w:customStyle="1" w:styleId="Char6">
    <w:name w:val="Απλό κείμενο Char"/>
    <w:link w:val="ad"/>
    <w:semiHidden/>
    <w:rsid w:val="00CD12BB"/>
    <w:rPr>
      <w:rFonts w:ascii="Courier New" w:hAnsi="Courier New" w:cs="Courier New"/>
    </w:rPr>
  </w:style>
  <w:style w:type="paragraph" w:styleId="ad">
    <w:name w:val="Plain Text"/>
    <w:basedOn w:val="a"/>
    <w:link w:val="Char6"/>
    <w:semiHidden/>
    <w:rsid w:val="00CD12BB"/>
    <w:rPr>
      <w:rFonts w:ascii="Courier New" w:hAnsi="Courier New"/>
      <w:sz w:val="20"/>
    </w:rPr>
  </w:style>
  <w:style w:type="character" w:customStyle="1" w:styleId="Char10">
    <w:name w:val="Απλό κείμενο Char1"/>
    <w:uiPriority w:val="99"/>
    <w:semiHidden/>
    <w:rsid w:val="00CD12BB"/>
    <w:rPr>
      <w:rFonts w:ascii="Courier New" w:hAnsi="Courier New" w:cs="Courier New"/>
      <w:lang w:val="en-US" w:eastAsia="en-US"/>
    </w:rPr>
  </w:style>
  <w:style w:type="character" w:customStyle="1" w:styleId="3Char0">
    <w:name w:val="Σώμα κείμενου 3 Char"/>
    <w:link w:val="30"/>
    <w:rsid w:val="00CD12BB"/>
    <w:rPr>
      <w:rFonts w:ascii="Arial" w:hAnsi="Arial" w:cs="Arial"/>
      <w:sz w:val="21"/>
      <w:szCs w:val="21"/>
    </w:rPr>
  </w:style>
  <w:style w:type="paragraph" w:styleId="30">
    <w:name w:val="Body Text 3"/>
    <w:basedOn w:val="a"/>
    <w:link w:val="3Char0"/>
    <w:rsid w:val="00CD12BB"/>
    <w:pPr>
      <w:overflowPunct w:val="0"/>
      <w:autoSpaceDE w:val="0"/>
      <w:autoSpaceDN w:val="0"/>
      <w:adjustRightInd w:val="0"/>
      <w:spacing w:after="60"/>
      <w:jc w:val="both"/>
      <w:textAlignment w:val="baseline"/>
    </w:pPr>
    <w:rPr>
      <w:sz w:val="21"/>
      <w:szCs w:val="21"/>
    </w:rPr>
  </w:style>
  <w:style w:type="character" w:customStyle="1" w:styleId="3Char1">
    <w:name w:val="Σώμα κείμενου 3 Char1"/>
    <w:uiPriority w:val="99"/>
    <w:semiHidden/>
    <w:rsid w:val="00CD12BB"/>
    <w:rPr>
      <w:rFonts w:ascii="Arial" w:hAnsi="Arial"/>
      <w:sz w:val="16"/>
      <w:szCs w:val="16"/>
      <w:lang w:val="en-US" w:eastAsia="en-US"/>
    </w:rPr>
  </w:style>
  <w:style w:type="paragraph" w:styleId="ae">
    <w:name w:val="Title"/>
    <w:basedOn w:val="a"/>
    <w:link w:val="Char7"/>
    <w:qFormat/>
    <w:rsid w:val="00CD12BB"/>
    <w:pPr>
      <w:overflowPunct w:val="0"/>
      <w:autoSpaceDE w:val="0"/>
      <w:autoSpaceDN w:val="0"/>
      <w:adjustRightInd w:val="0"/>
      <w:jc w:val="center"/>
      <w:textAlignment w:val="baseline"/>
    </w:pPr>
    <w:rPr>
      <w:b/>
      <w:sz w:val="28"/>
      <w:szCs w:val="28"/>
      <w:u w:val="single"/>
    </w:rPr>
  </w:style>
  <w:style w:type="character" w:customStyle="1" w:styleId="Char7">
    <w:name w:val="Τίτλος Char"/>
    <w:link w:val="ae"/>
    <w:rsid w:val="00CD12BB"/>
    <w:rPr>
      <w:rFonts w:ascii="Arial" w:hAnsi="Arial" w:cs="Arial"/>
      <w:b/>
      <w:sz w:val="28"/>
      <w:szCs w:val="28"/>
      <w:u w:val="single"/>
    </w:rPr>
  </w:style>
  <w:style w:type="character" w:customStyle="1" w:styleId="3Char2">
    <w:name w:val="Σώμα κείμενου με εσοχή 3 Char"/>
    <w:link w:val="31"/>
    <w:rsid w:val="00CD12BB"/>
    <w:rPr>
      <w:rFonts w:ascii="Calibri" w:hAnsi="Calibri" w:cs="Arial"/>
      <w:bCs/>
      <w:sz w:val="18"/>
      <w:szCs w:val="21"/>
    </w:rPr>
  </w:style>
  <w:style w:type="paragraph" w:styleId="31">
    <w:name w:val="Body Text Indent 3"/>
    <w:basedOn w:val="a"/>
    <w:link w:val="3Char2"/>
    <w:rsid w:val="00CD12BB"/>
    <w:pPr>
      <w:overflowPunct w:val="0"/>
      <w:autoSpaceDE w:val="0"/>
      <w:autoSpaceDN w:val="0"/>
      <w:adjustRightInd w:val="0"/>
      <w:ind w:left="227" w:hanging="227"/>
      <w:jc w:val="both"/>
      <w:textAlignment w:val="baseline"/>
    </w:pPr>
    <w:rPr>
      <w:rFonts w:ascii="Calibri" w:hAnsi="Calibri"/>
      <w:bCs/>
      <w:sz w:val="18"/>
      <w:szCs w:val="21"/>
    </w:rPr>
  </w:style>
  <w:style w:type="character" w:customStyle="1" w:styleId="3Char10">
    <w:name w:val="Σώμα κείμενου με εσοχή 3 Char1"/>
    <w:uiPriority w:val="99"/>
    <w:semiHidden/>
    <w:rsid w:val="00CD12BB"/>
    <w:rPr>
      <w:rFonts w:ascii="Arial" w:hAnsi="Arial"/>
      <w:sz w:val="16"/>
      <w:szCs w:val="16"/>
      <w:lang w:val="en-US" w:eastAsia="en-US"/>
    </w:rPr>
  </w:style>
  <w:style w:type="character" w:customStyle="1" w:styleId="apple-converted-space">
    <w:name w:val="apple-converted-space"/>
    <w:rsid w:val="00CD12BB"/>
  </w:style>
  <w:style w:type="paragraph" w:styleId="Web">
    <w:name w:val="Normal (Web)"/>
    <w:basedOn w:val="a"/>
    <w:uiPriority w:val="99"/>
    <w:unhideWhenUsed/>
    <w:rsid w:val="00CD12BB"/>
    <w:pPr>
      <w:spacing w:before="100" w:beforeAutospacing="1" w:after="100" w:afterAutospacing="1"/>
    </w:pPr>
    <w:rPr>
      <w:rFonts w:ascii="Times New Roman" w:hAnsi="Times New Roman"/>
      <w:szCs w:val="24"/>
      <w:lang w:val="el-GR" w:eastAsia="el-GR"/>
    </w:rPr>
  </w:style>
  <w:style w:type="numbering" w:customStyle="1" w:styleId="23">
    <w:name w:val="Χωρίς λίστα2"/>
    <w:next w:val="a2"/>
    <w:uiPriority w:val="99"/>
    <w:semiHidden/>
    <w:unhideWhenUsed/>
    <w:rsid w:val="00CD12BB"/>
  </w:style>
  <w:style w:type="numbering" w:customStyle="1" w:styleId="32">
    <w:name w:val="Χωρίς λίστα3"/>
    <w:next w:val="a2"/>
    <w:uiPriority w:val="99"/>
    <w:semiHidden/>
    <w:unhideWhenUsed/>
    <w:rsid w:val="00CD12BB"/>
  </w:style>
  <w:style w:type="numbering" w:customStyle="1" w:styleId="40">
    <w:name w:val="Χωρίς λίστα4"/>
    <w:next w:val="a2"/>
    <w:uiPriority w:val="99"/>
    <w:semiHidden/>
    <w:unhideWhenUsed/>
    <w:rsid w:val="00B616EC"/>
  </w:style>
  <w:style w:type="numbering" w:customStyle="1" w:styleId="12">
    <w:name w:val="Χωρίς λίστα12"/>
    <w:next w:val="a2"/>
    <w:uiPriority w:val="99"/>
    <w:semiHidden/>
    <w:unhideWhenUsed/>
    <w:rsid w:val="00B616EC"/>
  </w:style>
  <w:style w:type="numbering" w:customStyle="1" w:styleId="210">
    <w:name w:val="Χωρίς λίστα21"/>
    <w:next w:val="a2"/>
    <w:uiPriority w:val="99"/>
    <w:semiHidden/>
    <w:unhideWhenUsed/>
    <w:rsid w:val="00B616EC"/>
  </w:style>
  <w:style w:type="numbering" w:customStyle="1" w:styleId="310">
    <w:name w:val="Χωρίς λίστα31"/>
    <w:next w:val="a2"/>
    <w:uiPriority w:val="99"/>
    <w:semiHidden/>
    <w:unhideWhenUsed/>
    <w:rsid w:val="00B616EC"/>
  </w:style>
  <w:style w:type="numbering" w:customStyle="1" w:styleId="50">
    <w:name w:val="Χωρίς λίστα5"/>
    <w:next w:val="a2"/>
    <w:uiPriority w:val="99"/>
    <w:semiHidden/>
    <w:unhideWhenUsed/>
    <w:rsid w:val="0093153C"/>
  </w:style>
  <w:style w:type="numbering" w:customStyle="1" w:styleId="13">
    <w:name w:val="Χωρίς λίστα13"/>
    <w:next w:val="a2"/>
    <w:uiPriority w:val="99"/>
    <w:semiHidden/>
    <w:unhideWhenUsed/>
    <w:rsid w:val="0093153C"/>
  </w:style>
  <w:style w:type="numbering" w:customStyle="1" w:styleId="220">
    <w:name w:val="Χωρίς λίστα22"/>
    <w:next w:val="a2"/>
    <w:uiPriority w:val="99"/>
    <w:semiHidden/>
    <w:unhideWhenUsed/>
    <w:rsid w:val="0093153C"/>
  </w:style>
  <w:style w:type="numbering" w:customStyle="1" w:styleId="320">
    <w:name w:val="Χωρίς λίστα32"/>
    <w:next w:val="a2"/>
    <w:uiPriority w:val="99"/>
    <w:semiHidden/>
    <w:unhideWhenUsed/>
    <w:rsid w:val="0093153C"/>
  </w:style>
  <w:style w:type="character" w:styleId="af">
    <w:name w:val="annotation reference"/>
    <w:uiPriority w:val="99"/>
    <w:unhideWhenUsed/>
    <w:rsid w:val="00C173CF"/>
    <w:rPr>
      <w:sz w:val="16"/>
      <w:szCs w:val="16"/>
    </w:rPr>
  </w:style>
  <w:style w:type="paragraph" w:styleId="af0">
    <w:name w:val="annotation text"/>
    <w:basedOn w:val="a"/>
    <w:link w:val="Char8"/>
    <w:uiPriority w:val="99"/>
    <w:unhideWhenUsed/>
    <w:rsid w:val="00C173CF"/>
    <w:rPr>
      <w:sz w:val="20"/>
    </w:rPr>
  </w:style>
  <w:style w:type="character" w:customStyle="1" w:styleId="Char8">
    <w:name w:val="Κείμενο σχολίου Char"/>
    <w:link w:val="af0"/>
    <w:uiPriority w:val="99"/>
    <w:rsid w:val="00C173CF"/>
    <w:rPr>
      <w:rFonts w:ascii="Arial" w:hAnsi="Arial"/>
      <w:lang w:val="en-US" w:eastAsia="en-US"/>
    </w:rPr>
  </w:style>
  <w:style w:type="paragraph" w:styleId="af1">
    <w:name w:val="annotation subject"/>
    <w:basedOn w:val="af0"/>
    <w:next w:val="af0"/>
    <w:link w:val="Char9"/>
    <w:uiPriority w:val="99"/>
    <w:unhideWhenUsed/>
    <w:rsid w:val="00C173CF"/>
    <w:rPr>
      <w:b/>
      <w:bCs/>
    </w:rPr>
  </w:style>
  <w:style w:type="character" w:customStyle="1" w:styleId="Char9">
    <w:name w:val="Θέμα σχολίου Char"/>
    <w:link w:val="af1"/>
    <w:uiPriority w:val="99"/>
    <w:rsid w:val="00C173CF"/>
    <w:rPr>
      <w:rFonts w:ascii="Arial" w:hAnsi="Arial"/>
      <w:b/>
      <w:bCs/>
      <w:lang w:val="en-US" w:eastAsia="en-US"/>
    </w:rPr>
  </w:style>
  <w:style w:type="numbering" w:customStyle="1" w:styleId="60">
    <w:name w:val="Χωρίς λίστα6"/>
    <w:next w:val="a2"/>
    <w:uiPriority w:val="99"/>
    <w:semiHidden/>
    <w:unhideWhenUsed/>
    <w:rsid w:val="00E325C0"/>
  </w:style>
  <w:style w:type="table" w:customStyle="1" w:styleId="14">
    <w:name w:val="Πλέγμα πίνακα1"/>
    <w:basedOn w:val="a1"/>
    <w:next w:val="a8"/>
    <w:uiPriority w:val="59"/>
    <w:rsid w:val="00E3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Ανοιχτόχρωμη σκίαση - ΄Εμφαση 21"/>
    <w:basedOn w:val="a1"/>
    <w:next w:val="-2"/>
    <w:uiPriority w:val="60"/>
    <w:rsid w:val="00E325C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40">
    <w:name w:val="Χωρίς λίστα14"/>
    <w:next w:val="a2"/>
    <w:uiPriority w:val="99"/>
    <w:semiHidden/>
    <w:unhideWhenUsed/>
    <w:rsid w:val="00E325C0"/>
  </w:style>
  <w:style w:type="numbering" w:customStyle="1" w:styleId="111">
    <w:name w:val="Χωρίς λίστα111"/>
    <w:next w:val="a2"/>
    <w:uiPriority w:val="99"/>
    <w:semiHidden/>
    <w:unhideWhenUsed/>
    <w:rsid w:val="00E325C0"/>
  </w:style>
  <w:style w:type="numbering" w:customStyle="1" w:styleId="230">
    <w:name w:val="Χωρίς λίστα23"/>
    <w:next w:val="a2"/>
    <w:uiPriority w:val="99"/>
    <w:semiHidden/>
    <w:unhideWhenUsed/>
    <w:rsid w:val="00E325C0"/>
  </w:style>
  <w:style w:type="numbering" w:customStyle="1" w:styleId="33">
    <w:name w:val="Χωρίς λίστα33"/>
    <w:next w:val="a2"/>
    <w:uiPriority w:val="99"/>
    <w:semiHidden/>
    <w:unhideWhenUsed/>
    <w:rsid w:val="00E325C0"/>
  </w:style>
  <w:style w:type="numbering" w:customStyle="1" w:styleId="41">
    <w:name w:val="Χωρίς λίστα41"/>
    <w:next w:val="a2"/>
    <w:uiPriority w:val="99"/>
    <w:semiHidden/>
    <w:unhideWhenUsed/>
    <w:rsid w:val="00E325C0"/>
  </w:style>
  <w:style w:type="numbering" w:customStyle="1" w:styleId="121">
    <w:name w:val="Χωρίς λίστα121"/>
    <w:next w:val="a2"/>
    <w:uiPriority w:val="99"/>
    <w:semiHidden/>
    <w:unhideWhenUsed/>
    <w:rsid w:val="00E325C0"/>
  </w:style>
  <w:style w:type="numbering" w:customStyle="1" w:styleId="211">
    <w:name w:val="Χωρίς λίστα211"/>
    <w:next w:val="a2"/>
    <w:uiPriority w:val="99"/>
    <w:semiHidden/>
    <w:unhideWhenUsed/>
    <w:rsid w:val="00E325C0"/>
  </w:style>
  <w:style w:type="numbering" w:customStyle="1" w:styleId="311">
    <w:name w:val="Χωρίς λίστα311"/>
    <w:next w:val="a2"/>
    <w:uiPriority w:val="99"/>
    <w:semiHidden/>
    <w:unhideWhenUsed/>
    <w:rsid w:val="00E325C0"/>
  </w:style>
  <w:style w:type="numbering" w:customStyle="1" w:styleId="51">
    <w:name w:val="Χωρίς λίστα51"/>
    <w:next w:val="a2"/>
    <w:uiPriority w:val="99"/>
    <w:semiHidden/>
    <w:unhideWhenUsed/>
    <w:rsid w:val="00E325C0"/>
  </w:style>
  <w:style w:type="numbering" w:customStyle="1" w:styleId="131">
    <w:name w:val="Χωρίς λίστα131"/>
    <w:next w:val="a2"/>
    <w:uiPriority w:val="99"/>
    <w:semiHidden/>
    <w:unhideWhenUsed/>
    <w:rsid w:val="00E325C0"/>
  </w:style>
  <w:style w:type="numbering" w:customStyle="1" w:styleId="221">
    <w:name w:val="Χωρίς λίστα221"/>
    <w:next w:val="a2"/>
    <w:uiPriority w:val="99"/>
    <w:semiHidden/>
    <w:unhideWhenUsed/>
    <w:rsid w:val="00E325C0"/>
  </w:style>
  <w:style w:type="numbering" w:customStyle="1" w:styleId="321">
    <w:name w:val="Χωρίς λίστα321"/>
    <w:next w:val="a2"/>
    <w:uiPriority w:val="99"/>
    <w:semiHidden/>
    <w:unhideWhenUsed/>
    <w:rsid w:val="00E325C0"/>
  </w:style>
  <w:style w:type="numbering" w:customStyle="1" w:styleId="70">
    <w:name w:val="Χωρίς λίστα7"/>
    <w:next w:val="a2"/>
    <w:uiPriority w:val="99"/>
    <w:semiHidden/>
    <w:unhideWhenUsed/>
    <w:rsid w:val="00E325C0"/>
  </w:style>
  <w:style w:type="character" w:customStyle="1" w:styleId="WW8Num1z0">
    <w:name w:val="WW8Num1z0"/>
    <w:rsid w:val="00E325C0"/>
  </w:style>
  <w:style w:type="character" w:customStyle="1" w:styleId="WW8Num1z1">
    <w:name w:val="WW8Num1z1"/>
    <w:rsid w:val="00E325C0"/>
  </w:style>
  <w:style w:type="character" w:customStyle="1" w:styleId="WW8Num1z2">
    <w:name w:val="WW8Num1z2"/>
    <w:rsid w:val="00E325C0"/>
  </w:style>
  <w:style w:type="character" w:customStyle="1" w:styleId="WW8Num1z3">
    <w:name w:val="WW8Num1z3"/>
    <w:rsid w:val="00E325C0"/>
  </w:style>
  <w:style w:type="character" w:customStyle="1" w:styleId="WW8Num1z4">
    <w:name w:val="WW8Num1z4"/>
    <w:rsid w:val="00E325C0"/>
    <w:rPr>
      <w:rFonts w:ascii="Arial" w:hAnsi="Arial" w:cs="Times New Roman"/>
      <w:b w:val="0"/>
      <w:i w:val="0"/>
      <w:sz w:val="20"/>
      <w:szCs w:val="20"/>
    </w:rPr>
  </w:style>
  <w:style w:type="character" w:customStyle="1" w:styleId="WW8Num1z5">
    <w:name w:val="WW8Num1z5"/>
    <w:rsid w:val="00E325C0"/>
  </w:style>
  <w:style w:type="character" w:customStyle="1" w:styleId="WW8Num1z6">
    <w:name w:val="WW8Num1z6"/>
    <w:rsid w:val="00E325C0"/>
  </w:style>
  <w:style w:type="character" w:customStyle="1" w:styleId="WW8Num1z7">
    <w:name w:val="WW8Num1z7"/>
    <w:rsid w:val="00E325C0"/>
  </w:style>
  <w:style w:type="character" w:customStyle="1" w:styleId="WW8Num1z8">
    <w:name w:val="WW8Num1z8"/>
    <w:rsid w:val="00E325C0"/>
  </w:style>
  <w:style w:type="character" w:customStyle="1" w:styleId="WW8Num2z0">
    <w:name w:val="WW8Num2z0"/>
    <w:rsid w:val="00E325C0"/>
    <w:rPr>
      <w:rFonts w:ascii="Symbol" w:hAnsi="Symbol" w:cs="Symbol"/>
      <w:lang w:val="el-GR"/>
    </w:rPr>
  </w:style>
  <w:style w:type="character" w:customStyle="1" w:styleId="WW8Num3z0">
    <w:name w:val="WW8Num3z0"/>
    <w:rsid w:val="00E325C0"/>
    <w:rPr>
      <w:lang w:val="el-GR"/>
    </w:rPr>
  </w:style>
  <w:style w:type="character" w:customStyle="1" w:styleId="WW8Num4z0">
    <w:name w:val="WW8Num4z0"/>
    <w:rsid w:val="00E325C0"/>
    <w:rPr>
      <w:rFonts w:ascii="Webdings" w:hAnsi="Webdings" w:cs="Webdings"/>
      <w:color w:val="333399"/>
      <w:sz w:val="16"/>
    </w:rPr>
  </w:style>
  <w:style w:type="character" w:customStyle="1" w:styleId="WW8Num5z0">
    <w:name w:val="WW8Num5z0"/>
    <w:rsid w:val="00E325C0"/>
    <w:rPr>
      <w:highlight w:val="yellow"/>
      <w:lang w:val="el-GR"/>
    </w:rPr>
  </w:style>
  <w:style w:type="character" w:customStyle="1" w:styleId="WW8Num6z0">
    <w:name w:val="WW8Num6z0"/>
    <w:rsid w:val="00E325C0"/>
    <w:rPr>
      <w:b/>
      <w:bCs/>
      <w:szCs w:val="22"/>
      <w:lang w:val="el-GR"/>
    </w:rPr>
  </w:style>
  <w:style w:type="character" w:customStyle="1" w:styleId="WW8Num6z1">
    <w:name w:val="WW8Num6z1"/>
    <w:rsid w:val="00E325C0"/>
  </w:style>
  <w:style w:type="character" w:customStyle="1" w:styleId="WW8Num6z2">
    <w:name w:val="WW8Num6z2"/>
    <w:rsid w:val="00E325C0"/>
  </w:style>
  <w:style w:type="character" w:customStyle="1" w:styleId="WW8Num6z3">
    <w:name w:val="WW8Num6z3"/>
    <w:rsid w:val="00E325C0"/>
  </w:style>
  <w:style w:type="character" w:customStyle="1" w:styleId="WW8Num6z4">
    <w:name w:val="WW8Num6z4"/>
    <w:rsid w:val="00E325C0"/>
  </w:style>
  <w:style w:type="character" w:customStyle="1" w:styleId="WW8Num6z5">
    <w:name w:val="WW8Num6z5"/>
    <w:rsid w:val="00E325C0"/>
  </w:style>
  <w:style w:type="character" w:customStyle="1" w:styleId="WW8Num6z6">
    <w:name w:val="WW8Num6z6"/>
    <w:rsid w:val="00E325C0"/>
  </w:style>
  <w:style w:type="character" w:customStyle="1" w:styleId="WW8Num6z7">
    <w:name w:val="WW8Num6z7"/>
    <w:rsid w:val="00E325C0"/>
  </w:style>
  <w:style w:type="character" w:customStyle="1" w:styleId="WW8Num6z8">
    <w:name w:val="WW8Num6z8"/>
    <w:rsid w:val="00E325C0"/>
  </w:style>
  <w:style w:type="character" w:customStyle="1" w:styleId="WW8Num7z0">
    <w:name w:val="WW8Num7z0"/>
    <w:rsid w:val="00E325C0"/>
    <w:rPr>
      <w:b/>
      <w:bCs/>
      <w:szCs w:val="22"/>
      <w:lang w:val="el-GR"/>
    </w:rPr>
  </w:style>
  <w:style w:type="character" w:customStyle="1" w:styleId="WW8Num7z1">
    <w:name w:val="WW8Num7z1"/>
    <w:rsid w:val="00E325C0"/>
    <w:rPr>
      <w:rFonts w:eastAsia="Calibri"/>
      <w:lang w:val="el-GR"/>
    </w:rPr>
  </w:style>
  <w:style w:type="character" w:customStyle="1" w:styleId="WW8Num7z2">
    <w:name w:val="WW8Num7z2"/>
    <w:rsid w:val="00E325C0"/>
  </w:style>
  <w:style w:type="character" w:customStyle="1" w:styleId="WW8Num7z3">
    <w:name w:val="WW8Num7z3"/>
    <w:rsid w:val="00E325C0"/>
  </w:style>
  <w:style w:type="character" w:customStyle="1" w:styleId="WW8Num7z4">
    <w:name w:val="WW8Num7z4"/>
    <w:rsid w:val="00E325C0"/>
  </w:style>
  <w:style w:type="character" w:customStyle="1" w:styleId="WW8Num7z5">
    <w:name w:val="WW8Num7z5"/>
    <w:rsid w:val="00E325C0"/>
  </w:style>
  <w:style w:type="character" w:customStyle="1" w:styleId="WW8Num7z6">
    <w:name w:val="WW8Num7z6"/>
    <w:rsid w:val="00E325C0"/>
  </w:style>
  <w:style w:type="character" w:customStyle="1" w:styleId="WW8Num7z7">
    <w:name w:val="WW8Num7z7"/>
    <w:rsid w:val="00E325C0"/>
  </w:style>
  <w:style w:type="character" w:customStyle="1" w:styleId="WW8Num7z8">
    <w:name w:val="WW8Num7z8"/>
    <w:rsid w:val="00E325C0"/>
  </w:style>
  <w:style w:type="character" w:customStyle="1" w:styleId="WW8Num8z0">
    <w:name w:val="WW8Num8z0"/>
    <w:rsid w:val="00E325C0"/>
    <w:rPr>
      <w:rFonts w:ascii="Symbol" w:hAnsi="Symbol" w:cs="OpenSymbol"/>
      <w:color w:val="5B9BD5"/>
    </w:rPr>
  </w:style>
  <w:style w:type="character" w:customStyle="1" w:styleId="WW8Num9z0">
    <w:name w:val="WW8Num9z0"/>
    <w:rsid w:val="00E325C0"/>
    <w:rPr>
      <w:rFonts w:ascii="Angsana New" w:hAnsi="Angsana New" w:cs="Angsana New"/>
      <w:color w:val="000000"/>
      <w:kern w:val="1"/>
      <w:szCs w:val="22"/>
      <w:shd w:val="clear" w:color="auto" w:fill="FFFFFF"/>
      <w:lang w:val="el-GR"/>
    </w:rPr>
  </w:style>
  <w:style w:type="character" w:customStyle="1" w:styleId="WW8Num10z0">
    <w:name w:val="WW8Num10z0"/>
    <w:rsid w:val="00E325C0"/>
    <w:rPr>
      <w:rFonts w:ascii="Symbol" w:hAnsi="Symbol" w:cs="Symbol"/>
      <w:kern w:val="1"/>
      <w:shd w:val="clear" w:color="auto" w:fill="C0C0C0"/>
      <w:lang w:val="el-GR"/>
    </w:rPr>
  </w:style>
  <w:style w:type="character" w:customStyle="1" w:styleId="WW8Num10z1">
    <w:name w:val="WW8Num10z1"/>
    <w:rsid w:val="00E325C0"/>
  </w:style>
  <w:style w:type="character" w:customStyle="1" w:styleId="WW8Num10z2">
    <w:name w:val="WW8Num10z2"/>
    <w:rsid w:val="00E325C0"/>
  </w:style>
  <w:style w:type="character" w:customStyle="1" w:styleId="WW8Num10z3">
    <w:name w:val="WW8Num10z3"/>
    <w:rsid w:val="00E325C0"/>
  </w:style>
  <w:style w:type="character" w:customStyle="1" w:styleId="WW8Num10z4">
    <w:name w:val="WW8Num10z4"/>
    <w:rsid w:val="00E325C0"/>
  </w:style>
  <w:style w:type="character" w:customStyle="1" w:styleId="WW8Num10z5">
    <w:name w:val="WW8Num10z5"/>
    <w:rsid w:val="00E325C0"/>
  </w:style>
  <w:style w:type="character" w:customStyle="1" w:styleId="WW8Num10z6">
    <w:name w:val="WW8Num10z6"/>
    <w:rsid w:val="00E325C0"/>
  </w:style>
  <w:style w:type="character" w:customStyle="1" w:styleId="WW8Num10z7">
    <w:name w:val="WW8Num10z7"/>
    <w:rsid w:val="00E325C0"/>
  </w:style>
  <w:style w:type="character" w:customStyle="1" w:styleId="WW8Num10z8">
    <w:name w:val="WW8Num10z8"/>
    <w:rsid w:val="00E325C0"/>
  </w:style>
  <w:style w:type="character" w:customStyle="1" w:styleId="WW8Num11z0">
    <w:name w:val="WW8Num11z0"/>
    <w:rsid w:val="00E325C0"/>
    <w:rPr>
      <w:rFonts w:ascii="Symbol" w:hAnsi="Symbol" w:cs="Symbol" w:hint="default"/>
      <w:lang w:val="el-GR"/>
    </w:rPr>
  </w:style>
  <w:style w:type="character" w:customStyle="1" w:styleId="WW8Num11z1">
    <w:name w:val="WW8Num11z1"/>
    <w:rsid w:val="00E325C0"/>
    <w:rPr>
      <w:rFonts w:ascii="Courier New" w:hAnsi="Courier New" w:cs="Courier New" w:hint="default"/>
    </w:rPr>
  </w:style>
  <w:style w:type="character" w:customStyle="1" w:styleId="WW8Num11z2">
    <w:name w:val="WW8Num11z2"/>
    <w:rsid w:val="00E325C0"/>
    <w:rPr>
      <w:rFonts w:ascii="Wingdings" w:hAnsi="Wingdings" w:cs="Wingdings" w:hint="default"/>
    </w:rPr>
  </w:style>
  <w:style w:type="character" w:customStyle="1" w:styleId="WW-DefaultParagraphFont">
    <w:name w:val="WW-Default Paragraph Font"/>
    <w:rsid w:val="00E325C0"/>
  </w:style>
  <w:style w:type="character" w:customStyle="1" w:styleId="WW8Num8z1">
    <w:name w:val="WW8Num8z1"/>
    <w:rsid w:val="00E325C0"/>
    <w:rPr>
      <w:rFonts w:eastAsia="Calibri"/>
      <w:lang w:val="el-GR"/>
    </w:rPr>
  </w:style>
  <w:style w:type="character" w:customStyle="1" w:styleId="WW8Num8z2">
    <w:name w:val="WW8Num8z2"/>
    <w:rsid w:val="00E325C0"/>
  </w:style>
  <w:style w:type="character" w:customStyle="1" w:styleId="WW8Num8z3">
    <w:name w:val="WW8Num8z3"/>
    <w:rsid w:val="00E325C0"/>
  </w:style>
  <w:style w:type="character" w:customStyle="1" w:styleId="WW8Num8z4">
    <w:name w:val="WW8Num8z4"/>
    <w:rsid w:val="00E325C0"/>
  </w:style>
  <w:style w:type="character" w:customStyle="1" w:styleId="WW8Num8z5">
    <w:name w:val="WW8Num8z5"/>
    <w:rsid w:val="00E325C0"/>
  </w:style>
  <w:style w:type="character" w:customStyle="1" w:styleId="WW8Num8z6">
    <w:name w:val="WW8Num8z6"/>
    <w:rsid w:val="00E325C0"/>
  </w:style>
  <w:style w:type="character" w:customStyle="1" w:styleId="WW8Num8z7">
    <w:name w:val="WW8Num8z7"/>
    <w:rsid w:val="00E325C0"/>
  </w:style>
  <w:style w:type="character" w:customStyle="1" w:styleId="WW8Num8z8">
    <w:name w:val="WW8Num8z8"/>
    <w:rsid w:val="00E325C0"/>
  </w:style>
  <w:style w:type="character" w:customStyle="1" w:styleId="WW8Num11z3">
    <w:name w:val="WW8Num11z3"/>
    <w:rsid w:val="00E325C0"/>
  </w:style>
  <w:style w:type="character" w:customStyle="1" w:styleId="WW8Num11z4">
    <w:name w:val="WW8Num11z4"/>
    <w:rsid w:val="00E325C0"/>
  </w:style>
  <w:style w:type="character" w:customStyle="1" w:styleId="WW8Num11z5">
    <w:name w:val="WW8Num11z5"/>
    <w:rsid w:val="00E325C0"/>
  </w:style>
  <w:style w:type="character" w:customStyle="1" w:styleId="WW8Num11z6">
    <w:name w:val="WW8Num11z6"/>
    <w:rsid w:val="00E325C0"/>
  </w:style>
  <w:style w:type="character" w:customStyle="1" w:styleId="WW8Num11z7">
    <w:name w:val="WW8Num11z7"/>
    <w:rsid w:val="00E325C0"/>
  </w:style>
  <w:style w:type="character" w:customStyle="1" w:styleId="WW8Num11z8">
    <w:name w:val="WW8Num11z8"/>
    <w:rsid w:val="00E325C0"/>
  </w:style>
  <w:style w:type="character" w:customStyle="1" w:styleId="WW-DefaultParagraphFont1">
    <w:name w:val="WW-Default Paragraph Font1"/>
    <w:rsid w:val="00E325C0"/>
  </w:style>
  <w:style w:type="character" w:customStyle="1" w:styleId="42">
    <w:name w:val="Προεπιλεγμένη γραμματοσειρά4"/>
    <w:rsid w:val="00E325C0"/>
  </w:style>
  <w:style w:type="character" w:customStyle="1" w:styleId="WW8Num2z1">
    <w:name w:val="WW8Num2z1"/>
    <w:rsid w:val="00E325C0"/>
  </w:style>
  <w:style w:type="character" w:customStyle="1" w:styleId="WW8Num2z2">
    <w:name w:val="WW8Num2z2"/>
    <w:rsid w:val="00E325C0"/>
  </w:style>
  <w:style w:type="character" w:customStyle="1" w:styleId="WW8Num2z3">
    <w:name w:val="WW8Num2z3"/>
    <w:rsid w:val="00E325C0"/>
  </w:style>
  <w:style w:type="character" w:customStyle="1" w:styleId="WW8Num2z4">
    <w:name w:val="WW8Num2z4"/>
    <w:rsid w:val="00E325C0"/>
    <w:rPr>
      <w:rFonts w:ascii="Arial" w:hAnsi="Arial" w:cs="Times New Roman"/>
      <w:b w:val="0"/>
      <w:i w:val="0"/>
      <w:sz w:val="20"/>
      <w:szCs w:val="20"/>
    </w:rPr>
  </w:style>
  <w:style w:type="character" w:customStyle="1" w:styleId="WW8Num2z5">
    <w:name w:val="WW8Num2z5"/>
    <w:rsid w:val="00E325C0"/>
  </w:style>
  <w:style w:type="character" w:customStyle="1" w:styleId="WW8Num2z6">
    <w:name w:val="WW8Num2z6"/>
    <w:rsid w:val="00E325C0"/>
  </w:style>
  <w:style w:type="character" w:customStyle="1" w:styleId="WW8Num2z7">
    <w:name w:val="WW8Num2z7"/>
    <w:rsid w:val="00E325C0"/>
  </w:style>
  <w:style w:type="character" w:customStyle="1" w:styleId="WW8Num2z8">
    <w:name w:val="WW8Num2z8"/>
    <w:rsid w:val="00E325C0"/>
  </w:style>
  <w:style w:type="character" w:customStyle="1" w:styleId="WW8Num9z1">
    <w:name w:val="WW8Num9z1"/>
    <w:rsid w:val="00E325C0"/>
    <w:rPr>
      <w:rFonts w:eastAsia="Calibri"/>
      <w:lang w:val="el-GR"/>
    </w:rPr>
  </w:style>
  <w:style w:type="character" w:customStyle="1" w:styleId="WW8Num9z2">
    <w:name w:val="WW8Num9z2"/>
    <w:rsid w:val="00E325C0"/>
  </w:style>
  <w:style w:type="character" w:customStyle="1" w:styleId="WW8Num9z3">
    <w:name w:val="WW8Num9z3"/>
    <w:rsid w:val="00E325C0"/>
  </w:style>
  <w:style w:type="character" w:customStyle="1" w:styleId="WW8Num9z4">
    <w:name w:val="WW8Num9z4"/>
    <w:rsid w:val="00E325C0"/>
  </w:style>
  <w:style w:type="character" w:customStyle="1" w:styleId="WW8Num9z5">
    <w:name w:val="WW8Num9z5"/>
    <w:rsid w:val="00E325C0"/>
  </w:style>
  <w:style w:type="character" w:customStyle="1" w:styleId="WW8Num9z6">
    <w:name w:val="WW8Num9z6"/>
    <w:rsid w:val="00E325C0"/>
  </w:style>
  <w:style w:type="character" w:customStyle="1" w:styleId="WW8Num9z7">
    <w:name w:val="WW8Num9z7"/>
    <w:rsid w:val="00E325C0"/>
  </w:style>
  <w:style w:type="character" w:customStyle="1" w:styleId="WW8Num9z8">
    <w:name w:val="WW8Num9z8"/>
    <w:rsid w:val="00E325C0"/>
  </w:style>
  <w:style w:type="character" w:customStyle="1" w:styleId="WW-DefaultParagraphFont11">
    <w:name w:val="WW-Default Paragraph Font11"/>
    <w:rsid w:val="00E325C0"/>
  </w:style>
  <w:style w:type="character" w:customStyle="1" w:styleId="WW8Num12z0">
    <w:name w:val="WW8Num12z0"/>
    <w:rsid w:val="00E325C0"/>
    <w:rPr>
      <w:rFonts w:ascii="Symbol" w:hAnsi="Symbol" w:cs="Symbol"/>
    </w:rPr>
  </w:style>
  <w:style w:type="character" w:customStyle="1" w:styleId="WW8Num12z1">
    <w:name w:val="WW8Num12z1"/>
    <w:rsid w:val="00E325C0"/>
    <w:rPr>
      <w:rFonts w:ascii="Courier New" w:hAnsi="Courier New" w:cs="Courier New"/>
    </w:rPr>
  </w:style>
  <w:style w:type="character" w:customStyle="1" w:styleId="WW8Num12z2">
    <w:name w:val="WW8Num12z2"/>
    <w:rsid w:val="00E325C0"/>
    <w:rPr>
      <w:rFonts w:ascii="Wingdings" w:hAnsi="Wingdings" w:cs="Wingdings"/>
    </w:rPr>
  </w:style>
  <w:style w:type="character" w:customStyle="1" w:styleId="WW-DefaultParagraphFont111">
    <w:name w:val="WW-Default Paragraph Font111"/>
    <w:rsid w:val="00E325C0"/>
  </w:style>
  <w:style w:type="character" w:customStyle="1" w:styleId="WW-DefaultParagraphFont1111">
    <w:name w:val="WW-Default Paragraph Font1111"/>
    <w:rsid w:val="00E325C0"/>
  </w:style>
  <w:style w:type="character" w:customStyle="1" w:styleId="WW-DefaultParagraphFont11111">
    <w:name w:val="WW-Default Paragraph Font11111"/>
    <w:rsid w:val="00E325C0"/>
  </w:style>
  <w:style w:type="character" w:customStyle="1" w:styleId="34">
    <w:name w:val="Προεπιλεγμένη γραμματοσειρά3"/>
    <w:rsid w:val="00E325C0"/>
  </w:style>
  <w:style w:type="character" w:customStyle="1" w:styleId="WW-DefaultParagraphFont111111">
    <w:name w:val="WW-Default Paragraph Font111111"/>
    <w:rsid w:val="00E325C0"/>
  </w:style>
  <w:style w:type="character" w:customStyle="1" w:styleId="DefaultParagraphFont2">
    <w:name w:val="Default Paragraph Font2"/>
    <w:rsid w:val="00E325C0"/>
  </w:style>
  <w:style w:type="character" w:customStyle="1" w:styleId="WW8Num12z3">
    <w:name w:val="WW8Num12z3"/>
    <w:rsid w:val="00E325C0"/>
  </w:style>
  <w:style w:type="character" w:customStyle="1" w:styleId="WW8Num12z4">
    <w:name w:val="WW8Num12z4"/>
    <w:rsid w:val="00E325C0"/>
  </w:style>
  <w:style w:type="character" w:customStyle="1" w:styleId="WW8Num12z5">
    <w:name w:val="WW8Num12z5"/>
    <w:rsid w:val="00E325C0"/>
  </w:style>
  <w:style w:type="character" w:customStyle="1" w:styleId="WW8Num12z6">
    <w:name w:val="WW8Num12z6"/>
    <w:rsid w:val="00E325C0"/>
  </w:style>
  <w:style w:type="character" w:customStyle="1" w:styleId="WW8Num12z7">
    <w:name w:val="WW8Num12z7"/>
    <w:rsid w:val="00E325C0"/>
  </w:style>
  <w:style w:type="character" w:customStyle="1" w:styleId="WW8Num12z8">
    <w:name w:val="WW8Num12z8"/>
    <w:rsid w:val="00E325C0"/>
  </w:style>
  <w:style w:type="character" w:customStyle="1" w:styleId="WW8Num13z0">
    <w:name w:val="WW8Num13z0"/>
    <w:rsid w:val="00E325C0"/>
    <w:rPr>
      <w:rFonts w:ascii="Symbol" w:hAnsi="Symbol" w:cs="OpenSymbol"/>
    </w:rPr>
  </w:style>
  <w:style w:type="character" w:customStyle="1" w:styleId="WW-DefaultParagraphFont1111111">
    <w:name w:val="WW-Default Paragraph Font1111111"/>
    <w:rsid w:val="00E325C0"/>
  </w:style>
  <w:style w:type="character" w:customStyle="1" w:styleId="WW8Num13z1">
    <w:name w:val="WW8Num13z1"/>
    <w:rsid w:val="00E325C0"/>
    <w:rPr>
      <w:rFonts w:eastAsia="Calibri"/>
      <w:lang w:val="el-GR"/>
    </w:rPr>
  </w:style>
  <w:style w:type="character" w:customStyle="1" w:styleId="WW8Num13z2">
    <w:name w:val="WW8Num13z2"/>
    <w:rsid w:val="00E325C0"/>
  </w:style>
  <w:style w:type="character" w:customStyle="1" w:styleId="WW8Num13z3">
    <w:name w:val="WW8Num13z3"/>
    <w:rsid w:val="00E325C0"/>
  </w:style>
  <w:style w:type="character" w:customStyle="1" w:styleId="WW8Num13z4">
    <w:name w:val="WW8Num13z4"/>
    <w:rsid w:val="00E325C0"/>
  </w:style>
  <w:style w:type="character" w:customStyle="1" w:styleId="WW8Num13z5">
    <w:name w:val="WW8Num13z5"/>
    <w:rsid w:val="00E325C0"/>
  </w:style>
  <w:style w:type="character" w:customStyle="1" w:styleId="WW8Num13z6">
    <w:name w:val="WW8Num13z6"/>
    <w:rsid w:val="00E325C0"/>
  </w:style>
  <w:style w:type="character" w:customStyle="1" w:styleId="WW8Num13z7">
    <w:name w:val="WW8Num13z7"/>
    <w:rsid w:val="00E325C0"/>
  </w:style>
  <w:style w:type="character" w:customStyle="1" w:styleId="WW8Num13z8">
    <w:name w:val="WW8Num13z8"/>
    <w:rsid w:val="00E325C0"/>
  </w:style>
  <w:style w:type="character" w:customStyle="1" w:styleId="WW8Num14z0">
    <w:name w:val="WW8Num14z0"/>
    <w:rsid w:val="00E325C0"/>
    <w:rPr>
      <w:rFonts w:ascii="Symbol" w:hAnsi="Symbol" w:cs="OpenSymbol"/>
    </w:rPr>
  </w:style>
  <w:style w:type="character" w:customStyle="1" w:styleId="WW8Num14z1">
    <w:name w:val="WW8Num14z1"/>
    <w:rsid w:val="00E325C0"/>
  </w:style>
  <w:style w:type="character" w:customStyle="1" w:styleId="WW8Num14z2">
    <w:name w:val="WW8Num14z2"/>
    <w:rsid w:val="00E325C0"/>
  </w:style>
  <w:style w:type="character" w:customStyle="1" w:styleId="WW8Num14z3">
    <w:name w:val="WW8Num14z3"/>
    <w:rsid w:val="00E325C0"/>
  </w:style>
  <w:style w:type="character" w:customStyle="1" w:styleId="WW8Num14z4">
    <w:name w:val="WW8Num14z4"/>
    <w:rsid w:val="00E325C0"/>
  </w:style>
  <w:style w:type="character" w:customStyle="1" w:styleId="WW8Num14z5">
    <w:name w:val="WW8Num14z5"/>
    <w:rsid w:val="00E325C0"/>
  </w:style>
  <w:style w:type="character" w:customStyle="1" w:styleId="WW8Num14z6">
    <w:name w:val="WW8Num14z6"/>
    <w:rsid w:val="00E325C0"/>
  </w:style>
  <w:style w:type="character" w:customStyle="1" w:styleId="WW8Num14z7">
    <w:name w:val="WW8Num14z7"/>
    <w:rsid w:val="00E325C0"/>
  </w:style>
  <w:style w:type="character" w:customStyle="1" w:styleId="WW8Num14z8">
    <w:name w:val="WW8Num14z8"/>
    <w:rsid w:val="00E325C0"/>
  </w:style>
  <w:style w:type="character" w:customStyle="1" w:styleId="WW8Num15z0">
    <w:name w:val="WW8Num15z0"/>
    <w:rsid w:val="00E325C0"/>
  </w:style>
  <w:style w:type="character" w:customStyle="1" w:styleId="WW8Num15z1">
    <w:name w:val="WW8Num15z1"/>
    <w:rsid w:val="00E325C0"/>
  </w:style>
  <w:style w:type="character" w:customStyle="1" w:styleId="WW8Num15z2">
    <w:name w:val="WW8Num15z2"/>
    <w:rsid w:val="00E325C0"/>
  </w:style>
  <w:style w:type="character" w:customStyle="1" w:styleId="WW8Num15z3">
    <w:name w:val="WW8Num15z3"/>
    <w:rsid w:val="00E325C0"/>
  </w:style>
  <w:style w:type="character" w:customStyle="1" w:styleId="WW8Num15z4">
    <w:name w:val="WW8Num15z4"/>
    <w:rsid w:val="00E325C0"/>
  </w:style>
  <w:style w:type="character" w:customStyle="1" w:styleId="WW8Num15z5">
    <w:name w:val="WW8Num15z5"/>
    <w:rsid w:val="00E325C0"/>
  </w:style>
  <w:style w:type="character" w:customStyle="1" w:styleId="WW8Num15z6">
    <w:name w:val="WW8Num15z6"/>
    <w:rsid w:val="00E325C0"/>
  </w:style>
  <w:style w:type="character" w:customStyle="1" w:styleId="WW8Num15z7">
    <w:name w:val="WW8Num15z7"/>
    <w:rsid w:val="00E325C0"/>
  </w:style>
  <w:style w:type="character" w:customStyle="1" w:styleId="WW8Num15z8">
    <w:name w:val="WW8Num15z8"/>
    <w:rsid w:val="00E325C0"/>
  </w:style>
  <w:style w:type="character" w:customStyle="1" w:styleId="WW8Num16z0">
    <w:name w:val="WW8Num16z0"/>
    <w:rsid w:val="00E325C0"/>
  </w:style>
  <w:style w:type="character" w:customStyle="1" w:styleId="WW8Num16z1">
    <w:name w:val="WW8Num16z1"/>
    <w:rsid w:val="00E325C0"/>
  </w:style>
  <w:style w:type="character" w:customStyle="1" w:styleId="WW8Num16z2">
    <w:name w:val="WW8Num16z2"/>
    <w:rsid w:val="00E325C0"/>
  </w:style>
  <w:style w:type="character" w:customStyle="1" w:styleId="WW8Num16z3">
    <w:name w:val="WW8Num16z3"/>
    <w:rsid w:val="00E325C0"/>
  </w:style>
  <w:style w:type="character" w:customStyle="1" w:styleId="WW8Num16z4">
    <w:name w:val="WW8Num16z4"/>
    <w:rsid w:val="00E325C0"/>
  </w:style>
  <w:style w:type="character" w:customStyle="1" w:styleId="WW8Num16z5">
    <w:name w:val="WW8Num16z5"/>
    <w:rsid w:val="00E325C0"/>
  </w:style>
  <w:style w:type="character" w:customStyle="1" w:styleId="WW8Num16z6">
    <w:name w:val="WW8Num16z6"/>
    <w:rsid w:val="00E325C0"/>
  </w:style>
  <w:style w:type="character" w:customStyle="1" w:styleId="WW8Num16z7">
    <w:name w:val="WW8Num16z7"/>
    <w:rsid w:val="00E325C0"/>
  </w:style>
  <w:style w:type="character" w:customStyle="1" w:styleId="WW8Num16z8">
    <w:name w:val="WW8Num16z8"/>
    <w:rsid w:val="00E325C0"/>
  </w:style>
  <w:style w:type="character" w:customStyle="1" w:styleId="WW-DefaultParagraphFont11111111">
    <w:name w:val="WW-Default Paragraph Font11111111"/>
    <w:rsid w:val="00E325C0"/>
  </w:style>
  <w:style w:type="character" w:customStyle="1" w:styleId="WW-DefaultParagraphFont111111111">
    <w:name w:val="WW-Default Paragraph Font111111111"/>
    <w:rsid w:val="00E325C0"/>
  </w:style>
  <w:style w:type="character" w:customStyle="1" w:styleId="WW-DefaultParagraphFont1111111111">
    <w:name w:val="WW-Default Paragraph Font1111111111"/>
    <w:rsid w:val="00E325C0"/>
  </w:style>
  <w:style w:type="character" w:customStyle="1" w:styleId="WW-DefaultParagraphFont11111111111">
    <w:name w:val="WW-Default Paragraph Font11111111111"/>
    <w:rsid w:val="00E325C0"/>
  </w:style>
  <w:style w:type="character" w:customStyle="1" w:styleId="WW-DefaultParagraphFont111111111111">
    <w:name w:val="WW-Default Paragraph Font111111111111"/>
    <w:rsid w:val="00E325C0"/>
  </w:style>
  <w:style w:type="character" w:customStyle="1" w:styleId="WW8Num17z0">
    <w:name w:val="WW8Num17z0"/>
    <w:rsid w:val="00E325C0"/>
  </w:style>
  <w:style w:type="character" w:customStyle="1" w:styleId="WW8Num17z1">
    <w:name w:val="WW8Num17z1"/>
    <w:rsid w:val="00E325C0"/>
  </w:style>
  <w:style w:type="character" w:customStyle="1" w:styleId="WW8Num17z2">
    <w:name w:val="WW8Num17z2"/>
    <w:rsid w:val="00E325C0"/>
  </w:style>
  <w:style w:type="character" w:customStyle="1" w:styleId="WW8Num17z3">
    <w:name w:val="WW8Num17z3"/>
    <w:rsid w:val="00E325C0"/>
  </w:style>
  <w:style w:type="character" w:customStyle="1" w:styleId="WW8Num17z4">
    <w:name w:val="WW8Num17z4"/>
    <w:rsid w:val="00E325C0"/>
  </w:style>
  <w:style w:type="character" w:customStyle="1" w:styleId="WW8Num17z5">
    <w:name w:val="WW8Num17z5"/>
    <w:rsid w:val="00E325C0"/>
  </w:style>
  <w:style w:type="character" w:customStyle="1" w:styleId="WW8Num17z6">
    <w:name w:val="WW8Num17z6"/>
    <w:rsid w:val="00E325C0"/>
  </w:style>
  <w:style w:type="character" w:customStyle="1" w:styleId="WW8Num17z7">
    <w:name w:val="WW8Num17z7"/>
    <w:rsid w:val="00E325C0"/>
  </w:style>
  <w:style w:type="character" w:customStyle="1" w:styleId="WW8Num17z8">
    <w:name w:val="WW8Num17z8"/>
    <w:rsid w:val="00E325C0"/>
  </w:style>
  <w:style w:type="character" w:customStyle="1" w:styleId="WW8Num18z0">
    <w:name w:val="WW8Num18z0"/>
    <w:rsid w:val="00E325C0"/>
  </w:style>
  <w:style w:type="character" w:customStyle="1" w:styleId="WW8Num18z1">
    <w:name w:val="WW8Num18z1"/>
    <w:rsid w:val="00E325C0"/>
  </w:style>
  <w:style w:type="character" w:customStyle="1" w:styleId="WW8Num18z2">
    <w:name w:val="WW8Num18z2"/>
    <w:rsid w:val="00E325C0"/>
  </w:style>
  <w:style w:type="character" w:customStyle="1" w:styleId="WW8Num18z3">
    <w:name w:val="WW8Num18z3"/>
    <w:rsid w:val="00E325C0"/>
  </w:style>
  <w:style w:type="character" w:customStyle="1" w:styleId="WW8Num18z4">
    <w:name w:val="WW8Num18z4"/>
    <w:rsid w:val="00E325C0"/>
  </w:style>
  <w:style w:type="character" w:customStyle="1" w:styleId="WW8Num18z5">
    <w:name w:val="WW8Num18z5"/>
    <w:rsid w:val="00E325C0"/>
  </w:style>
  <w:style w:type="character" w:customStyle="1" w:styleId="WW8Num18z6">
    <w:name w:val="WW8Num18z6"/>
    <w:rsid w:val="00E325C0"/>
  </w:style>
  <w:style w:type="character" w:customStyle="1" w:styleId="WW8Num18z7">
    <w:name w:val="WW8Num18z7"/>
    <w:rsid w:val="00E325C0"/>
  </w:style>
  <w:style w:type="character" w:customStyle="1" w:styleId="WW8Num18z8">
    <w:name w:val="WW8Num18z8"/>
    <w:rsid w:val="00E325C0"/>
  </w:style>
  <w:style w:type="character" w:customStyle="1" w:styleId="WW8Num3z1">
    <w:name w:val="WW8Num3z1"/>
    <w:rsid w:val="00E325C0"/>
  </w:style>
  <w:style w:type="character" w:customStyle="1" w:styleId="WW8Num3z2">
    <w:name w:val="WW8Num3z2"/>
    <w:rsid w:val="00E325C0"/>
  </w:style>
  <w:style w:type="character" w:customStyle="1" w:styleId="WW8Num3z3">
    <w:name w:val="WW8Num3z3"/>
    <w:rsid w:val="00E325C0"/>
  </w:style>
  <w:style w:type="character" w:customStyle="1" w:styleId="WW8Num3z4">
    <w:name w:val="WW8Num3z4"/>
    <w:rsid w:val="00E325C0"/>
    <w:rPr>
      <w:rFonts w:ascii="Arial" w:hAnsi="Arial" w:cs="Times New Roman"/>
      <w:b w:val="0"/>
      <w:i w:val="0"/>
      <w:sz w:val="20"/>
      <w:szCs w:val="20"/>
    </w:rPr>
  </w:style>
  <w:style w:type="character" w:customStyle="1" w:styleId="WW8Num3z5">
    <w:name w:val="WW8Num3z5"/>
    <w:rsid w:val="00E325C0"/>
  </w:style>
  <w:style w:type="character" w:customStyle="1" w:styleId="WW8Num3z6">
    <w:name w:val="WW8Num3z6"/>
    <w:rsid w:val="00E325C0"/>
  </w:style>
  <w:style w:type="character" w:customStyle="1" w:styleId="WW8Num3z7">
    <w:name w:val="WW8Num3z7"/>
    <w:rsid w:val="00E325C0"/>
  </w:style>
  <w:style w:type="character" w:customStyle="1" w:styleId="WW8Num3z8">
    <w:name w:val="WW8Num3z8"/>
    <w:rsid w:val="00E325C0"/>
  </w:style>
  <w:style w:type="character" w:customStyle="1" w:styleId="WW-DefaultParagraphFont1111111111111">
    <w:name w:val="WW-Default Paragraph Font1111111111111"/>
    <w:rsid w:val="00E325C0"/>
  </w:style>
  <w:style w:type="character" w:customStyle="1" w:styleId="WW-DefaultParagraphFont11111111111111">
    <w:name w:val="WW-Default Paragraph Font11111111111111"/>
    <w:rsid w:val="00E325C0"/>
  </w:style>
  <w:style w:type="character" w:customStyle="1" w:styleId="WW-DefaultParagraphFont111111111111111">
    <w:name w:val="WW-Default Paragraph Font111111111111111"/>
    <w:rsid w:val="00E325C0"/>
  </w:style>
  <w:style w:type="character" w:customStyle="1" w:styleId="WW-DefaultParagraphFont1111111111111111">
    <w:name w:val="WW-Default Paragraph Font1111111111111111"/>
    <w:rsid w:val="00E325C0"/>
  </w:style>
  <w:style w:type="character" w:customStyle="1" w:styleId="24">
    <w:name w:val="Προεπιλεγμένη γραμματοσειρά2"/>
    <w:rsid w:val="00E325C0"/>
  </w:style>
  <w:style w:type="character" w:customStyle="1" w:styleId="WW8Num19z0">
    <w:name w:val="WW8Num19z0"/>
    <w:rsid w:val="00E325C0"/>
    <w:rPr>
      <w:rFonts w:ascii="Calibri" w:hAnsi="Calibri" w:cs="Calibri"/>
    </w:rPr>
  </w:style>
  <w:style w:type="character" w:customStyle="1" w:styleId="WW8Num19z1">
    <w:name w:val="WW8Num19z1"/>
    <w:rsid w:val="00E325C0"/>
  </w:style>
  <w:style w:type="character" w:customStyle="1" w:styleId="WW8Num20z0">
    <w:name w:val="WW8Num20z0"/>
    <w:rsid w:val="00E325C0"/>
    <w:rPr>
      <w:rFonts w:ascii="Calibri" w:eastAsia="Calibri" w:hAnsi="Calibri" w:cs="Times New Roman"/>
    </w:rPr>
  </w:style>
  <w:style w:type="character" w:customStyle="1" w:styleId="WW8Num20z1">
    <w:name w:val="WW8Num20z1"/>
    <w:rsid w:val="00E325C0"/>
    <w:rPr>
      <w:rFonts w:ascii="Courier New" w:hAnsi="Courier New" w:cs="Courier New"/>
    </w:rPr>
  </w:style>
  <w:style w:type="character" w:customStyle="1" w:styleId="WW8Num20z2">
    <w:name w:val="WW8Num20z2"/>
    <w:rsid w:val="00E325C0"/>
    <w:rPr>
      <w:rFonts w:ascii="Wingdings" w:hAnsi="Wingdings" w:cs="Wingdings"/>
    </w:rPr>
  </w:style>
  <w:style w:type="character" w:customStyle="1" w:styleId="WW8Num20z3">
    <w:name w:val="WW8Num20z3"/>
    <w:rsid w:val="00E325C0"/>
    <w:rPr>
      <w:rFonts w:ascii="Symbol" w:hAnsi="Symbol" w:cs="Symbol"/>
    </w:rPr>
  </w:style>
  <w:style w:type="character" w:customStyle="1" w:styleId="WW-DefaultParagraphFont11111111111111111">
    <w:name w:val="WW-Default Paragraph Font11111111111111111"/>
    <w:rsid w:val="00E325C0"/>
  </w:style>
  <w:style w:type="character" w:customStyle="1" w:styleId="WW8Num19z2">
    <w:name w:val="WW8Num19z2"/>
    <w:rsid w:val="00E325C0"/>
  </w:style>
  <w:style w:type="character" w:customStyle="1" w:styleId="WW8Num19z3">
    <w:name w:val="WW8Num19z3"/>
    <w:rsid w:val="00E325C0"/>
  </w:style>
  <w:style w:type="character" w:customStyle="1" w:styleId="WW8Num19z4">
    <w:name w:val="WW8Num19z4"/>
    <w:rsid w:val="00E325C0"/>
  </w:style>
  <w:style w:type="character" w:customStyle="1" w:styleId="WW8Num19z5">
    <w:name w:val="WW8Num19z5"/>
    <w:rsid w:val="00E325C0"/>
  </w:style>
  <w:style w:type="character" w:customStyle="1" w:styleId="WW8Num19z6">
    <w:name w:val="WW8Num19z6"/>
    <w:rsid w:val="00E325C0"/>
  </w:style>
  <w:style w:type="character" w:customStyle="1" w:styleId="WW8Num19z7">
    <w:name w:val="WW8Num19z7"/>
    <w:rsid w:val="00E325C0"/>
  </w:style>
  <w:style w:type="character" w:customStyle="1" w:styleId="WW8Num19z8">
    <w:name w:val="WW8Num19z8"/>
    <w:rsid w:val="00E325C0"/>
  </w:style>
  <w:style w:type="character" w:customStyle="1" w:styleId="WW8Num20z4">
    <w:name w:val="WW8Num20z4"/>
    <w:rsid w:val="00E325C0"/>
  </w:style>
  <w:style w:type="character" w:customStyle="1" w:styleId="WW8Num20z5">
    <w:name w:val="WW8Num20z5"/>
    <w:rsid w:val="00E325C0"/>
  </w:style>
  <w:style w:type="character" w:customStyle="1" w:styleId="WW8Num20z6">
    <w:name w:val="WW8Num20z6"/>
    <w:rsid w:val="00E325C0"/>
  </w:style>
  <w:style w:type="character" w:customStyle="1" w:styleId="WW8Num20z7">
    <w:name w:val="WW8Num20z7"/>
    <w:rsid w:val="00E325C0"/>
  </w:style>
  <w:style w:type="character" w:customStyle="1" w:styleId="WW8Num20z8">
    <w:name w:val="WW8Num20z8"/>
    <w:rsid w:val="00E325C0"/>
  </w:style>
  <w:style w:type="character" w:customStyle="1" w:styleId="WW-DefaultParagraphFont111111111111111111">
    <w:name w:val="WW-Default Paragraph Font111111111111111111"/>
    <w:rsid w:val="00E325C0"/>
  </w:style>
  <w:style w:type="character" w:customStyle="1" w:styleId="WW-DefaultParagraphFont1111111111111111111">
    <w:name w:val="WW-Default Paragraph Font1111111111111111111"/>
    <w:rsid w:val="00E325C0"/>
  </w:style>
  <w:style w:type="character" w:customStyle="1" w:styleId="WW8Num21z0">
    <w:name w:val="WW8Num21z0"/>
    <w:rsid w:val="00E325C0"/>
    <w:rPr>
      <w:rFonts w:ascii="Calibri" w:eastAsia="Times New Roman" w:hAnsi="Calibri" w:cs="Calibri"/>
    </w:rPr>
  </w:style>
  <w:style w:type="character" w:customStyle="1" w:styleId="WW8Num21z1">
    <w:name w:val="WW8Num21z1"/>
    <w:rsid w:val="00E325C0"/>
    <w:rPr>
      <w:rFonts w:ascii="Courier New" w:hAnsi="Courier New" w:cs="Courier New"/>
    </w:rPr>
  </w:style>
  <w:style w:type="character" w:customStyle="1" w:styleId="WW8Num21z2">
    <w:name w:val="WW8Num21z2"/>
    <w:rsid w:val="00E325C0"/>
    <w:rPr>
      <w:rFonts w:ascii="Wingdings" w:hAnsi="Wingdings" w:cs="Wingdings"/>
    </w:rPr>
  </w:style>
  <w:style w:type="character" w:customStyle="1" w:styleId="WW8Num21z3">
    <w:name w:val="WW8Num21z3"/>
    <w:rsid w:val="00E325C0"/>
    <w:rPr>
      <w:rFonts w:ascii="Symbol" w:hAnsi="Symbol" w:cs="Symbol"/>
    </w:rPr>
  </w:style>
  <w:style w:type="character" w:customStyle="1" w:styleId="WW8Num22z0">
    <w:name w:val="WW8Num22z0"/>
    <w:rsid w:val="00E325C0"/>
    <w:rPr>
      <w:rFonts w:ascii="Symbol" w:hAnsi="Symbol" w:cs="Symbol"/>
    </w:rPr>
  </w:style>
  <w:style w:type="character" w:customStyle="1" w:styleId="WW8Num22z1">
    <w:name w:val="WW8Num22z1"/>
    <w:rsid w:val="00E325C0"/>
    <w:rPr>
      <w:rFonts w:ascii="Courier New" w:hAnsi="Courier New" w:cs="Courier New"/>
    </w:rPr>
  </w:style>
  <w:style w:type="character" w:customStyle="1" w:styleId="WW8Num22z2">
    <w:name w:val="WW8Num22z2"/>
    <w:rsid w:val="00E325C0"/>
    <w:rPr>
      <w:rFonts w:ascii="Wingdings" w:hAnsi="Wingdings" w:cs="Wingdings"/>
    </w:rPr>
  </w:style>
  <w:style w:type="character" w:customStyle="1" w:styleId="WW8Num23z0">
    <w:name w:val="WW8Num23z0"/>
    <w:rsid w:val="00E325C0"/>
    <w:rPr>
      <w:rFonts w:ascii="Calibri" w:eastAsia="Times New Roman" w:hAnsi="Calibri" w:cs="Calibri"/>
    </w:rPr>
  </w:style>
  <w:style w:type="character" w:customStyle="1" w:styleId="WW8Num23z1">
    <w:name w:val="WW8Num23z1"/>
    <w:rsid w:val="00E325C0"/>
    <w:rPr>
      <w:rFonts w:ascii="Courier New" w:hAnsi="Courier New" w:cs="Courier New"/>
    </w:rPr>
  </w:style>
  <w:style w:type="character" w:customStyle="1" w:styleId="WW8Num23z2">
    <w:name w:val="WW8Num23z2"/>
    <w:rsid w:val="00E325C0"/>
    <w:rPr>
      <w:rFonts w:ascii="Wingdings" w:hAnsi="Wingdings" w:cs="Wingdings"/>
    </w:rPr>
  </w:style>
  <w:style w:type="character" w:customStyle="1" w:styleId="WW8Num23z3">
    <w:name w:val="WW8Num23z3"/>
    <w:rsid w:val="00E325C0"/>
    <w:rPr>
      <w:rFonts w:ascii="Symbol" w:hAnsi="Symbol" w:cs="Symbol"/>
    </w:rPr>
  </w:style>
  <w:style w:type="character" w:customStyle="1" w:styleId="WW8Num24z0">
    <w:name w:val="WW8Num24z0"/>
    <w:rsid w:val="00E325C0"/>
    <w:rPr>
      <w:rFonts w:ascii="Symbol" w:hAnsi="Symbol" w:cs="Symbol"/>
      <w:strike/>
      <w:color w:val="0070C0"/>
      <w:position w:val="0"/>
      <w:sz w:val="24"/>
      <w:vertAlign w:val="baseline"/>
      <w:lang w:val="el-GR"/>
    </w:rPr>
  </w:style>
  <w:style w:type="character" w:customStyle="1" w:styleId="WW8Num24z1">
    <w:name w:val="WW8Num24z1"/>
    <w:rsid w:val="00E325C0"/>
    <w:rPr>
      <w:rFonts w:ascii="Courier New" w:hAnsi="Courier New" w:cs="Courier New"/>
    </w:rPr>
  </w:style>
  <w:style w:type="character" w:customStyle="1" w:styleId="WW8Num24z2">
    <w:name w:val="WW8Num24z2"/>
    <w:rsid w:val="00E325C0"/>
    <w:rPr>
      <w:rFonts w:ascii="Wingdings" w:hAnsi="Wingdings" w:cs="Wingdings"/>
    </w:rPr>
  </w:style>
  <w:style w:type="character" w:customStyle="1" w:styleId="WW8Num25z0">
    <w:name w:val="WW8Num25z0"/>
    <w:rsid w:val="00E325C0"/>
    <w:rPr>
      <w:rFonts w:ascii="Symbol" w:hAnsi="Symbol" w:cs="Symbol"/>
    </w:rPr>
  </w:style>
  <w:style w:type="character" w:customStyle="1" w:styleId="WW8Num25z1">
    <w:name w:val="WW8Num25z1"/>
    <w:rsid w:val="00E325C0"/>
    <w:rPr>
      <w:rFonts w:ascii="Courier New" w:hAnsi="Courier New" w:cs="Courier New"/>
    </w:rPr>
  </w:style>
  <w:style w:type="character" w:customStyle="1" w:styleId="WW8Num25z2">
    <w:name w:val="WW8Num25z2"/>
    <w:rsid w:val="00E325C0"/>
    <w:rPr>
      <w:rFonts w:ascii="Wingdings" w:hAnsi="Wingdings" w:cs="Wingdings"/>
    </w:rPr>
  </w:style>
  <w:style w:type="character" w:customStyle="1" w:styleId="WW8Num26z0">
    <w:name w:val="WW8Num26z0"/>
    <w:rsid w:val="00E325C0"/>
    <w:rPr>
      <w:rFonts w:ascii="Symbol" w:hAnsi="Symbol" w:cs="Symbol"/>
    </w:rPr>
  </w:style>
  <w:style w:type="character" w:customStyle="1" w:styleId="WW8Num26z1">
    <w:name w:val="WW8Num26z1"/>
    <w:rsid w:val="00E325C0"/>
    <w:rPr>
      <w:rFonts w:ascii="Courier New" w:hAnsi="Courier New" w:cs="Courier New"/>
    </w:rPr>
  </w:style>
  <w:style w:type="character" w:customStyle="1" w:styleId="WW8Num26z2">
    <w:name w:val="WW8Num26z2"/>
    <w:rsid w:val="00E325C0"/>
    <w:rPr>
      <w:rFonts w:ascii="Wingdings" w:hAnsi="Wingdings" w:cs="Wingdings"/>
    </w:rPr>
  </w:style>
  <w:style w:type="character" w:customStyle="1" w:styleId="WW8Num27z0">
    <w:name w:val="WW8Num27z0"/>
    <w:rsid w:val="00E325C0"/>
    <w:rPr>
      <w:rFonts w:ascii="Calibri" w:eastAsia="Times New Roman" w:hAnsi="Calibri" w:cs="Calibri"/>
    </w:rPr>
  </w:style>
  <w:style w:type="character" w:customStyle="1" w:styleId="WW8Num27z1">
    <w:name w:val="WW8Num27z1"/>
    <w:rsid w:val="00E325C0"/>
    <w:rPr>
      <w:rFonts w:ascii="Courier New" w:hAnsi="Courier New" w:cs="Courier New"/>
    </w:rPr>
  </w:style>
  <w:style w:type="character" w:customStyle="1" w:styleId="WW8Num27z2">
    <w:name w:val="WW8Num27z2"/>
    <w:rsid w:val="00E325C0"/>
    <w:rPr>
      <w:rFonts w:ascii="Wingdings" w:hAnsi="Wingdings" w:cs="Wingdings"/>
    </w:rPr>
  </w:style>
  <w:style w:type="character" w:customStyle="1" w:styleId="WW8Num27z3">
    <w:name w:val="WW8Num27z3"/>
    <w:rsid w:val="00E325C0"/>
    <w:rPr>
      <w:rFonts w:ascii="Symbol" w:hAnsi="Symbol" w:cs="Symbol"/>
    </w:rPr>
  </w:style>
  <w:style w:type="character" w:customStyle="1" w:styleId="WW8Num28z0">
    <w:name w:val="WW8Num28z0"/>
    <w:rsid w:val="00E325C0"/>
    <w:rPr>
      <w:rFonts w:ascii="Symbol" w:hAnsi="Symbol" w:cs="Symbol"/>
    </w:rPr>
  </w:style>
  <w:style w:type="character" w:customStyle="1" w:styleId="WW8Num28z1">
    <w:name w:val="WW8Num28z1"/>
    <w:rsid w:val="00E325C0"/>
    <w:rPr>
      <w:rFonts w:ascii="Courier New" w:hAnsi="Courier New" w:cs="Courier New"/>
    </w:rPr>
  </w:style>
  <w:style w:type="character" w:customStyle="1" w:styleId="WW8Num28z2">
    <w:name w:val="WW8Num28z2"/>
    <w:rsid w:val="00E325C0"/>
    <w:rPr>
      <w:rFonts w:ascii="Wingdings" w:hAnsi="Wingdings" w:cs="Wingdings"/>
    </w:rPr>
  </w:style>
  <w:style w:type="character" w:customStyle="1" w:styleId="WW8Num29z0">
    <w:name w:val="WW8Num29z0"/>
    <w:rsid w:val="00E325C0"/>
    <w:rPr>
      <w:rFonts w:ascii="Calibri" w:eastAsia="Times New Roman" w:hAnsi="Calibri" w:cs="Calibri"/>
    </w:rPr>
  </w:style>
  <w:style w:type="character" w:customStyle="1" w:styleId="WW8Num29z1">
    <w:name w:val="WW8Num29z1"/>
    <w:rsid w:val="00E325C0"/>
    <w:rPr>
      <w:rFonts w:ascii="Courier New" w:hAnsi="Courier New" w:cs="Courier New"/>
    </w:rPr>
  </w:style>
  <w:style w:type="character" w:customStyle="1" w:styleId="WW8Num29z2">
    <w:name w:val="WW8Num29z2"/>
    <w:rsid w:val="00E325C0"/>
    <w:rPr>
      <w:rFonts w:ascii="Wingdings" w:hAnsi="Wingdings" w:cs="Wingdings"/>
    </w:rPr>
  </w:style>
  <w:style w:type="character" w:customStyle="1" w:styleId="WW8Num29z3">
    <w:name w:val="WW8Num29z3"/>
    <w:rsid w:val="00E325C0"/>
    <w:rPr>
      <w:rFonts w:ascii="Symbol" w:hAnsi="Symbol" w:cs="Symbol"/>
    </w:rPr>
  </w:style>
  <w:style w:type="character" w:customStyle="1" w:styleId="WW8Num30z0">
    <w:name w:val="WW8Num30z0"/>
    <w:rsid w:val="00E325C0"/>
    <w:rPr>
      <w:rFonts w:ascii="Symbol" w:hAnsi="Symbol" w:cs="Symbol"/>
      <w:shd w:val="clear" w:color="auto" w:fill="FFFF00"/>
    </w:rPr>
  </w:style>
  <w:style w:type="character" w:customStyle="1" w:styleId="WW8Num30z1">
    <w:name w:val="WW8Num30z1"/>
    <w:rsid w:val="00E325C0"/>
    <w:rPr>
      <w:rFonts w:ascii="Courier New" w:hAnsi="Courier New" w:cs="Courier New"/>
    </w:rPr>
  </w:style>
  <w:style w:type="character" w:customStyle="1" w:styleId="WW8Num30z2">
    <w:name w:val="WW8Num30z2"/>
    <w:rsid w:val="00E325C0"/>
    <w:rPr>
      <w:rFonts w:ascii="Wingdings" w:hAnsi="Wingdings" w:cs="Wingdings"/>
    </w:rPr>
  </w:style>
  <w:style w:type="character" w:customStyle="1" w:styleId="WW8Num31z0">
    <w:name w:val="WW8Num31z0"/>
    <w:rsid w:val="00E325C0"/>
    <w:rPr>
      <w:rFonts w:cs="Times New Roman"/>
    </w:rPr>
  </w:style>
  <w:style w:type="character" w:customStyle="1" w:styleId="WW8Num32z0">
    <w:name w:val="WW8Num32z0"/>
    <w:rsid w:val="00E325C0"/>
  </w:style>
  <w:style w:type="character" w:customStyle="1" w:styleId="WW8Num32z1">
    <w:name w:val="WW8Num32z1"/>
    <w:rsid w:val="00E325C0"/>
  </w:style>
  <w:style w:type="character" w:customStyle="1" w:styleId="WW8Num32z2">
    <w:name w:val="WW8Num32z2"/>
    <w:rsid w:val="00E325C0"/>
  </w:style>
  <w:style w:type="character" w:customStyle="1" w:styleId="WW8Num32z3">
    <w:name w:val="WW8Num32z3"/>
    <w:rsid w:val="00E325C0"/>
  </w:style>
  <w:style w:type="character" w:customStyle="1" w:styleId="WW8Num32z4">
    <w:name w:val="WW8Num32z4"/>
    <w:rsid w:val="00E325C0"/>
  </w:style>
  <w:style w:type="character" w:customStyle="1" w:styleId="WW8Num32z5">
    <w:name w:val="WW8Num32z5"/>
    <w:rsid w:val="00E325C0"/>
  </w:style>
  <w:style w:type="character" w:customStyle="1" w:styleId="WW8Num32z6">
    <w:name w:val="WW8Num32z6"/>
    <w:rsid w:val="00E325C0"/>
  </w:style>
  <w:style w:type="character" w:customStyle="1" w:styleId="WW8Num32z7">
    <w:name w:val="WW8Num32z7"/>
    <w:rsid w:val="00E325C0"/>
  </w:style>
  <w:style w:type="character" w:customStyle="1" w:styleId="WW8Num32z8">
    <w:name w:val="WW8Num32z8"/>
    <w:rsid w:val="00E325C0"/>
  </w:style>
  <w:style w:type="character" w:customStyle="1" w:styleId="WW8Num33z0">
    <w:name w:val="WW8Num33z0"/>
    <w:rsid w:val="00E325C0"/>
    <w:rPr>
      <w:rFonts w:ascii="Symbol" w:eastAsia="Calibri" w:hAnsi="Symbol" w:cs="Symbol"/>
    </w:rPr>
  </w:style>
  <w:style w:type="character" w:customStyle="1" w:styleId="WW8Num33z1">
    <w:name w:val="WW8Num33z1"/>
    <w:rsid w:val="00E325C0"/>
    <w:rPr>
      <w:rFonts w:ascii="Courier New" w:hAnsi="Courier New" w:cs="Courier New"/>
    </w:rPr>
  </w:style>
  <w:style w:type="character" w:customStyle="1" w:styleId="WW8Num33z2">
    <w:name w:val="WW8Num33z2"/>
    <w:rsid w:val="00E325C0"/>
    <w:rPr>
      <w:rFonts w:ascii="Wingdings" w:hAnsi="Wingdings" w:cs="Wingdings"/>
    </w:rPr>
  </w:style>
  <w:style w:type="character" w:customStyle="1" w:styleId="WW8Num34z0">
    <w:name w:val="WW8Num34z0"/>
    <w:rsid w:val="00E325C0"/>
    <w:rPr>
      <w:rFonts w:ascii="Symbol" w:hAnsi="Symbol" w:cs="Symbol"/>
    </w:rPr>
  </w:style>
  <w:style w:type="character" w:customStyle="1" w:styleId="WW8Num34z1">
    <w:name w:val="WW8Num34z1"/>
    <w:rsid w:val="00E325C0"/>
    <w:rPr>
      <w:rFonts w:ascii="Courier New" w:hAnsi="Courier New" w:cs="Courier New"/>
    </w:rPr>
  </w:style>
  <w:style w:type="character" w:customStyle="1" w:styleId="WW8Num34z2">
    <w:name w:val="WW8Num34z2"/>
    <w:rsid w:val="00E325C0"/>
    <w:rPr>
      <w:rFonts w:ascii="Wingdings" w:hAnsi="Wingdings" w:cs="Wingdings"/>
    </w:rPr>
  </w:style>
  <w:style w:type="character" w:customStyle="1" w:styleId="WW8Num35z0">
    <w:name w:val="WW8Num35z0"/>
    <w:rsid w:val="00E325C0"/>
    <w:rPr>
      <w:rFonts w:ascii="Calibri" w:eastAsia="Times New Roman" w:hAnsi="Calibri" w:cs="Calibri"/>
    </w:rPr>
  </w:style>
  <w:style w:type="character" w:customStyle="1" w:styleId="WW8Num35z1">
    <w:name w:val="WW8Num35z1"/>
    <w:rsid w:val="00E325C0"/>
    <w:rPr>
      <w:rFonts w:ascii="Courier New" w:hAnsi="Courier New" w:cs="Courier New"/>
    </w:rPr>
  </w:style>
  <w:style w:type="character" w:customStyle="1" w:styleId="WW8Num35z2">
    <w:name w:val="WW8Num35z2"/>
    <w:rsid w:val="00E325C0"/>
    <w:rPr>
      <w:rFonts w:ascii="Wingdings" w:hAnsi="Wingdings" w:cs="Wingdings"/>
    </w:rPr>
  </w:style>
  <w:style w:type="character" w:customStyle="1" w:styleId="WW8Num35z3">
    <w:name w:val="WW8Num35z3"/>
    <w:rsid w:val="00E325C0"/>
    <w:rPr>
      <w:rFonts w:ascii="Symbol" w:hAnsi="Symbol" w:cs="Symbol"/>
    </w:rPr>
  </w:style>
  <w:style w:type="character" w:customStyle="1" w:styleId="WW8Num36z0">
    <w:name w:val="WW8Num36z0"/>
    <w:rsid w:val="00E325C0"/>
    <w:rPr>
      <w:lang w:val="el-GR"/>
    </w:rPr>
  </w:style>
  <w:style w:type="character" w:customStyle="1" w:styleId="WW8Num36z1">
    <w:name w:val="WW8Num36z1"/>
    <w:rsid w:val="00E325C0"/>
  </w:style>
  <w:style w:type="character" w:customStyle="1" w:styleId="WW8Num36z2">
    <w:name w:val="WW8Num36z2"/>
    <w:rsid w:val="00E325C0"/>
  </w:style>
  <w:style w:type="character" w:customStyle="1" w:styleId="WW8Num36z3">
    <w:name w:val="WW8Num36z3"/>
    <w:rsid w:val="00E325C0"/>
  </w:style>
  <w:style w:type="character" w:customStyle="1" w:styleId="WW8Num36z4">
    <w:name w:val="WW8Num36z4"/>
    <w:rsid w:val="00E325C0"/>
  </w:style>
  <w:style w:type="character" w:customStyle="1" w:styleId="WW8Num36z5">
    <w:name w:val="WW8Num36z5"/>
    <w:rsid w:val="00E325C0"/>
  </w:style>
  <w:style w:type="character" w:customStyle="1" w:styleId="WW8Num36z6">
    <w:name w:val="WW8Num36z6"/>
    <w:rsid w:val="00E325C0"/>
  </w:style>
  <w:style w:type="character" w:customStyle="1" w:styleId="WW8Num36z7">
    <w:name w:val="WW8Num36z7"/>
    <w:rsid w:val="00E325C0"/>
  </w:style>
  <w:style w:type="character" w:customStyle="1" w:styleId="WW8Num36z8">
    <w:name w:val="WW8Num36z8"/>
    <w:rsid w:val="00E325C0"/>
  </w:style>
  <w:style w:type="character" w:customStyle="1" w:styleId="WW8Num37z0">
    <w:name w:val="WW8Num37z0"/>
    <w:rsid w:val="00E325C0"/>
    <w:rPr>
      <w:rFonts w:ascii="Calibri" w:eastAsia="Times New Roman" w:hAnsi="Calibri" w:cs="Calibri"/>
    </w:rPr>
  </w:style>
  <w:style w:type="character" w:customStyle="1" w:styleId="WW8Num37z1">
    <w:name w:val="WW8Num37z1"/>
    <w:rsid w:val="00E325C0"/>
    <w:rPr>
      <w:rFonts w:ascii="Courier New" w:hAnsi="Courier New" w:cs="Courier New"/>
    </w:rPr>
  </w:style>
  <w:style w:type="character" w:customStyle="1" w:styleId="WW8Num37z2">
    <w:name w:val="WW8Num37z2"/>
    <w:rsid w:val="00E325C0"/>
    <w:rPr>
      <w:rFonts w:ascii="Wingdings" w:hAnsi="Wingdings" w:cs="Wingdings"/>
    </w:rPr>
  </w:style>
  <w:style w:type="character" w:customStyle="1" w:styleId="WW8Num37z3">
    <w:name w:val="WW8Num37z3"/>
    <w:rsid w:val="00E325C0"/>
    <w:rPr>
      <w:rFonts w:ascii="Symbol" w:hAnsi="Symbol" w:cs="Symbol"/>
    </w:rPr>
  </w:style>
  <w:style w:type="character" w:customStyle="1" w:styleId="WW8Num38z0">
    <w:name w:val="WW8Num38z0"/>
    <w:rsid w:val="00E325C0"/>
  </w:style>
  <w:style w:type="character" w:customStyle="1" w:styleId="WW8Num38z1">
    <w:name w:val="WW8Num38z1"/>
    <w:rsid w:val="00E325C0"/>
  </w:style>
  <w:style w:type="character" w:customStyle="1" w:styleId="WW8Num38z2">
    <w:name w:val="WW8Num38z2"/>
    <w:rsid w:val="00E325C0"/>
  </w:style>
  <w:style w:type="character" w:customStyle="1" w:styleId="WW8Num38z3">
    <w:name w:val="WW8Num38z3"/>
    <w:rsid w:val="00E325C0"/>
  </w:style>
  <w:style w:type="character" w:customStyle="1" w:styleId="WW8Num38z4">
    <w:name w:val="WW8Num38z4"/>
    <w:rsid w:val="00E325C0"/>
  </w:style>
  <w:style w:type="character" w:customStyle="1" w:styleId="WW8Num38z5">
    <w:name w:val="WW8Num38z5"/>
    <w:rsid w:val="00E325C0"/>
  </w:style>
  <w:style w:type="character" w:customStyle="1" w:styleId="WW8Num38z6">
    <w:name w:val="WW8Num38z6"/>
    <w:rsid w:val="00E325C0"/>
  </w:style>
  <w:style w:type="character" w:customStyle="1" w:styleId="WW8Num38z7">
    <w:name w:val="WW8Num38z7"/>
    <w:rsid w:val="00E325C0"/>
  </w:style>
  <w:style w:type="character" w:customStyle="1" w:styleId="WW8Num38z8">
    <w:name w:val="WW8Num38z8"/>
    <w:rsid w:val="00E325C0"/>
  </w:style>
  <w:style w:type="character" w:customStyle="1" w:styleId="WW-DefaultParagraphFont11111111111111111111">
    <w:name w:val="WW-Default Paragraph Font11111111111111111111"/>
    <w:rsid w:val="00E325C0"/>
  </w:style>
  <w:style w:type="character" w:customStyle="1" w:styleId="WW8Num4z1">
    <w:name w:val="WW8Num4z1"/>
    <w:rsid w:val="00E325C0"/>
    <w:rPr>
      <w:rFonts w:cs="Times New Roman"/>
    </w:rPr>
  </w:style>
  <w:style w:type="character" w:customStyle="1" w:styleId="WW8Num5z1">
    <w:name w:val="WW8Num5z1"/>
    <w:rsid w:val="00E325C0"/>
    <w:rPr>
      <w:rFonts w:cs="Times New Roman"/>
    </w:rPr>
  </w:style>
  <w:style w:type="character" w:customStyle="1" w:styleId="WW8Num29z4">
    <w:name w:val="WW8Num29z4"/>
    <w:rsid w:val="00E325C0"/>
  </w:style>
  <w:style w:type="character" w:customStyle="1" w:styleId="WW8Num29z5">
    <w:name w:val="WW8Num29z5"/>
    <w:rsid w:val="00E325C0"/>
  </w:style>
  <w:style w:type="character" w:customStyle="1" w:styleId="WW8Num29z6">
    <w:name w:val="WW8Num29z6"/>
    <w:rsid w:val="00E325C0"/>
  </w:style>
  <w:style w:type="character" w:customStyle="1" w:styleId="WW8Num29z7">
    <w:name w:val="WW8Num29z7"/>
    <w:rsid w:val="00E325C0"/>
  </w:style>
  <w:style w:type="character" w:customStyle="1" w:styleId="WW8Num29z8">
    <w:name w:val="WW8Num29z8"/>
    <w:rsid w:val="00E325C0"/>
  </w:style>
  <w:style w:type="character" w:customStyle="1" w:styleId="WW8Num30z3">
    <w:name w:val="WW8Num30z3"/>
    <w:rsid w:val="00E325C0"/>
    <w:rPr>
      <w:rFonts w:ascii="Symbol" w:hAnsi="Symbol" w:cs="Symbol"/>
    </w:rPr>
  </w:style>
  <w:style w:type="character" w:customStyle="1" w:styleId="WW8Num31z1">
    <w:name w:val="WW8Num31z1"/>
    <w:rsid w:val="00E325C0"/>
  </w:style>
  <w:style w:type="character" w:customStyle="1" w:styleId="WW8Num31z2">
    <w:name w:val="WW8Num31z2"/>
    <w:rsid w:val="00E325C0"/>
  </w:style>
  <w:style w:type="character" w:customStyle="1" w:styleId="WW8Num31z3">
    <w:name w:val="WW8Num31z3"/>
    <w:rsid w:val="00E325C0"/>
  </w:style>
  <w:style w:type="character" w:customStyle="1" w:styleId="WW8Num31z4">
    <w:name w:val="WW8Num31z4"/>
    <w:rsid w:val="00E325C0"/>
  </w:style>
  <w:style w:type="character" w:customStyle="1" w:styleId="WW8Num31z5">
    <w:name w:val="WW8Num31z5"/>
    <w:rsid w:val="00E325C0"/>
  </w:style>
  <w:style w:type="character" w:customStyle="1" w:styleId="WW8Num31z6">
    <w:name w:val="WW8Num31z6"/>
    <w:rsid w:val="00E325C0"/>
  </w:style>
  <w:style w:type="character" w:customStyle="1" w:styleId="WW8Num31z7">
    <w:name w:val="WW8Num31z7"/>
    <w:rsid w:val="00E325C0"/>
  </w:style>
  <w:style w:type="character" w:customStyle="1" w:styleId="WW8Num31z8">
    <w:name w:val="WW8Num31z8"/>
    <w:rsid w:val="00E325C0"/>
  </w:style>
  <w:style w:type="character" w:customStyle="1" w:styleId="WW8Num39z0">
    <w:name w:val="WW8Num39z0"/>
    <w:rsid w:val="00E325C0"/>
    <w:rPr>
      <w:rFonts w:ascii="Calibri" w:eastAsia="Times New Roman" w:hAnsi="Calibri" w:cs="Calibri"/>
    </w:rPr>
  </w:style>
  <w:style w:type="character" w:customStyle="1" w:styleId="WW8Num39z1">
    <w:name w:val="WW8Num39z1"/>
    <w:rsid w:val="00E325C0"/>
    <w:rPr>
      <w:rFonts w:ascii="Courier New" w:hAnsi="Courier New" w:cs="Courier New"/>
    </w:rPr>
  </w:style>
  <w:style w:type="character" w:customStyle="1" w:styleId="WW8Num39z2">
    <w:name w:val="WW8Num39z2"/>
    <w:rsid w:val="00E325C0"/>
    <w:rPr>
      <w:rFonts w:ascii="Wingdings" w:hAnsi="Wingdings" w:cs="Wingdings"/>
    </w:rPr>
  </w:style>
  <w:style w:type="character" w:customStyle="1" w:styleId="WW8Num39z3">
    <w:name w:val="WW8Num39z3"/>
    <w:rsid w:val="00E325C0"/>
    <w:rPr>
      <w:rFonts w:ascii="Symbol" w:hAnsi="Symbol" w:cs="Symbol"/>
    </w:rPr>
  </w:style>
  <w:style w:type="character" w:customStyle="1" w:styleId="WW8Num40z0">
    <w:name w:val="WW8Num40z0"/>
    <w:rsid w:val="00E325C0"/>
    <w:rPr>
      <w:rFonts w:ascii="Symbol" w:hAnsi="Symbol" w:cs="Symbol"/>
    </w:rPr>
  </w:style>
  <w:style w:type="character" w:customStyle="1" w:styleId="WW8Num40z1">
    <w:name w:val="WW8Num40z1"/>
    <w:rsid w:val="00E325C0"/>
    <w:rPr>
      <w:rFonts w:ascii="Courier New" w:hAnsi="Courier New" w:cs="Courier New"/>
    </w:rPr>
  </w:style>
  <w:style w:type="character" w:customStyle="1" w:styleId="WW8Num40z2">
    <w:name w:val="WW8Num40z2"/>
    <w:rsid w:val="00E325C0"/>
    <w:rPr>
      <w:rFonts w:ascii="Wingdings" w:hAnsi="Wingdings" w:cs="Wingdings"/>
    </w:rPr>
  </w:style>
  <w:style w:type="character" w:customStyle="1" w:styleId="WW8Num41z0">
    <w:name w:val="WW8Num41z0"/>
    <w:rsid w:val="00E325C0"/>
    <w:rPr>
      <w:rFonts w:ascii="Arial" w:hAnsi="Arial" w:cs="Times New Roman"/>
      <w:b/>
      <w:i w:val="0"/>
      <w:sz w:val="20"/>
      <w:szCs w:val="20"/>
    </w:rPr>
  </w:style>
  <w:style w:type="character" w:customStyle="1" w:styleId="WW8Num41z1">
    <w:name w:val="WW8Num41z1"/>
    <w:rsid w:val="00E325C0"/>
    <w:rPr>
      <w:rFonts w:cs="Times New Roman"/>
    </w:rPr>
  </w:style>
  <w:style w:type="character" w:customStyle="1" w:styleId="WW8Num41z2">
    <w:name w:val="WW8Num41z2"/>
    <w:rsid w:val="00E325C0"/>
    <w:rPr>
      <w:rFonts w:ascii="Arial" w:hAnsi="Arial" w:cs="Times New Roman"/>
      <w:b w:val="0"/>
      <w:i w:val="0"/>
    </w:rPr>
  </w:style>
  <w:style w:type="character" w:customStyle="1" w:styleId="WW8Num41z3">
    <w:name w:val="WW8Num41z3"/>
    <w:rsid w:val="00E325C0"/>
    <w:rPr>
      <w:rFonts w:ascii="Arial" w:hAnsi="Arial" w:cs="Times New Roman"/>
      <w:b w:val="0"/>
      <w:i w:val="0"/>
      <w:sz w:val="20"/>
      <w:szCs w:val="20"/>
    </w:rPr>
  </w:style>
  <w:style w:type="character" w:customStyle="1" w:styleId="DefaultParagraphFont1">
    <w:name w:val="Default Paragraph Font1"/>
    <w:rsid w:val="00E325C0"/>
  </w:style>
  <w:style w:type="character" w:customStyle="1" w:styleId="Heading1Char">
    <w:name w:val="Heading 1 Char"/>
    <w:rsid w:val="00E325C0"/>
    <w:rPr>
      <w:rFonts w:ascii="Arial" w:hAnsi="Arial" w:cs="Arial"/>
      <w:b/>
      <w:bCs/>
      <w:color w:val="333399"/>
      <w:sz w:val="28"/>
      <w:szCs w:val="32"/>
      <w:lang w:val="en-US"/>
    </w:rPr>
  </w:style>
  <w:style w:type="character" w:customStyle="1" w:styleId="Heading2Char">
    <w:name w:val="Heading 2 Char"/>
    <w:rsid w:val="00E325C0"/>
    <w:rPr>
      <w:rFonts w:ascii="Arial" w:hAnsi="Arial" w:cs="Arial"/>
      <w:b/>
      <w:color w:val="002060"/>
      <w:sz w:val="24"/>
      <w:szCs w:val="22"/>
      <w:lang w:val="en-GB"/>
    </w:rPr>
  </w:style>
  <w:style w:type="character" w:customStyle="1" w:styleId="Heading5Char">
    <w:name w:val="Heading 5 Char"/>
    <w:rsid w:val="00E325C0"/>
    <w:rPr>
      <w:rFonts w:ascii="Calibri" w:eastAsia="Times New Roman" w:hAnsi="Calibri" w:cs="Times New Roman"/>
      <w:b/>
      <w:bCs/>
      <w:i/>
      <w:iCs/>
      <w:sz w:val="26"/>
      <w:szCs w:val="26"/>
      <w:lang w:val="en-GB"/>
    </w:rPr>
  </w:style>
  <w:style w:type="character" w:customStyle="1" w:styleId="DateChar">
    <w:name w:val="Date Char"/>
    <w:rsid w:val="00E325C0"/>
    <w:rPr>
      <w:sz w:val="24"/>
      <w:szCs w:val="24"/>
      <w:lang w:val="en-GB"/>
    </w:rPr>
  </w:style>
  <w:style w:type="character" w:customStyle="1" w:styleId="FooterChar">
    <w:name w:val="Footer Char"/>
    <w:rsid w:val="00E325C0"/>
    <w:rPr>
      <w:rFonts w:eastAsia="MS Mincho" w:cs="Times New Roman"/>
      <w:sz w:val="24"/>
      <w:szCs w:val="24"/>
      <w:lang w:val="en-US" w:eastAsia="ja-JP"/>
    </w:rPr>
  </w:style>
  <w:style w:type="character" w:styleId="-">
    <w:name w:val="Hyperlink"/>
    <w:uiPriority w:val="99"/>
    <w:rsid w:val="00E325C0"/>
    <w:rPr>
      <w:color w:val="0000FF"/>
      <w:u w:val="single"/>
    </w:rPr>
  </w:style>
  <w:style w:type="character" w:customStyle="1" w:styleId="HeaderChar">
    <w:name w:val="Header Char"/>
    <w:rsid w:val="00E325C0"/>
    <w:rPr>
      <w:rFonts w:cs="Times New Roman"/>
      <w:sz w:val="24"/>
      <w:szCs w:val="24"/>
      <w:lang w:val="en-GB"/>
    </w:rPr>
  </w:style>
  <w:style w:type="character" w:customStyle="1" w:styleId="BalloonTextChar">
    <w:name w:val="Balloon Text Char"/>
    <w:rsid w:val="00E325C0"/>
    <w:rPr>
      <w:rFonts w:ascii="Tahoma" w:hAnsi="Tahoma" w:cs="Tahoma"/>
      <w:sz w:val="16"/>
      <w:szCs w:val="16"/>
      <w:lang w:val="en-GB"/>
    </w:rPr>
  </w:style>
  <w:style w:type="character" w:customStyle="1" w:styleId="CommentTextChar">
    <w:name w:val="Comment Text Char"/>
    <w:rsid w:val="00E325C0"/>
    <w:rPr>
      <w:rFonts w:cs="Times New Roman"/>
      <w:lang w:val="en-GB"/>
    </w:rPr>
  </w:style>
  <w:style w:type="character" w:customStyle="1" w:styleId="CommentSubjectChar">
    <w:name w:val="Comment Subject Char"/>
    <w:rsid w:val="00E325C0"/>
    <w:rPr>
      <w:rFonts w:cs="Times New Roman"/>
      <w:b/>
      <w:bCs/>
      <w:lang w:val="en-GB"/>
    </w:rPr>
  </w:style>
  <w:style w:type="character" w:customStyle="1" w:styleId="BodyTextChar">
    <w:name w:val="Body Text Char"/>
    <w:rsid w:val="00E325C0"/>
    <w:rPr>
      <w:rFonts w:cs="Times New Roman"/>
      <w:sz w:val="24"/>
      <w:szCs w:val="24"/>
      <w:lang w:val="en-GB"/>
    </w:rPr>
  </w:style>
  <w:style w:type="character" w:customStyle="1" w:styleId="af2">
    <w:name w:val="Χαρακτήρες υποσημείωσης"/>
    <w:rsid w:val="00E325C0"/>
    <w:rPr>
      <w:rFonts w:cs="Times New Roman"/>
      <w:vertAlign w:val="superscript"/>
    </w:rPr>
  </w:style>
  <w:style w:type="character" w:customStyle="1" w:styleId="FootnoteTextChar">
    <w:name w:val="Footnote Text Char"/>
    <w:rsid w:val="00E325C0"/>
    <w:rPr>
      <w:rFonts w:ascii="Calibri" w:hAnsi="Calibri" w:cs="Times New Roman"/>
    </w:rPr>
  </w:style>
  <w:style w:type="character" w:customStyle="1" w:styleId="Heading3Char">
    <w:name w:val="Heading 3 Char"/>
    <w:rsid w:val="00E325C0"/>
    <w:rPr>
      <w:rFonts w:ascii="Arial" w:hAnsi="Arial" w:cs="Arial"/>
      <w:b/>
      <w:bCs/>
      <w:sz w:val="22"/>
      <w:szCs w:val="26"/>
      <w:lang w:val="en-GB"/>
    </w:rPr>
  </w:style>
  <w:style w:type="character" w:customStyle="1" w:styleId="Heading4Char">
    <w:name w:val="Heading 4 Char"/>
    <w:rsid w:val="00E325C0"/>
    <w:rPr>
      <w:rFonts w:ascii="Arial" w:eastAsia="Times New Roman" w:hAnsi="Arial" w:cs="Times New Roman"/>
      <w:b/>
      <w:bCs/>
      <w:sz w:val="22"/>
      <w:szCs w:val="28"/>
      <w:lang w:val="en-GB"/>
    </w:rPr>
  </w:style>
  <w:style w:type="character" w:customStyle="1" w:styleId="DocTitleChar">
    <w:name w:val="Doc Title Char"/>
    <w:rsid w:val="00E325C0"/>
  </w:style>
  <w:style w:type="character" w:customStyle="1" w:styleId="Style1Char">
    <w:name w:val="Style1 Char"/>
    <w:rsid w:val="00E325C0"/>
    <w:rPr>
      <w:rFonts w:ascii="Calibri" w:hAnsi="Calibri" w:cs="Calibri"/>
      <w:b/>
      <w:bCs/>
      <w:color w:val="333399"/>
      <w:sz w:val="40"/>
      <w:szCs w:val="40"/>
      <w:lang w:val="en-US"/>
    </w:rPr>
  </w:style>
  <w:style w:type="character" w:customStyle="1" w:styleId="ContentsChar">
    <w:name w:val="Contents Char"/>
    <w:rsid w:val="00E325C0"/>
    <w:rPr>
      <w:rFonts w:ascii="Calibri" w:hAnsi="Calibri" w:cs="Calibri"/>
      <w:b/>
      <w:bCs/>
      <w:color w:val="333399"/>
      <w:sz w:val="28"/>
      <w:szCs w:val="32"/>
      <w:lang w:val="en-US"/>
    </w:rPr>
  </w:style>
  <w:style w:type="character" w:customStyle="1" w:styleId="EndnoteTextChar">
    <w:name w:val="Endnote Text Char"/>
    <w:rsid w:val="00E325C0"/>
    <w:rPr>
      <w:rFonts w:ascii="Calibri" w:hAnsi="Calibri" w:cs="Calibri"/>
      <w:lang w:val="en-GB"/>
    </w:rPr>
  </w:style>
  <w:style w:type="character" w:customStyle="1" w:styleId="af3">
    <w:name w:val="Χαρακτήρες σημείωσης τέλους"/>
    <w:rsid w:val="00E325C0"/>
    <w:rPr>
      <w:vertAlign w:val="superscript"/>
    </w:rPr>
  </w:style>
  <w:style w:type="character" w:customStyle="1" w:styleId="FootnoteReference2">
    <w:name w:val="Footnote Reference2"/>
    <w:rsid w:val="00E325C0"/>
    <w:rPr>
      <w:vertAlign w:val="superscript"/>
    </w:rPr>
  </w:style>
  <w:style w:type="character" w:customStyle="1" w:styleId="EndnoteReference1">
    <w:name w:val="Endnote Reference1"/>
    <w:rsid w:val="00E325C0"/>
    <w:rPr>
      <w:vertAlign w:val="superscript"/>
    </w:rPr>
  </w:style>
  <w:style w:type="character" w:customStyle="1" w:styleId="af4">
    <w:name w:val="Κουκκίδες"/>
    <w:rsid w:val="00E325C0"/>
    <w:rPr>
      <w:rFonts w:ascii="OpenSymbol" w:eastAsia="OpenSymbol" w:hAnsi="OpenSymbol" w:cs="OpenSymbol"/>
    </w:rPr>
  </w:style>
  <w:style w:type="character" w:styleId="af5">
    <w:name w:val="Strong"/>
    <w:qFormat/>
    <w:rsid w:val="00E325C0"/>
    <w:rPr>
      <w:b/>
      <w:bCs/>
    </w:rPr>
  </w:style>
  <w:style w:type="character" w:customStyle="1" w:styleId="15">
    <w:name w:val="Προεπιλεγμένη γραμματοσειρά1"/>
    <w:rsid w:val="00E325C0"/>
  </w:style>
  <w:style w:type="character" w:customStyle="1" w:styleId="af6">
    <w:name w:val="Σύμβολο υποσημείωσης"/>
    <w:rsid w:val="00E325C0"/>
    <w:rPr>
      <w:vertAlign w:val="superscript"/>
    </w:rPr>
  </w:style>
  <w:style w:type="character" w:styleId="af7">
    <w:name w:val="Emphasis"/>
    <w:qFormat/>
    <w:rsid w:val="00E325C0"/>
    <w:rPr>
      <w:i/>
      <w:iCs/>
    </w:rPr>
  </w:style>
  <w:style w:type="character" w:customStyle="1" w:styleId="af8">
    <w:name w:val="Χαρακτήρες αρίθμησης"/>
    <w:rsid w:val="00E325C0"/>
  </w:style>
  <w:style w:type="character" w:customStyle="1" w:styleId="normalwithoutspacingChar">
    <w:name w:val="normal_without_spacing Char"/>
    <w:rsid w:val="00E325C0"/>
    <w:rPr>
      <w:rFonts w:ascii="Calibri" w:hAnsi="Calibri" w:cs="Calibri"/>
      <w:sz w:val="22"/>
      <w:szCs w:val="24"/>
    </w:rPr>
  </w:style>
  <w:style w:type="character" w:customStyle="1" w:styleId="FootnoteTextChar1">
    <w:name w:val="Footnote Text Char1"/>
    <w:rsid w:val="00E325C0"/>
    <w:rPr>
      <w:rFonts w:ascii="Calibri" w:hAnsi="Calibri" w:cs="Calibri"/>
      <w:lang w:val="en-IE" w:eastAsia="zh-CN"/>
    </w:rPr>
  </w:style>
  <w:style w:type="character" w:customStyle="1" w:styleId="foothangingChar">
    <w:name w:val="foot_hanging Char"/>
    <w:rsid w:val="00E325C0"/>
    <w:rPr>
      <w:rFonts w:ascii="Calibri" w:hAnsi="Calibri" w:cs="Calibri"/>
      <w:sz w:val="18"/>
      <w:szCs w:val="18"/>
      <w:lang w:val="en-IE" w:eastAsia="zh-CN"/>
    </w:rPr>
  </w:style>
  <w:style w:type="character" w:customStyle="1" w:styleId="HTMLPreformattedChar">
    <w:name w:val="HTML Preformatted Char"/>
    <w:rsid w:val="00E325C0"/>
    <w:rPr>
      <w:rFonts w:ascii="Courier New" w:hAnsi="Courier New" w:cs="Courier New"/>
    </w:rPr>
  </w:style>
  <w:style w:type="character" w:customStyle="1" w:styleId="BodyTextIndent3Char">
    <w:name w:val="Body Text Indent 3 Char"/>
    <w:rsid w:val="00E325C0"/>
    <w:rPr>
      <w:rFonts w:ascii="Calibri" w:hAnsi="Calibri" w:cs="Calibri"/>
      <w:sz w:val="16"/>
      <w:szCs w:val="16"/>
      <w:lang w:val="en-GB"/>
    </w:rPr>
  </w:style>
  <w:style w:type="character" w:customStyle="1" w:styleId="WW-FootnoteReference">
    <w:name w:val="WW-Footnote Reference"/>
    <w:rsid w:val="00E325C0"/>
    <w:rPr>
      <w:vertAlign w:val="superscript"/>
    </w:rPr>
  </w:style>
  <w:style w:type="character" w:customStyle="1" w:styleId="WW-EndnoteReference">
    <w:name w:val="WW-Endnote Reference"/>
    <w:rsid w:val="00E325C0"/>
    <w:rPr>
      <w:vertAlign w:val="superscript"/>
    </w:rPr>
  </w:style>
  <w:style w:type="character" w:customStyle="1" w:styleId="FootnoteReference1">
    <w:name w:val="Footnote Reference1"/>
    <w:rsid w:val="00E325C0"/>
    <w:rPr>
      <w:vertAlign w:val="superscript"/>
    </w:rPr>
  </w:style>
  <w:style w:type="character" w:customStyle="1" w:styleId="FootnoteTextChar2">
    <w:name w:val="Footnote Text Char2"/>
    <w:rsid w:val="00E325C0"/>
    <w:rPr>
      <w:rFonts w:ascii="Calibri" w:hAnsi="Calibri" w:cs="Calibri"/>
      <w:sz w:val="18"/>
      <w:lang w:val="en-IE" w:eastAsia="zh-CN"/>
    </w:rPr>
  </w:style>
  <w:style w:type="character" w:customStyle="1" w:styleId="foothangingChar1">
    <w:name w:val="foot_hanging Char1"/>
    <w:rsid w:val="00E325C0"/>
    <w:rPr>
      <w:rFonts w:ascii="Calibri" w:hAnsi="Calibri" w:cs="Calibri"/>
      <w:sz w:val="18"/>
      <w:szCs w:val="18"/>
      <w:lang w:val="en-IE" w:eastAsia="zh-CN"/>
    </w:rPr>
  </w:style>
  <w:style w:type="character" w:customStyle="1" w:styleId="footersChar">
    <w:name w:val="footers Char"/>
    <w:rsid w:val="00E325C0"/>
  </w:style>
  <w:style w:type="character" w:customStyle="1" w:styleId="CommentTextChar1">
    <w:name w:val="Comment Text Char1"/>
    <w:rsid w:val="00E325C0"/>
    <w:rPr>
      <w:rFonts w:ascii="Calibri" w:hAnsi="Calibri" w:cs="Calibri"/>
      <w:lang w:val="en-GB" w:eastAsia="zh-CN"/>
    </w:rPr>
  </w:style>
  <w:style w:type="character" w:customStyle="1" w:styleId="HTMLPreformattedChar1">
    <w:name w:val="HTML Preformatted Char1"/>
    <w:rsid w:val="00E325C0"/>
    <w:rPr>
      <w:rFonts w:ascii="Courier New" w:hAnsi="Courier New" w:cs="Courier New"/>
      <w:lang w:eastAsia="zh-CN"/>
    </w:rPr>
  </w:style>
  <w:style w:type="character" w:customStyle="1" w:styleId="BodyText3Char">
    <w:name w:val="Body Text 3 Char"/>
    <w:rsid w:val="00E325C0"/>
    <w:rPr>
      <w:rFonts w:ascii="Calibri" w:hAnsi="Calibri" w:cs="Calibri"/>
      <w:sz w:val="16"/>
      <w:szCs w:val="16"/>
      <w:lang w:val="en-GB" w:eastAsia="zh-CN"/>
    </w:rPr>
  </w:style>
  <w:style w:type="character" w:customStyle="1" w:styleId="WW-FootnoteReference1">
    <w:name w:val="WW-Footnote Reference1"/>
    <w:rsid w:val="00E325C0"/>
    <w:rPr>
      <w:vertAlign w:val="superscript"/>
    </w:rPr>
  </w:style>
  <w:style w:type="character" w:customStyle="1" w:styleId="WW-EndnoteReference1">
    <w:name w:val="WW-Endnote Reference1"/>
    <w:rsid w:val="00E325C0"/>
    <w:rPr>
      <w:vertAlign w:val="superscript"/>
    </w:rPr>
  </w:style>
  <w:style w:type="character" w:customStyle="1" w:styleId="WW-FootnoteReference2">
    <w:name w:val="WW-Footnote Reference2"/>
    <w:rsid w:val="00E325C0"/>
    <w:rPr>
      <w:vertAlign w:val="superscript"/>
    </w:rPr>
  </w:style>
  <w:style w:type="character" w:customStyle="1" w:styleId="WW-EndnoteReference2">
    <w:name w:val="WW-Endnote Reference2"/>
    <w:rsid w:val="00E325C0"/>
    <w:rPr>
      <w:vertAlign w:val="superscript"/>
    </w:rPr>
  </w:style>
  <w:style w:type="character" w:customStyle="1" w:styleId="FootnoteTextChar3">
    <w:name w:val="Footnote Text Char3"/>
    <w:rsid w:val="00E325C0"/>
    <w:rPr>
      <w:rFonts w:ascii="Calibri" w:hAnsi="Calibri" w:cs="Calibri"/>
      <w:sz w:val="18"/>
      <w:lang w:val="en-IE" w:eastAsia="zh-CN"/>
    </w:rPr>
  </w:style>
  <w:style w:type="character" w:customStyle="1" w:styleId="foothangingChar2">
    <w:name w:val="foot_hanging Char2"/>
    <w:rsid w:val="00E325C0"/>
    <w:rPr>
      <w:rFonts w:ascii="Calibri" w:hAnsi="Calibri" w:cs="Calibri"/>
      <w:sz w:val="18"/>
      <w:szCs w:val="18"/>
      <w:lang w:val="en-IE" w:eastAsia="zh-CN"/>
    </w:rPr>
  </w:style>
  <w:style w:type="character" w:customStyle="1" w:styleId="footersChar1">
    <w:name w:val="footers Char1"/>
    <w:rsid w:val="00E325C0"/>
  </w:style>
  <w:style w:type="character" w:customStyle="1" w:styleId="foootChar">
    <w:name w:val="fooot Char"/>
    <w:rsid w:val="00E325C0"/>
  </w:style>
  <w:style w:type="character" w:customStyle="1" w:styleId="16">
    <w:name w:val="Παραπομπή υποσημείωσης1"/>
    <w:rsid w:val="00E325C0"/>
    <w:rPr>
      <w:vertAlign w:val="superscript"/>
    </w:rPr>
  </w:style>
  <w:style w:type="character" w:customStyle="1" w:styleId="17">
    <w:name w:val="Παραπομπή σημείωσης τέλους1"/>
    <w:rsid w:val="00E325C0"/>
    <w:rPr>
      <w:vertAlign w:val="superscript"/>
    </w:rPr>
  </w:style>
  <w:style w:type="character" w:customStyle="1" w:styleId="18">
    <w:name w:val="Παραπομπή σχολίου1"/>
    <w:rsid w:val="00E325C0"/>
    <w:rPr>
      <w:sz w:val="16"/>
      <w:szCs w:val="16"/>
    </w:rPr>
  </w:style>
  <w:style w:type="character" w:customStyle="1" w:styleId="-HTMLChar">
    <w:name w:val="Προ-διαμορφωμένο HTML Char"/>
    <w:rsid w:val="00E325C0"/>
    <w:rPr>
      <w:rFonts w:ascii="Courier New" w:eastAsia="Times New Roman" w:hAnsi="Courier New" w:cs="Courier New"/>
    </w:rPr>
  </w:style>
  <w:style w:type="character" w:customStyle="1" w:styleId="WW-FootnoteReference3">
    <w:name w:val="WW-Footnote Reference3"/>
    <w:rsid w:val="00E325C0"/>
    <w:rPr>
      <w:vertAlign w:val="superscript"/>
    </w:rPr>
  </w:style>
  <w:style w:type="character" w:customStyle="1" w:styleId="WW-EndnoteReference3">
    <w:name w:val="WW-Endnote Reference3"/>
    <w:rsid w:val="00E325C0"/>
    <w:rPr>
      <w:vertAlign w:val="superscript"/>
    </w:rPr>
  </w:style>
  <w:style w:type="character" w:customStyle="1" w:styleId="WW-FootnoteReference4">
    <w:name w:val="WW-Footnote Reference4"/>
    <w:rsid w:val="00E325C0"/>
    <w:rPr>
      <w:vertAlign w:val="superscript"/>
    </w:rPr>
  </w:style>
  <w:style w:type="character" w:customStyle="1" w:styleId="WW-EndnoteReference4">
    <w:name w:val="WW-Endnote Reference4"/>
    <w:rsid w:val="00E325C0"/>
    <w:rPr>
      <w:vertAlign w:val="superscript"/>
    </w:rPr>
  </w:style>
  <w:style w:type="character" w:customStyle="1" w:styleId="WW-FootnoteReference5">
    <w:name w:val="WW-Footnote Reference5"/>
    <w:rsid w:val="00E325C0"/>
    <w:rPr>
      <w:vertAlign w:val="superscript"/>
    </w:rPr>
  </w:style>
  <w:style w:type="character" w:customStyle="1" w:styleId="WW-EndnoteReference5">
    <w:name w:val="WW-Endnote Reference5"/>
    <w:rsid w:val="00E325C0"/>
    <w:rPr>
      <w:vertAlign w:val="superscript"/>
    </w:rPr>
  </w:style>
  <w:style w:type="character" w:customStyle="1" w:styleId="WW-FootnoteReference6">
    <w:name w:val="WW-Footnote Reference6"/>
    <w:rsid w:val="00E325C0"/>
    <w:rPr>
      <w:vertAlign w:val="superscript"/>
    </w:rPr>
  </w:style>
  <w:style w:type="character" w:styleId="-0">
    <w:name w:val="FollowedHyperlink"/>
    <w:rsid w:val="00E325C0"/>
    <w:rPr>
      <w:color w:val="800000"/>
      <w:u w:val="single"/>
    </w:rPr>
  </w:style>
  <w:style w:type="character" w:customStyle="1" w:styleId="WW-EndnoteReference6">
    <w:name w:val="WW-Endnote Reference6"/>
    <w:rsid w:val="00E325C0"/>
    <w:rPr>
      <w:vertAlign w:val="superscript"/>
    </w:rPr>
  </w:style>
  <w:style w:type="character" w:customStyle="1" w:styleId="WW-FootnoteReference7">
    <w:name w:val="WW-Footnote Reference7"/>
    <w:rsid w:val="00E325C0"/>
    <w:rPr>
      <w:vertAlign w:val="superscript"/>
    </w:rPr>
  </w:style>
  <w:style w:type="character" w:customStyle="1" w:styleId="WW-EndnoteReference7">
    <w:name w:val="WW-Endnote Reference7"/>
    <w:rsid w:val="00E325C0"/>
    <w:rPr>
      <w:vertAlign w:val="superscript"/>
    </w:rPr>
  </w:style>
  <w:style w:type="character" w:customStyle="1" w:styleId="WW-FootnoteReference8">
    <w:name w:val="WW-Footnote Reference8"/>
    <w:rsid w:val="00E325C0"/>
    <w:rPr>
      <w:vertAlign w:val="superscript"/>
    </w:rPr>
  </w:style>
  <w:style w:type="character" w:customStyle="1" w:styleId="WW-EndnoteReference8">
    <w:name w:val="WW-Endnote Reference8"/>
    <w:rsid w:val="00E325C0"/>
    <w:rPr>
      <w:vertAlign w:val="superscript"/>
    </w:rPr>
  </w:style>
  <w:style w:type="character" w:customStyle="1" w:styleId="WW-FootnoteReference9">
    <w:name w:val="WW-Footnote Reference9"/>
    <w:rsid w:val="00E325C0"/>
    <w:rPr>
      <w:vertAlign w:val="superscript"/>
    </w:rPr>
  </w:style>
  <w:style w:type="character" w:customStyle="1" w:styleId="WW-EndnoteReference9">
    <w:name w:val="WW-Endnote Reference9"/>
    <w:rsid w:val="00E325C0"/>
    <w:rPr>
      <w:vertAlign w:val="superscript"/>
    </w:rPr>
  </w:style>
  <w:style w:type="character" w:customStyle="1" w:styleId="WW-FootnoteReference10">
    <w:name w:val="WW-Footnote Reference10"/>
    <w:rsid w:val="00E325C0"/>
    <w:rPr>
      <w:vertAlign w:val="superscript"/>
    </w:rPr>
  </w:style>
  <w:style w:type="character" w:customStyle="1" w:styleId="WW-EndnoteReference10">
    <w:name w:val="WW-Endnote Reference10"/>
    <w:rsid w:val="00E325C0"/>
    <w:rPr>
      <w:vertAlign w:val="superscript"/>
    </w:rPr>
  </w:style>
  <w:style w:type="character" w:customStyle="1" w:styleId="WW-FootnoteReference11">
    <w:name w:val="WW-Footnote Reference11"/>
    <w:rsid w:val="00E325C0"/>
    <w:rPr>
      <w:vertAlign w:val="superscript"/>
    </w:rPr>
  </w:style>
  <w:style w:type="character" w:customStyle="1" w:styleId="WW-EndnoteReference11">
    <w:name w:val="WW-Endnote Reference11"/>
    <w:rsid w:val="00E325C0"/>
    <w:rPr>
      <w:vertAlign w:val="superscript"/>
    </w:rPr>
  </w:style>
  <w:style w:type="character" w:customStyle="1" w:styleId="WW-FootnoteReference12">
    <w:name w:val="WW-Footnote Reference12"/>
    <w:rsid w:val="00E325C0"/>
    <w:rPr>
      <w:vertAlign w:val="superscript"/>
    </w:rPr>
  </w:style>
  <w:style w:type="character" w:customStyle="1" w:styleId="WW-EndnoteReference12">
    <w:name w:val="WW-Endnote Reference12"/>
    <w:rsid w:val="00E325C0"/>
    <w:rPr>
      <w:vertAlign w:val="superscript"/>
    </w:rPr>
  </w:style>
  <w:style w:type="character" w:customStyle="1" w:styleId="WW-FootnoteReference13">
    <w:name w:val="WW-Footnote Reference13"/>
    <w:rsid w:val="00E325C0"/>
    <w:rPr>
      <w:vertAlign w:val="superscript"/>
    </w:rPr>
  </w:style>
  <w:style w:type="character" w:customStyle="1" w:styleId="WW-EndnoteReference13">
    <w:name w:val="WW-Endnote Reference13"/>
    <w:rsid w:val="00E325C0"/>
    <w:rPr>
      <w:vertAlign w:val="superscript"/>
    </w:rPr>
  </w:style>
  <w:style w:type="character" w:styleId="af9">
    <w:name w:val="footnote reference"/>
    <w:rsid w:val="00E325C0"/>
    <w:rPr>
      <w:vertAlign w:val="superscript"/>
    </w:rPr>
  </w:style>
  <w:style w:type="character" w:styleId="afa">
    <w:name w:val="endnote reference"/>
    <w:rsid w:val="00E325C0"/>
    <w:rPr>
      <w:vertAlign w:val="superscript"/>
    </w:rPr>
  </w:style>
  <w:style w:type="character" w:customStyle="1" w:styleId="25">
    <w:name w:val="Παραπομπή υποσημείωσης2"/>
    <w:rsid w:val="00E325C0"/>
    <w:rPr>
      <w:vertAlign w:val="superscript"/>
    </w:rPr>
  </w:style>
  <w:style w:type="character" w:customStyle="1" w:styleId="26">
    <w:name w:val="Παραπομπή σημείωσης τέλους2"/>
    <w:rsid w:val="00E325C0"/>
    <w:rPr>
      <w:vertAlign w:val="superscript"/>
    </w:rPr>
  </w:style>
  <w:style w:type="character" w:customStyle="1" w:styleId="WW-FootnoteReference14">
    <w:name w:val="WW-Footnote Reference14"/>
    <w:rsid w:val="00E325C0"/>
    <w:rPr>
      <w:vertAlign w:val="superscript"/>
    </w:rPr>
  </w:style>
  <w:style w:type="character" w:customStyle="1" w:styleId="WW-EndnoteReference14">
    <w:name w:val="WW-Endnote Reference14"/>
    <w:rsid w:val="00E325C0"/>
    <w:rPr>
      <w:vertAlign w:val="superscript"/>
    </w:rPr>
  </w:style>
  <w:style w:type="character" w:customStyle="1" w:styleId="WW-FootnoteReference15">
    <w:name w:val="WW-Footnote Reference15"/>
    <w:rsid w:val="00E325C0"/>
    <w:rPr>
      <w:vertAlign w:val="superscript"/>
    </w:rPr>
  </w:style>
  <w:style w:type="character" w:customStyle="1" w:styleId="WW-EndnoteReference15">
    <w:name w:val="WW-Endnote Reference15"/>
    <w:rsid w:val="00E325C0"/>
    <w:rPr>
      <w:vertAlign w:val="superscript"/>
    </w:rPr>
  </w:style>
  <w:style w:type="character" w:customStyle="1" w:styleId="WW-FootnoteReference16">
    <w:name w:val="WW-Footnote Reference16"/>
    <w:rsid w:val="00E325C0"/>
    <w:rPr>
      <w:vertAlign w:val="superscript"/>
    </w:rPr>
  </w:style>
  <w:style w:type="character" w:customStyle="1" w:styleId="WW-EndnoteReference16">
    <w:name w:val="WW-Endnote Reference16"/>
    <w:rsid w:val="00E325C0"/>
    <w:rPr>
      <w:vertAlign w:val="superscript"/>
    </w:rPr>
  </w:style>
  <w:style w:type="character" w:customStyle="1" w:styleId="WW-FootnoteReference17">
    <w:name w:val="WW-Footnote Reference17"/>
    <w:rsid w:val="00E325C0"/>
    <w:rPr>
      <w:vertAlign w:val="superscript"/>
    </w:rPr>
  </w:style>
  <w:style w:type="character" w:customStyle="1" w:styleId="WW-EndnoteReference17">
    <w:name w:val="WW-Endnote Reference17"/>
    <w:rsid w:val="00E325C0"/>
    <w:rPr>
      <w:vertAlign w:val="superscript"/>
    </w:rPr>
  </w:style>
  <w:style w:type="character" w:customStyle="1" w:styleId="35">
    <w:name w:val="Παραπομπή υποσημείωσης3"/>
    <w:rsid w:val="00E325C0"/>
    <w:rPr>
      <w:vertAlign w:val="superscript"/>
    </w:rPr>
  </w:style>
  <w:style w:type="character" w:customStyle="1" w:styleId="36">
    <w:name w:val="Παραπομπή σημείωσης τέλους3"/>
    <w:rsid w:val="00E325C0"/>
    <w:rPr>
      <w:vertAlign w:val="superscript"/>
    </w:rPr>
  </w:style>
  <w:style w:type="character" w:customStyle="1" w:styleId="WW-FootnoteReference18">
    <w:name w:val="WW-Footnote Reference18"/>
    <w:rsid w:val="00E325C0"/>
    <w:rPr>
      <w:vertAlign w:val="superscript"/>
    </w:rPr>
  </w:style>
  <w:style w:type="character" w:customStyle="1" w:styleId="WW-EndnoteReference18">
    <w:name w:val="WW-Endnote Reference18"/>
    <w:rsid w:val="00E325C0"/>
    <w:rPr>
      <w:vertAlign w:val="superscript"/>
    </w:rPr>
  </w:style>
  <w:style w:type="character" w:customStyle="1" w:styleId="WW-FootnoteReference19">
    <w:name w:val="WW-Footnote Reference19"/>
    <w:rsid w:val="00E325C0"/>
    <w:rPr>
      <w:vertAlign w:val="superscript"/>
    </w:rPr>
  </w:style>
  <w:style w:type="character" w:customStyle="1" w:styleId="WW-EndnoteReference19">
    <w:name w:val="WW-Endnote Reference19"/>
    <w:rsid w:val="00E325C0"/>
    <w:rPr>
      <w:vertAlign w:val="superscript"/>
    </w:rPr>
  </w:style>
  <w:style w:type="character" w:customStyle="1" w:styleId="WW-FootnoteReference20">
    <w:name w:val="WW-Footnote Reference20"/>
    <w:rsid w:val="00E325C0"/>
    <w:rPr>
      <w:vertAlign w:val="superscript"/>
    </w:rPr>
  </w:style>
  <w:style w:type="character" w:customStyle="1" w:styleId="WW-EndnoteReference20">
    <w:name w:val="WW-Endnote Reference20"/>
    <w:rsid w:val="00E325C0"/>
    <w:rPr>
      <w:vertAlign w:val="superscript"/>
    </w:rPr>
  </w:style>
  <w:style w:type="character" w:customStyle="1" w:styleId="afb">
    <w:name w:val="Σύνδεση ευρετηρίου"/>
    <w:rsid w:val="00E325C0"/>
  </w:style>
  <w:style w:type="paragraph" w:customStyle="1" w:styleId="afc">
    <w:name w:val="Επικεφαλίδα"/>
    <w:basedOn w:val="a"/>
    <w:next w:val="a6"/>
    <w:rsid w:val="00E325C0"/>
    <w:pPr>
      <w:keepNext/>
      <w:suppressAutoHyphens/>
      <w:spacing w:before="240" w:after="120"/>
      <w:jc w:val="both"/>
    </w:pPr>
    <w:rPr>
      <w:rFonts w:ascii="Liberation Sans" w:eastAsia="Microsoft YaHei" w:hAnsi="Liberation Sans" w:cs="Mangal"/>
      <w:sz w:val="28"/>
      <w:szCs w:val="28"/>
      <w:lang w:val="en-GB" w:eastAsia="zh-CN"/>
    </w:rPr>
  </w:style>
  <w:style w:type="paragraph" w:styleId="afd">
    <w:name w:val="List"/>
    <w:basedOn w:val="a6"/>
    <w:rsid w:val="00E325C0"/>
    <w:pPr>
      <w:suppressAutoHyphens/>
      <w:spacing w:after="240"/>
      <w:jc w:val="both"/>
    </w:pPr>
    <w:rPr>
      <w:rFonts w:ascii="Calibri" w:hAnsi="Calibri" w:cs="Mangal"/>
      <w:sz w:val="22"/>
      <w:szCs w:val="24"/>
      <w:lang w:val="en-GB" w:eastAsia="zh-CN"/>
    </w:rPr>
  </w:style>
  <w:style w:type="paragraph" w:styleId="afe">
    <w:name w:val="caption"/>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aff">
    <w:name w:val="Ευρετήριο"/>
    <w:basedOn w:val="a"/>
    <w:rsid w:val="00E325C0"/>
    <w:pPr>
      <w:suppressLineNumbers/>
      <w:suppressAutoHyphens/>
      <w:spacing w:after="120"/>
      <w:jc w:val="both"/>
    </w:pPr>
    <w:rPr>
      <w:rFonts w:ascii="Calibri" w:hAnsi="Calibri" w:cs="Mangal"/>
      <w:sz w:val="22"/>
      <w:szCs w:val="24"/>
      <w:lang w:val="en-GB" w:eastAsia="zh-CN"/>
    </w:rPr>
  </w:style>
  <w:style w:type="paragraph" w:customStyle="1" w:styleId="WW-Caption">
    <w:name w:val="WW-Caption"/>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
    <w:name w:val="WW-Caption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37">
    <w:name w:val="Λεζάντα3"/>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
    <w:name w:val="WW-Caption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
    <w:name w:val="WW-Caption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
    <w:name w:val="WW-Caption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
    <w:name w:val="WW-Caption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27">
    <w:name w:val="Λεζάντα2"/>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Caption1">
    <w:name w:val="Caption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
    <w:name w:val="WW-Caption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
    <w:name w:val="WW-Caption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
    <w:name w:val="WW-Caption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
    <w:name w:val="WW-Caption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
    <w:name w:val="WW-Caption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
    <w:name w:val="WW-Caption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
    <w:name w:val="WW-Caption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
    <w:name w:val="WW-Caption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
    <w:name w:val="WW-Caption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1">
    <w:name w:val="WW-Caption1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11">
    <w:name w:val="WW-Caption11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19">
    <w:name w:val="Λεζάντα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111">
    <w:name w:val="WW-Caption111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1111">
    <w:name w:val="WW-Caption1111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11111">
    <w:name w:val="WW-Caption11111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WW-Caption11111111111111111111">
    <w:name w:val="WW-Caption11111111111111111111"/>
    <w:basedOn w:val="a"/>
    <w:rsid w:val="00E325C0"/>
    <w:pPr>
      <w:suppressLineNumbers/>
      <w:suppressAutoHyphens/>
      <w:spacing w:before="120" w:after="120"/>
      <w:jc w:val="both"/>
    </w:pPr>
    <w:rPr>
      <w:rFonts w:ascii="Calibri" w:hAnsi="Calibri" w:cs="Mangal"/>
      <w:i/>
      <w:iCs/>
      <w:szCs w:val="24"/>
      <w:lang w:val="en-GB" w:eastAsia="zh-CN"/>
    </w:rPr>
  </w:style>
  <w:style w:type="paragraph" w:customStyle="1" w:styleId="Bullet">
    <w:name w:val="Bullet"/>
    <w:basedOn w:val="a"/>
    <w:rsid w:val="00E325C0"/>
    <w:pPr>
      <w:numPr>
        <w:numId w:val="2"/>
      </w:numPr>
      <w:suppressAutoHyphens/>
      <w:spacing w:after="100"/>
      <w:jc w:val="both"/>
    </w:pPr>
    <w:rPr>
      <w:rFonts w:ascii="Calibri" w:eastAsia="MS Mincho" w:hAnsi="Calibri" w:cs="Calibri"/>
      <w:sz w:val="22"/>
      <w:szCs w:val="24"/>
      <w:lang w:eastAsia="ja-JP"/>
    </w:rPr>
  </w:style>
  <w:style w:type="paragraph" w:styleId="aff0">
    <w:name w:val="Date"/>
    <w:basedOn w:val="a"/>
    <w:next w:val="a"/>
    <w:link w:val="Chara"/>
    <w:rsid w:val="00E325C0"/>
    <w:pPr>
      <w:suppressAutoHyphens/>
      <w:spacing w:after="100"/>
      <w:jc w:val="both"/>
    </w:pPr>
    <w:rPr>
      <w:rFonts w:ascii="Calibri" w:eastAsia="MS Mincho" w:hAnsi="Calibri" w:cs="Calibri"/>
      <w:sz w:val="22"/>
      <w:szCs w:val="24"/>
      <w:lang w:eastAsia="ja-JP"/>
    </w:rPr>
  </w:style>
  <w:style w:type="character" w:customStyle="1" w:styleId="Chara">
    <w:name w:val="Ημερομηνία Char"/>
    <w:link w:val="aff0"/>
    <w:rsid w:val="00E325C0"/>
    <w:rPr>
      <w:rFonts w:ascii="Calibri" w:eastAsia="MS Mincho" w:hAnsi="Calibri" w:cs="Calibri"/>
      <w:sz w:val="22"/>
      <w:szCs w:val="24"/>
      <w:lang w:val="en-US" w:eastAsia="ja-JP"/>
    </w:rPr>
  </w:style>
  <w:style w:type="paragraph" w:customStyle="1" w:styleId="DocTitle">
    <w:name w:val="Doc Title"/>
    <w:basedOn w:val="1"/>
    <w:rsid w:val="00E325C0"/>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u w:val="none"/>
      <w:lang w:eastAsia="zh-CN"/>
    </w:rPr>
  </w:style>
  <w:style w:type="paragraph" w:customStyle="1" w:styleId="inserttext">
    <w:name w:val="insert text"/>
    <w:basedOn w:val="a"/>
    <w:rsid w:val="00E325C0"/>
    <w:pPr>
      <w:suppressAutoHyphens/>
      <w:spacing w:after="100"/>
      <w:ind w:left="794"/>
      <w:jc w:val="both"/>
    </w:pPr>
    <w:rPr>
      <w:rFonts w:ascii="Calibri" w:eastAsia="MS Mincho" w:hAnsi="Calibri" w:cs="Calibri"/>
      <w:sz w:val="22"/>
      <w:szCs w:val="24"/>
      <w:lang w:eastAsia="ja-JP"/>
    </w:rPr>
  </w:style>
  <w:style w:type="paragraph" w:styleId="aff1">
    <w:name w:val="Revision"/>
    <w:uiPriority w:val="99"/>
    <w:rsid w:val="00E325C0"/>
    <w:pPr>
      <w:suppressAutoHyphens/>
    </w:pPr>
    <w:rPr>
      <w:rFonts w:ascii="Times New Roman" w:hAnsi="Times New Roman"/>
      <w:sz w:val="24"/>
      <w:szCs w:val="24"/>
      <w:lang w:val="en-GB" w:eastAsia="zh-CN"/>
    </w:rPr>
  </w:style>
  <w:style w:type="paragraph" w:customStyle="1" w:styleId="western">
    <w:name w:val="western"/>
    <w:basedOn w:val="a"/>
    <w:rsid w:val="00E325C0"/>
    <w:pPr>
      <w:suppressAutoHyphens/>
      <w:spacing w:before="280" w:after="200"/>
      <w:jc w:val="both"/>
    </w:pPr>
    <w:rPr>
      <w:rFonts w:ascii="Arial Unicode MS" w:eastAsia="Arial Unicode MS" w:hAnsi="Arial Unicode MS" w:cs="Arial Unicode MS"/>
      <w:sz w:val="22"/>
      <w:szCs w:val="24"/>
      <w:lang w:val="en-GB" w:eastAsia="zh-CN"/>
    </w:rPr>
  </w:style>
  <w:style w:type="paragraph" w:styleId="aff2">
    <w:name w:val="footnote text"/>
    <w:basedOn w:val="a"/>
    <w:link w:val="Charb"/>
    <w:rsid w:val="00E325C0"/>
    <w:pPr>
      <w:suppressAutoHyphens/>
      <w:ind w:left="425" w:hanging="425"/>
      <w:jc w:val="both"/>
    </w:pPr>
    <w:rPr>
      <w:rFonts w:ascii="Calibri" w:hAnsi="Calibri" w:cs="Calibri"/>
      <w:sz w:val="18"/>
      <w:lang w:val="en-IE" w:eastAsia="zh-CN"/>
    </w:rPr>
  </w:style>
  <w:style w:type="character" w:customStyle="1" w:styleId="Charb">
    <w:name w:val="Κείμενο υποσημείωσης Char"/>
    <w:link w:val="aff2"/>
    <w:rsid w:val="00E325C0"/>
    <w:rPr>
      <w:rFonts w:ascii="Calibri" w:hAnsi="Calibri" w:cs="Calibri"/>
      <w:sz w:val="18"/>
      <w:lang w:val="en-IE" w:eastAsia="zh-CN"/>
    </w:rPr>
  </w:style>
  <w:style w:type="paragraph" w:styleId="1a">
    <w:name w:val="toc 1"/>
    <w:basedOn w:val="a"/>
    <w:next w:val="a"/>
    <w:uiPriority w:val="39"/>
    <w:rsid w:val="00E325C0"/>
    <w:pPr>
      <w:suppressAutoHyphens/>
      <w:spacing w:before="120" w:after="120"/>
    </w:pPr>
    <w:rPr>
      <w:rFonts w:ascii="Calibri" w:hAnsi="Calibri" w:cs="Calibri"/>
      <w:b/>
      <w:bCs/>
      <w:caps/>
      <w:sz w:val="20"/>
      <w:lang w:val="en-GB" w:eastAsia="zh-CN"/>
    </w:rPr>
  </w:style>
  <w:style w:type="paragraph" w:styleId="28">
    <w:name w:val="toc 2"/>
    <w:basedOn w:val="a"/>
    <w:next w:val="a"/>
    <w:uiPriority w:val="39"/>
    <w:rsid w:val="00E325C0"/>
    <w:pPr>
      <w:suppressAutoHyphens/>
      <w:ind w:left="220"/>
    </w:pPr>
    <w:rPr>
      <w:rFonts w:ascii="Calibri" w:hAnsi="Calibri" w:cs="Calibri"/>
      <w:smallCaps/>
      <w:sz w:val="20"/>
      <w:lang w:val="en-GB" w:eastAsia="zh-CN"/>
    </w:rPr>
  </w:style>
  <w:style w:type="paragraph" w:styleId="38">
    <w:name w:val="toc 3"/>
    <w:basedOn w:val="a"/>
    <w:next w:val="a"/>
    <w:uiPriority w:val="39"/>
    <w:rsid w:val="00E325C0"/>
    <w:pPr>
      <w:suppressAutoHyphens/>
      <w:ind w:left="440"/>
    </w:pPr>
    <w:rPr>
      <w:rFonts w:ascii="Calibri" w:hAnsi="Calibri" w:cs="Calibri"/>
      <w:i/>
      <w:iCs/>
      <w:sz w:val="20"/>
      <w:lang w:val="en-GB" w:eastAsia="zh-CN"/>
    </w:rPr>
  </w:style>
  <w:style w:type="paragraph" w:styleId="43">
    <w:name w:val="toc 4"/>
    <w:basedOn w:val="a"/>
    <w:next w:val="a"/>
    <w:uiPriority w:val="39"/>
    <w:rsid w:val="00E325C0"/>
    <w:pPr>
      <w:suppressAutoHyphens/>
      <w:ind w:left="660"/>
    </w:pPr>
    <w:rPr>
      <w:rFonts w:ascii="Calibri" w:hAnsi="Calibri" w:cs="Calibri"/>
      <w:sz w:val="18"/>
      <w:szCs w:val="18"/>
      <w:lang w:val="en-GB" w:eastAsia="zh-CN"/>
    </w:rPr>
  </w:style>
  <w:style w:type="paragraph" w:styleId="52">
    <w:name w:val="toc 5"/>
    <w:basedOn w:val="a"/>
    <w:next w:val="a"/>
    <w:uiPriority w:val="39"/>
    <w:rsid w:val="00E325C0"/>
    <w:pPr>
      <w:suppressAutoHyphens/>
      <w:ind w:left="880"/>
    </w:pPr>
    <w:rPr>
      <w:rFonts w:ascii="Calibri" w:hAnsi="Calibri" w:cs="Calibri"/>
      <w:sz w:val="18"/>
      <w:szCs w:val="18"/>
      <w:lang w:val="en-GB" w:eastAsia="zh-CN"/>
    </w:rPr>
  </w:style>
  <w:style w:type="paragraph" w:styleId="61">
    <w:name w:val="toc 6"/>
    <w:basedOn w:val="a"/>
    <w:next w:val="a"/>
    <w:uiPriority w:val="39"/>
    <w:rsid w:val="00E325C0"/>
    <w:pPr>
      <w:suppressAutoHyphens/>
      <w:ind w:left="1100"/>
    </w:pPr>
    <w:rPr>
      <w:rFonts w:ascii="Calibri" w:hAnsi="Calibri" w:cs="Calibri"/>
      <w:sz w:val="18"/>
      <w:szCs w:val="18"/>
      <w:lang w:val="en-GB" w:eastAsia="zh-CN"/>
    </w:rPr>
  </w:style>
  <w:style w:type="paragraph" w:styleId="71">
    <w:name w:val="toc 7"/>
    <w:basedOn w:val="a"/>
    <w:next w:val="a"/>
    <w:uiPriority w:val="39"/>
    <w:rsid w:val="00E325C0"/>
    <w:pPr>
      <w:suppressAutoHyphens/>
      <w:ind w:left="1320"/>
    </w:pPr>
    <w:rPr>
      <w:rFonts w:ascii="Calibri" w:hAnsi="Calibri" w:cs="Calibri"/>
      <w:sz w:val="18"/>
      <w:szCs w:val="18"/>
      <w:lang w:val="en-GB" w:eastAsia="zh-CN"/>
    </w:rPr>
  </w:style>
  <w:style w:type="paragraph" w:styleId="80">
    <w:name w:val="toc 8"/>
    <w:basedOn w:val="a"/>
    <w:next w:val="a"/>
    <w:uiPriority w:val="39"/>
    <w:rsid w:val="00E325C0"/>
    <w:pPr>
      <w:suppressAutoHyphens/>
      <w:ind w:left="1540"/>
    </w:pPr>
    <w:rPr>
      <w:rFonts w:ascii="Calibri" w:hAnsi="Calibri" w:cs="Calibri"/>
      <w:sz w:val="18"/>
      <w:szCs w:val="18"/>
      <w:lang w:val="en-GB" w:eastAsia="zh-CN"/>
    </w:rPr>
  </w:style>
  <w:style w:type="paragraph" w:styleId="90">
    <w:name w:val="toc 9"/>
    <w:basedOn w:val="a"/>
    <w:next w:val="a"/>
    <w:uiPriority w:val="39"/>
    <w:rsid w:val="00E325C0"/>
    <w:pPr>
      <w:suppressAutoHyphens/>
      <w:ind w:left="1760"/>
    </w:pPr>
    <w:rPr>
      <w:rFonts w:ascii="Calibri" w:hAnsi="Calibri" w:cs="Calibri"/>
      <w:sz w:val="18"/>
      <w:szCs w:val="18"/>
      <w:lang w:val="en-GB" w:eastAsia="zh-CN"/>
    </w:rPr>
  </w:style>
  <w:style w:type="paragraph" w:customStyle="1" w:styleId="Style1">
    <w:name w:val="Style1"/>
    <w:basedOn w:val="DocTitle"/>
    <w:rsid w:val="00E325C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325C0"/>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u w:val="none"/>
      <w:lang w:val="el-GR" w:eastAsia="zh-CN"/>
    </w:rPr>
  </w:style>
  <w:style w:type="paragraph" w:styleId="aff3">
    <w:name w:val="endnote text"/>
    <w:basedOn w:val="a"/>
    <w:link w:val="Charc"/>
    <w:rsid w:val="00E325C0"/>
    <w:pPr>
      <w:suppressAutoHyphens/>
      <w:spacing w:after="120"/>
      <w:jc w:val="both"/>
    </w:pPr>
    <w:rPr>
      <w:rFonts w:ascii="Calibri" w:hAnsi="Calibri" w:cs="Calibri"/>
      <w:sz w:val="20"/>
      <w:lang w:val="en-GB" w:eastAsia="zh-CN"/>
    </w:rPr>
  </w:style>
  <w:style w:type="character" w:customStyle="1" w:styleId="Charc">
    <w:name w:val="Κείμενο σημείωσης τέλους Char"/>
    <w:link w:val="aff3"/>
    <w:rsid w:val="00E325C0"/>
    <w:rPr>
      <w:rFonts w:ascii="Calibri" w:hAnsi="Calibri" w:cs="Calibri"/>
      <w:lang w:val="en-GB" w:eastAsia="zh-CN"/>
    </w:rPr>
  </w:style>
  <w:style w:type="paragraph" w:customStyle="1" w:styleId="Default">
    <w:name w:val="Default"/>
    <w:rsid w:val="00E325C0"/>
    <w:pPr>
      <w:widowControl w:val="0"/>
      <w:suppressAutoHyphens/>
    </w:pPr>
    <w:rPr>
      <w:rFonts w:ascii="Cambria" w:eastAsia="SimSun" w:hAnsi="Cambria" w:cs="Mangal"/>
      <w:color w:val="000000"/>
      <w:sz w:val="24"/>
      <w:szCs w:val="24"/>
      <w:lang w:eastAsia="zh-CN" w:bidi="hi-IN"/>
    </w:rPr>
  </w:style>
  <w:style w:type="paragraph" w:customStyle="1" w:styleId="aff4">
    <w:name w:val="Προμορφοποιημένο κείμενο"/>
    <w:basedOn w:val="a"/>
    <w:rsid w:val="00E325C0"/>
    <w:pPr>
      <w:suppressAutoHyphens/>
      <w:spacing w:after="120"/>
      <w:jc w:val="both"/>
    </w:pPr>
    <w:rPr>
      <w:rFonts w:ascii="Calibri" w:hAnsi="Calibri" w:cs="Calibri"/>
      <w:sz w:val="22"/>
      <w:szCs w:val="24"/>
      <w:lang w:val="en-GB" w:eastAsia="zh-CN"/>
    </w:rPr>
  </w:style>
  <w:style w:type="paragraph" w:customStyle="1" w:styleId="normalwithoutspacing">
    <w:name w:val="normal_without_spacing"/>
    <w:basedOn w:val="a"/>
    <w:rsid w:val="00E325C0"/>
    <w:pPr>
      <w:suppressAutoHyphens/>
      <w:spacing w:after="60"/>
      <w:jc w:val="both"/>
    </w:pPr>
    <w:rPr>
      <w:rFonts w:ascii="Calibri" w:hAnsi="Calibri" w:cs="Calibri"/>
      <w:sz w:val="22"/>
      <w:szCs w:val="24"/>
      <w:lang w:val="el-GR" w:eastAsia="zh-CN"/>
    </w:rPr>
  </w:style>
  <w:style w:type="paragraph" w:customStyle="1" w:styleId="foothanging">
    <w:name w:val="foot_hanging"/>
    <w:basedOn w:val="aff2"/>
    <w:rsid w:val="00E325C0"/>
    <w:pPr>
      <w:ind w:left="426" w:hanging="426"/>
    </w:pPr>
    <w:rPr>
      <w:szCs w:val="18"/>
    </w:rPr>
  </w:style>
  <w:style w:type="paragraph" w:styleId="-HTML">
    <w:name w:val="HTML Preformatted"/>
    <w:basedOn w:val="a"/>
    <w:link w:val="-HTMLChar1"/>
    <w:rsid w:val="00E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l-GR" w:eastAsia="zh-CN"/>
    </w:rPr>
  </w:style>
  <w:style w:type="character" w:customStyle="1" w:styleId="-HTMLChar1">
    <w:name w:val="Προ-διαμορφωμένο HTML Char1"/>
    <w:link w:val="-HTML"/>
    <w:uiPriority w:val="99"/>
    <w:rsid w:val="00E325C0"/>
    <w:rPr>
      <w:rFonts w:ascii="Courier New" w:hAnsi="Courier New" w:cs="Courier New"/>
      <w:lang w:eastAsia="zh-CN"/>
    </w:rPr>
  </w:style>
  <w:style w:type="paragraph" w:customStyle="1" w:styleId="LO-normal">
    <w:name w:val="LO-normal"/>
    <w:rsid w:val="00E325C0"/>
    <w:pPr>
      <w:suppressAutoHyphens/>
      <w:spacing w:line="276" w:lineRule="auto"/>
    </w:pPr>
    <w:rPr>
      <w:rFonts w:ascii="Arial" w:eastAsia="Arial" w:hAnsi="Arial" w:cs="Arial"/>
      <w:color w:val="000000"/>
      <w:sz w:val="22"/>
      <w:szCs w:val="22"/>
      <w:lang w:eastAsia="zh-CN"/>
    </w:rPr>
  </w:style>
  <w:style w:type="paragraph" w:styleId="aff5">
    <w:name w:val="No Spacing"/>
    <w:uiPriority w:val="1"/>
    <w:qFormat/>
    <w:rsid w:val="00E325C0"/>
    <w:pPr>
      <w:suppressAutoHyphens/>
      <w:jc w:val="both"/>
    </w:pPr>
    <w:rPr>
      <w:rFonts w:ascii="Calibri" w:hAnsi="Calibri" w:cs="Calibri"/>
      <w:sz w:val="22"/>
      <w:szCs w:val="24"/>
      <w:lang w:val="en-GB" w:eastAsia="zh-CN"/>
    </w:rPr>
  </w:style>
  <w:style w:type="paragraph" w:customStyle="1" w:styleId="aff6">
    <w:name w:val="Περιεχόμενα πίνακα"/>
    <w:basedOn w:val="a"/>
    <w:rsid w:val="00E325C0"/>
    <w:pPr>
      <w:suppressLineNumbers/>
      <w:suppressAutoHyphens/>
      <w:spacing w:after="120"/>
      <w:jc w:val="both"/>
    </w:pPr>
    <w:rPr>
      <w:rFonts w:ascii="Calibri" w:hAnsi="Calibri" w:cs="Calibri"/>
      <w:sz w:val="22"/>
      <w:szCs w:val="24"/>
      <w:lang w:val="en-GB" w:eastAsia="zh-CN"/>
    </w:rPr>
  </w:style>
  <w:style w:type="paragraph" w:customStyle="1" w:styleId="aff7">
    <w:name w:val="Επικεφαλίδα πίνακα"/>
    <w:basedOn w:val="aff6"/>
    <w:rsid w:val="00E325C0"/>
    <w:pPr>
      <w:jc w:val="center"/>
    </w:pPr>
    <w:rPr>
      <w:b/>
      <w:bCs/>
    </w:rPr>
  </w:style>
  <w:style w:type="paragraph" w:customStyle="1" w:styleId="footers">
    <w:name w:val="footers"/>
    <w:basedOn w:val="foothanging"/>
    <w:rsid w:val="00E325C0"/>
  </w:style>
  <w:style w:type="paragraph" w:customStyle="1" w:styleId="Standard">
    <w:name w:val="Standard"/>
    <w:rsid w:val="00E325C0"/>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325C0"/>
    <w:pPr>
      <w:spacing w:after="120"/>
    </w:pPr>
  </w:style>
  <w:style w:type="paragraph" w:customStyle="1" w:styleId="Footnote">
    <w:name w:val="Footnote"/>
    <w:basedOn w:val="Standard"/>
    <w:rsid w:val="00E325C0"/>
    <w:pPr>
      <w:suppressLineNumbers/>
      <w:ind w:left="283" w:hanging="283"/>
    </w:pPr>
    <w:rPr>
      <w:sz w:val="20"/>
      <w:szCs w:val="20"/>
    </w:rPr>
  </w:style>
  <w:style w:type="paragraph" w:customStyle="1" w:styleId="fooot">
    <w:name w:val="fooot"/>
    <w:basedOn w:val="footers"/>
    <w:rsid w:val="00E325C0"/>
  </w:style>
  <w:style w:type="paragraph" w:customStyle="1" w:styleId="1b">
    <w:name w:val="Κείμενο πλαισίου1"/>
    <w:basedOn w:val="a"/>
    <w:rsid w:val="00E325C0"/>
    <w:pPr>
      <w:suppressAutoHyphens/>
      <w:jc w:val="both"/>
    </w:pPr>
    <w:rPr>
      <w:rFonts w:ascii="Tahoma" w:hAnsi="Tahoma" w:cs="Tahoma"/>
      <w:sz w:val="16"/>
      <w:szCs w:val="16"/>
      <w:lang w:val="en-GB" w:eastAsia="zh-CN"/>
    </w:rPr>
  </w:style>
  <w:style w:type="paragraph" w:customStyle="1" w:styleId="1c">
    <w:name w:val="Κείμενο σχολίου1"/>
    <w:basedOn w:val="a"/>
    <w:rsid w:val="00E325C0"/>
    <w:pPr>
      <w:suppressAutoHyphens/>
      <w:spacing w:after="120"/>
      <w:jc w:val="both"/>
    </w:pPr>
    <w:rPr>
      <w:rFonts w:ascii="Calibri" w:hAnsi="Calibri" w:cs="Calibri"/>
      <w:sz w:val="20"/>
      <w:lang w:val="en-GB" w:eastAsia="zh-CN"/>
    </w:rPr>
  </w:style>
  <w:style w:type="paragraph" w:customStyle="1" w:styleId="1d">
    <w:name w:val="Θέμα σχολίου1"/>
    <w:basedOn w:val="1c"/>
    <w:next w:val="1c"/>
    <w:rsid w:val="00E325C0"/>
    <w:rPr>
      <w:b/>
      <w:bCs/>
    </w:rPr>
  </w:style>
  <w:style w:type="paragraph" w:customStyle="1" w:styleId="-HTML1">
    <w:name w:val="Προ-διαμορφωμένο HTML1"/>
    <w:basedOn w:val="a"/>
    <w:rsid w:val="00E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customStyle="1" w:styleId="1e">
    <w:name w:val="Αναθεώρηση1"/>
    <w:rsid w:val="00E325C0"/>
    <w:pPr>
      <w:suppressAutoHyphens/>
    </w:pPr>
    <w:rPr>
      <w:rFonts w:ascii="Calibri" w:hAnsi="Calibri" w:cs="Calibri"/>
      <w:sz w:val="22"/>
      <w:szCs w:val="24"/>
      <w:lang w:val="en-GB" w:eastAsia="zh-CN"/>
    </w:rPr>
  </w:style>
  <w:style w:type="paragraph" w:styleId="2">
    <w:name w:val="List Bullet 2"/>
    <w:basedOn w:val="a"/>
    <w:rsid w:val="00E325C0"/>
    <w:pPr>
      <w:numPr>
        <w:numId w:val="1"/>
      </w:numPr>
      <w:spacing w:line="360" w:lineRule="auto"/>
      <w:jc w:val="both"/>
    </w:pPr>
    <w:rPr>
      <w:rFonts w:ascii="Trebuchet MS" w:hAnsi="Trebuchet MS"/>
      <w:sz w:val="22"/>
      <w:lang w:eastAsia="zh-CN"/>
    </w:rPr>
  </w:style>
  <w:style w:type="paragraph" w:customStyle="1" w:styleId="100">
    <w:name w:val="Περιεχόμενα 10"/>
    <w:basedOn w:val="aff"/>
    <w:rsid w:val="00E325C0"/>
    <w:pPr>
      <w:tabs>
        <w:tab w:val="right" w:leader="dot" w:pos="7091"/>
      </w:tabs>
      <w:ind w:left="2547"/>
    </w:pPr>
  </w:style>
  <w:style w:type="paragraph" w:customStyle="1" w:styleId="aff8">
    <w:name w:val="Οριζόντια γραμμή"/>
    <w:basedOn w:val="a"/>
    <w:next w:val="a6"/>
    <w:rsid w:val="00E325C0"/>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hAnsi="Calibri" w:cs="Calibri"/>
      <w:sz w:val="12"/>
      <w:szCs w:val="12"/>
      <w:lang w:val="en-GB" w:eastAsia="zh-CN"/>
    </w:rPr>
  </w:style>
  <w:style w:type="paragraph" w:customStyle="1" w:styleId="212">
    <w:name w:val="Σώμα κείμενου 21"/>
    <w:basedOn w:val="a"/>
    <w:rsid w:val="00E325C0"/>
    <w:pPr>
      <w:suppressAutoHyphens/>
      <w:overflowPunct w:val="0"/>
      <w:autoSpaceDE w:val="0"/>
      <w:jc w:val="both"/>
      <w:textAlignment w:val="baseline"/>
    </w:pPr>
    <w:rPr>
      <w:rFonts w:cs="Arial"/>
      <w:sz w:val="22"/>
      <w:lang w:val="el-GR" w:eastAsia="zh-CN"/>
    </w:rPr>
  </w:style>
  <w:style w:type="paragraph" w:customStyle="1" w:styleId="para-1">
    <w:name w:val="para-1"/>
    <w:basedOn w:val="a"/>
    <w:rsid w:val="00E325C0"/>
    <w:pPr>
      <w:tabs>
        <w:tab w:val="left" w:pos="1021"/>
        <w:tab w:val="left" w:pos="1588"/>
        <w:tab w:val="left" w:pos="2155"/>
        <w:tab w:val="left" w:pos="2722"/>
        <w:tab w:val="left" w:pos="3289"/>
      </w:tabs>
      <w:suppressAutoHyphens/>
      <w:ind w:left="1021" w:hanging="1021"/>
      <w:jc w:val="both"/>
    </w:pPr>
    <w:rPr>
      <w:rFonts w:cs="Arial"/>
      <w:spacing w:val="5"/>
      <w:sz w:val="22"/>
      <w:lang w:val="el-GR" w:eastAsia="zh-CN"/>
    </w:rPr>
  </w:style>
  <w:style w:type="paragraph" w:styleId="aff9">
    <w:name w:val="TOC Heading"/>
    <w:basedOn w:val="1"/>
    <w:next w:val="a"/>
    <w:uiPriority w:val="39"/>
    <w:unhideWhenUsed/>
    <w:qFormat/>
    <w:rsid w:val="00E325C0"/>
    <w:pPr>
      <w:suppressAutoHyphens/>
      <w:spacing w:before="240" w:after="60"/>
      <w:jc w:val="both"/>
      <w:outlineLvl w:val="9"/>
    </w:pPr>
    <w:rPr>
      <w:rFonts w:ascii="Calibri Light" w:hAnsi="Calibri Light"/>
      <w:bCs/>
      <w:kern w:val="32"/>
      <w:sz w:val="32"/>
      <w:szCs w:val="32"/>
      <w:u w:val="none"/>
      <w:lang w:val="en-GB" w:eastAsia="zh-CN"/>
    </w:rPr>
  </w:style>
  <w:style w:type="table" w:customStyle="1" w:styleId="29">
    <w:name w:val="Πλέγμα πίνακα2"/>
    <w:basedOn w:val="a1"/>
    <w:next w:val="a8"/>
    <w:uiPriority w:val="39"/>
    <w:rsid w:val="00E325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Κείμενο σχολίου Char1"/>
    <w:uiPriority w:val="99"/>
    <w:rsid w:val="00E325C0"/>
    <w:rPr>
      <w:rFonts w:ascii="Calibri" w:hAnsi="Calibri" w:cs="Calibri"/>
      <w:lang w:val="en-GB" w:eastAsia="zh-CN"/>
    </w:rPr>
  </w:style>
  <w:style w:type="numbering" w:customStyle="1" w:styleId="150">
    <w:name w:val="Χωρίς λίστα15"/>
    <w:next w:val="a2"/>
    <w:uiPriority w:val="99"/>
    <w:semiHidden/>
    <w:unhideWhenUsed/>
    <w:rsid w:val="00E325C0"/>
  </w:style>
  <w:style w:type="table" w:customStyle="1" w:styleId="110">
    <w:name w:val="Πλέγμα πίνακα11"/>
    <w:basedOn w:val="a1"/>
    <w:next w:val="a8"/>
    <w:uiPriority w:val="59"/>
    <w:rsid w:val="00E3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Ανοιχτόχρωμη σκίαση - ΄Εμφαση 22"/>
    <w:basedOn w:val="a1"/>
    <w:next w:val="-2"/>
    <w:uiPriority w:val="60"/>
    <w:rsid w:val="00E325C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12">
    <w:name w:val="Χωρίς λίστα112"/>
    <w:next w:val="a2"/>
    <w:uiPriority w:val="99"/>
    <w:semiHidden/>
    <w:unhideWhenUsed/>
    <w:rsid w:val="00E325C0"/>
  </w:style>
  <w:style w:type="numbering" w:customStyle="1" w:styleId="1111">
    <w:name w:val="Χωρίς λίστα1111"/>
    <w:next w:val="a2"/>
    <w:uiPriority w:val="99"/>
    <w:semiHidden/>
    <w:unhideWhenUsed/>
    <w:rsid w:val="00E325C0"/>
  </w:style>
  <w:style w:type="numbering" w:customStyle="1" w:styleId="240">
    <w:name w:val="Χωρίς λίστα24"/>
    <w:next w:val="a2"/>
    <w:uiPriority w:val="99"/>
    <w:semiHidden/>
    <w:unhideWhenUsed/>
    <w:rsid w:val="00E325C0"/>
  </w:style>
  <w:style w:type="numbering" w:customStyle="1" w:styleId="340">
    <w:name w:val="Χωρίς λίστα34"/>
    <w:next w:val="a2"/>
    <w:uiPriority w:val="99"/>
    <w:semiHidden/>
    <w:unhideWhenUsed/>
    <w:rsid w:val="00E325C0"/>
  </w:style>
  <w:style w:type="numbering" w:customStyle="1" w:styleId="420">
    <w:name w:val="Χωρίς λίστα42"/>
    <w:next w:val="a2"/>
    <w:uiPriority w:val="99"/>
    <w:semiHidden/>
    <w:unhideWhenUsed/>
    <w:rsid w:val="00E325C0"/>
  </w:style>
  <w:style w:type="numbering" w:customStyle="1" w:styleId="122">
    <w:name w:val="Χωρίς λίστα122"/>
    <w:next w:val="a2"/>
    <w:uiPriority w:val="99"/>
    <w:semiHidden/>
    <w:unhideWhenUsed/>
    <w:rsid w:val="00E325C0"/>
  </w:style>
  <w:style w:type="numbering" w:customStyle="1" w:styleId="2120">
    <w:name w:val="Χωρίς λίστα212"/>
    <w:next w:val="a2"/>
    <w:uiPriority w:val="99"/>
    <w:semiHidden/>
    <w:unhideWhenUsed/>
    <w:rsid w:val="00E325C0"/>
  </w:style>
  <w:style w:type="numbering" w:customStyle="1" w:styleId="312">
    <w:name w:val="Χωρίς λίστα312"/>
    <w:next w:val="a2"/>
    <w:uiPriority w:val="99"/>
    <w:semiHidden/>
    <w:unhideWhenUsed/>
    <w:rsid w:val="00E325C0"/>
  </w:style>
  <w:style w:type="numbering" w:customStyle="1" w:styleId="520">
    <w:name w:val="Χωρίς λίστα52"/>
    <w:next w:val="a2"/>
    <w:uiPriority w:val="99"/>
    <w:semiHidden/>
    <w:unhideWhenUsed/>
    <w:rsid w:val="00E325C0"/>
  </w:style>
  <w:style w:type="numbering" w:customStyle="1" w:styleId="132">
    <w:name w:val="Χωρίς λίστα132"/>
    <w:next w:val="a2"/>
    <w:uiPriority w:val="99"/>
    <w:semiHidden/>
    <w:unhideWhenUsed/>
    <w:rsid w:val="00E325C0"/>
  </w:style>
  <w:style w:type="numbering" w:customStyle="1" w:styleId="222">
    <w:name w:val="Χωρίς λίστα222"/>
    <w:next w:val="a2"/>
    <w:uiPriority w:val="99"/>
    <w:semiHidden/>
    <w:unhideWhenUsed/>
    <w:rsid w:val="00E325C0"/>
  </w:style>
  <w:style w:type="numbering" w:customStyle="1" w:styleId="322">
    <w:name w:val="Χωρίς λίστα322"/>
    <w:next w:val="a2"/>
    <w:uiPriority w:val="99"/>
    <w:semiHidden/>
    <w:unhideWhenUsed/>
    <w:rsid w:val="00E325C0"/>
  </w:style>
  <w:style w:type="character" w:customStyle="1" w:styleId="Char2">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locked/>
    <w:rsid w:val="001E41E4"/>
    <w:rPr>
      <w:rFonts w:ascii="Arial" w:hAnsi="Arial"/>
      <w:sz w:val="24"/>
      <w:lang w:val="en-US" w:eastAsia="en-US"/>
    </w:rPr>
  </w:style>
  <w:style w:type="numbering" w:customStyle="1" w:styleId="81">
    <w:name w:val="Χωρίς λίστα8"/>
    <w:next w:val="a2"/>
    <w:uiPriority w:val="99"/>
    <w:semiHidden/>
    <w:unhideWhenUsed/>
    <w:rsid w:val="00114758"/>
  </w:style>
  <w:style w:type="paragraph" w:customStyle="1" w:styleId="TableParagraph">
    <w:name w:val="Table Paragraph"/>
    <w:basedOn w:val="a"/>
    <w:uiPriority w:val="1"/>
    <w:qFormat/>
    <w:rsid w:val="00114758"/>
    <w:pPr>
      <w:widowControl w:val="0"/>
      <w:autoSpaceDE w:val="0"/>
      <w:autoSpaceDN w:val="0"/>
    </w:pPr>
    <w:rPr>
      <w:rFonts w:eastAsia="Arial" w:cs="Arial"/>
      <w:sz w:val="22"/>
      <w:szCs w:val="22"/>
    </w:rPr>
  </w:style>
  <w:style w:type="paragraph" w:customStyle="1" w:styleId="1f">
    <w:name w:val="Υπότιτλος1"/>
    <w:basedOn w:val="a"/>
    <w:next w:val="a"/>
    <w:uiPriority w:val="11"/>
    <w:qFormat/>
    <w:rsid w:val="00114758"/>
    <w:pPr>
      <w:numPr>
        <w:ilvl w:val="1"/>
      </w:numPr>
      <w:suppressAutoHyphens/>
      <w:spacing w:after="160"/>
      <w:jc w:val="both"/>
    </w:pPr>
    <w:rPr>
      <w:rFonts w:ascii="Calibri" w:hAnsi="Calibri"/>
      <w:color w:val="5A5A5A"/>
      <w:spacing w:val="15"/>
      <w:sz w:val="22"/>
      <w:szCs w:val="22"/>
      <w:lang w:val="en-GB" w:eastAsia="zh-CN"/>
    </w:rPr>
  </w:style>
  <w:style w:type="character" w:customStyle="1" w:styleId="Chard">
    <w:name w:val="Υπότιτλος Char"/>
    <w:basedOn w:val="a0"/>
    <w:link w:val="affa"/>
    <w:uiPriority w:val="11"/>
    <w:rsid w:val="00114758"/>
    <w:rPr>
      <w:rFonts w:eastAsia="Times New Roman"/>
      <w:color w:val="5A5A5A"/>
      <w:spacing w:val="15"/>
      <w:lang w:val="en-GB" w:eastAsia="zh-CN"/>
    </w:rPr>
  </w:style>
  <w:style w:type="numbering" w:customStyle="1" w:styleId="160">
    <w:name w:val="Χωρίς λίστα16"/>
    <w:next w:val="a2"/>
    <w:uiPriority w:val="99"/>
    <w:semiHidden/>
    <w:unhideWhenUsed/>
    <w:rsid w:val="00114758"/>
  </w:style>
  <w:style w:type="numbering" w:customStyle="1" w:styleId="250">
    <w:name w:val="Χωρίς λίστα25"/>
    <w:next w:val="a2"/>
    <w:uiPriority w:val="99"/>
    <w:semiHidden/>
    <w:unhideWhenUsed/>
    <w:rsid w:val="00114758"/>
  </w:style>
  <w:style w:type="numbering" w:customStyle="1" w:styleId="350">
    <w:name w:val="Χωρίς λίστα35"/>
    <w:next w:val="a2"/>
    <w:uiPriority w:val="99"/>
    <w:semiHidden/>
    <w:unhideWhenUsed/>
    <w:rsid w:val="00114758"/>
  </w:style>
  <w:style w:type="numbering" w:customStyle="1" w:styleId="430">
    <w:name w:val="Χωρίς λίστα43"/>
    <w:next w:val="a2"/>
    <w:uiPriority w:val="99"/>
    <w:semiHidden/>
    <w:unhideWhenUsed/>
    <w:rsid w:val="00114758"/>
  </w:style>
  <w:style w:type="numbering" w:customStyle="1" w:styleId="53">
    <w:name w:val="Χωρίς λίστα53"/>
    <w:next w:val="a2"/>
    <w:uiPriority w:val="99"/>
    <w:semiHidden/>
    <w:unhideWhenUsed/>
    <w:rsid w:val="00114758"/>
  </w:style>
  <w:style w:type="numbering" w:customStyle="1" w:styleId="610">
    <w:name w:val="Χωρίς λίστα61"/>
    <w:next w:val="a2"/>
    <w:uiPriority w:val="99"/>
    <w:semiHidden/>
    <w:unhideWhenUsed/>
    <w:rsid w:val="00114758"/>
  </w:style>
  <w:style w:type="numbering" w:customStyle="1" w:styleId="113">
    <w:name w:val="Χωρίς λίστα113"/>
    <w:next w:val="a2"/>
    <w:uiPriority w:val="99"/>
    <w:semiHidden/>
    <w:unhideWhenUsed/>
    <w:rsid w:val="00114758"/>
  </w:style>
  <w:style w:type="paragraph" w:styleId="affa">
    <w:name w:val="Subtitle"/>
    <w:basedOn w:val="a"/>
    <w:next w:val="a"/>
    <w:link w:val="Chard"/>
    <w:uiPriority w:val="11"/>
    <w:qFormat/>
    <w:rsid w:val="00114758"/>
    <w:pPr>
      <w:numPr>
        <w:ilvl w:val="1"/>
      </w:numPr>
    </w:pPr>
    <w:rPr>
      <w:rFonts w:ascii="Wide Latin" w:hAnsi="Wide Latin"/>
      <w:color w:val="5A5A5A"/>
      <w:spacing w:val="15"/>
      <w:sz w:val="20"/>
      <w:lang w:val="en-GB" w:eastAsia="zh-CN"/>
    </w:rPr>
  </w:style>
  <w:style w:type="character" w:customStyle="1" w:styleId="Char12">
    <w:name w:val="Υπότιτλος Char1"/>
    <w:basedOn w:val="a0"/>
    <w:uiPriority w:val="11"/>
    <w:rsid w:val="00114758"/>
    <w:rPr>
      <w:rFonts w:asciiTheme="majorHAnsi" w:eastAsiaTheme="majorEastAsia" w:hAnsiTheme="majorHAnsi" w:cstheme="majorBidi"/>
      <w:i/>
      <w:iCs/>
      <w:color w:val="4F81BD" w:themeColor="accent1"/>
      <w:spacing w:val="15"/>
      <w:sz w:val="24"/>
      <w:szCs w:val="24"/>
      <w:lang w:val="en-US" w:eastAsia="en-US"/>
    </w:rPr>
  </w:style>
  <w:style w:type="paragraph" w:customStyle="1" w:styleId="Heading11">
    <w:name w:val="Heading 11"/>
    <w:basedOn w:val="a"/>
    <w:rsid w:val="0053647B"/>
    <w:pPr>
      <w:widowControl w:val="0"/>
      <w:autoSpaceDE w:val="0"/>
      <w:autoSpaceDN w:val="0"/>
      <w:ind w:left="237"/>
      <w:outlineLvl w:val="1"/>
    </w:pPr>
    <w:rPr>
      <w:rFonts w:ascii="Times New Roman" w:eastAsia="Calibri" w:hAnsi="Times New Roman"/>
      <w:b/>
      <w:bCs/>
      <w:szCs w:val="24"/>
    </w:rPr>
  </w:style>
  <w:style w:type="character" w:customStyle="1" w:styleId="Bodytext3">
    <w:name w:val="Body text (3)_"/>
    <w:link w:val="Bodytext30"/>
    <w:rsid w:val="00016944"/>
    <w:rPr>
      <w:noProof/>
      <w:shd w:val="clear" w:color="auto" w:fill="FFFFFF"/>
    </w:rPr>
  </w:style>
  <w:style w:type="paragraph" w:customStyle="1" w:styleId="Bodytext30">
    <w:name w:val="Body text (3)"/>
    <w:basedOn w:val="a"/>
    <w:link w:val="Bodytext3"/>
    <w:rsid w:val="00016944"/>
    <w:pPr>
      <w:shd w:val="clear" w:color="auto" w:fill="FFFFFF"/>
      <w:spacing w:line="240" w:lineRule="atLeast"/>
    </w:pPr>
    <w:rPr>
      <w:rFonts w:ascii="Wide Latin" w:hAnsi="Wide Latin"/>
      <w:noProof/>
      <w:sz w:val="20"/>
      <w:lang w:val="el-GR" w:eastAsia="el-GR"/>
    </w:rPr>
  </w:style>
  <w:style w:type="character" w:customStyle="1" w:styleId="BodyText1">
    <w:name w:val="Body Text1"/>
    <w:rsid w:val="00016944"/>
    <w:rPr>
      <w:rFonts w:ascii="Arial" w:eastAsia="Arial" w:hAnsi="Arial" w:cs="Arial"/>
      <w:b w:val="0"/>
      <w:bCs w:val="0"/>
      <w:i w:val="0"/>
      <w:iCs w:val="0"/>
      <w:smallCaps w:val="0"/>
      <w:strike w:val="0"/>
      <w:spacing w:val="0"/>
      <w:sz w:val="21"/>
      <w:szCs w:val="21"/>
    </w:rPr>
  </w:style>
  <w:style w:type="character" w:customStyle="1" w:styleId="BodytextBold">
    <w:name w:val="Body text + Bold"/>
    <w:rsid w:val="00016944"/>
    <w:rPr>
      <w:rFonts w:ascii="Arial" w:eastAsia="Arial" w:hAnsi="Arial" w:cs="Arial"/>
      <w:b/>
      <w:bCs/>
      <w:i w:val="0"/>
      <w:iCs w:val="0"/>
      <w:smallCaps w:val="0"/>
      <w:strike w:val="0"/>
      <w:spacing w:val="0"/>
      <w:sz w:val="21"/>
      <w:szCs w:val="21"/>
    </w:rPr>
  </w:style>
  <w:style w:type="character" w:customStyle="1" w:styleId="Bodytext2">
    <w:name w:val="Body text (2)"/>
    <w:rsid w:val="00016944"/>
    <w:rPr>
      <w:rFonts w:ascii="Arial" w:eastAsia="Arial" w:hAnsi="Arial" w:cs="Arial"/>
      <w:b w:val="0"/>
      <w:bCs w:val="0"/>
      <w:i w:val="0"/>
      <w:iCs w:val="0"/>
      <w:smallCaps w:val="0"/>
      <w:strike w:val="0"/>
      <w:spacing w:val="0"/>
      <w:sz w:val="21"/>
      <w:szCs w:val="21"/>
    </w:rPr>
  </w:style>
  <w:style w:type="character" w:customStyle="1" w:styleId="Heading5">
    <w:name w:val="Heading #5"/>
    <w:rsid w:val="00016944"/>
    <w:rPr>
      <w:rFonts w:ascii="Arial" w:eastAsia="Arial" w:hAnsi="Arial" w:cs="Arial"/>
      <w:b w:val="0"/>
      <w:bCs w:val="0"/>
      <w:i w:val="0"/>
      <w:iCs w:val="0"/>
      <w:smallCaps w:val="0"/>
      <w:strike w:val="0"/>
      <w:spacing w:val="0"/>
      <w:sz w:val="21"/>
      <w:szCs w:val="21"/>
    </w:rPr>
  </w:style>
  <w:style w:type="character" w:customStyle="1" w:styleId="Bodytext20">
    <w:name w:val="Body text (2)_"/>
    <w:locked/>
    <w:rsid w:val="007D0FB6"/>
    <w:rPr>
      <w:sz w:val="23"/>
      <w:szCs w:val="23"/>
      <w:shd w:val="clear" w:color="auto" w:fill="FFFFFF"/>
    </w:rPr>
  </w:style>
  <w:style w:type="character" w:customStyle="1" w:styleId="Bodytext">
    <w:name w:val="Body text_"/>
    <w:link w:val="1f0"/>
    <w:locked/>
    <w:rsid w:val="007D0FB6"/>
    <w:rPr>
      <w:sz w:val="23"/>
      <w:szCs w:val="23"/>
      <w:shd w:val="clear" w:color="auto" w:fill="FFFFFF"/>
    </w:rPr>
  </w:style>
  <w:style w:type="paragraph" w:customStyle="1" w:styleId="1f0">
    <w:name w:val="Σώμα κειμένου1"/>
    <w:basedOn w:val="a"/>
    <w:link w:val="Bodytext"/>
    <w:rsid w:val="007D0FB6"/>
    <w:pPr>
      <w:shd w:val="clear" w:color="auto" w:fill="FFFFFF"/>
      <w:spacing w:line="270" w:lineRule="exact"/>
      <w:ind w:hanging="340"/>
    </w:pPr>
    <w:rPr>
      <w:rFonts w:ascii="Wide Latin" w:hAnsi="Wide Latin"/>
      <w:sz w:val="23"/>
      <w:szCs w:val="23"/>
      <w:lang w:val="el-GR" w:eastAsia="el-GR"/>
    </w:rPr>
  </w:style>
  <w:style w:type="character" w:customStyle="1" w:styleId="Heading2">
    <w:name w:val="Heading #2_"/>
    <w:link w:val="Heading20"/>
    <w:locked/>
    <w:rsid w:val="007D0FB6"/>
    <w:rPr>
      <w:sz w:val="23"/>
      <w:szCs w:val="23"/>
      <w:shd w:val="clear" w:color="auto" w:fill="FFFFFF"/>
    </w:rPr>
  </w:style>
  <w:style w:type="paragraph" w:customStyle="1" w:styleId="Heading20">
    <w:name w:val="Heading #2"/>
    <w:basedOn w:val="a"/>
    <w:link w:val="Heading2"/>
    <w:rsid w:val="007D0FB6"/>
    <w:pPr>
      <w:shd w:val="clear" w:color="auto" w:fill="FFFFFF"/>
      <w:spacing w:before="240" w:after="300" w:line="0" w:lineRule="atLeast"/>
      <w:outlineLvl w:val="1"/>
    </w:pPr>
    <w:rPr>
      <w:rFonts w:ascii="Wide Latin" w:hAnsi="Wide Latin"/>
      <w:sz w:val="23"/>
      <w:szCs w:val="23"/>
      <w:lang w:val="el-GR" w:eastAsia="el-GR"/>
    </w:rPr>
  </w:style>
  <w:style w:type="character" w:customStyle="1" w:styleId="Heading1NotBold">
    <w:name w:val="Heading #1 + Not Bold"/>
    <w:rsid w:val="007D0FB6"/>
    <w:rPr>
      <w:rFonts w:ascii="Times New Roman" w:eastAsia="Times New Roman" w:hAnsi="Times New Roman" w:cs="Times New Roman" w:hint="default"/>
      <w:b/>
      <w:bCs/>
      <w:i w:val="0"/>
      <w:iCs w:val="0"/>
      <w:smallCaps w:val="0"/>
      <w:strike w:val="0"/>
      <w:dstrike w:val="0"/>
      <w:spacing w:val="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7566">
      <w:bodyDiv w:val="1"/>
      <w:marLeft w:val="0"/>
      <w:marRight w:val="0"/>
      <w:marTop w:val="0"/>
      <w:marBottom w:val="0"/>
      <w:divBdr>
        <w:top w:val="none" w:sz="0" w:space="0" w:color="auto"/>
        <w:left w:val="none" w:sz="0" w:space="0" w:color="auto"/>
        <w:bottom w:val="none" w:sz="0" w:space="0" w:color="auto"/>
        <w:right w:val="none" w:sz="0" w:space="0" w:color="auto"/>
      </w:divBdr>
    </w:div>
    <w:div w:id="57675273">
      <w:bodyDiv w:val="1"/>
      <w:marLeft w:val="0"/>
      <w:marRight w:val="0"/>
      <w:marTop w:val="0"/>
      <w:marBottom w:val="0"/>
      <w:divBdr>
        <w:top w:val="none" w:sz="0" w:space="0" w:color="auto"/>
        <w:left w:val="none" w:sz="0" w:space="0" w:color="auto"/>
        <w:bottom w:val="none" w:sz="0" w:space="0" w:color="auto"/>
        <w:right w:val="none" w:sz="0" w:space="0" w:color="auto"/>
      </w:divBdr>
    </w:div>
    <w:div w:id="194929614">
      <w:bodyDiv w:val="1"/>
      <w:marLeft w:val="0"/>
      <w:marRight w:val="0"/>
      <w:marTop w:val="0"/>
      <w:marBottom w:val="0"/>
      <w:divBdr>
        <w:top w:val="none" w:sz="0" w:space="0" w:color="auto"/>
        <w:left w:val="none" w:sz="0" w:space="0" w:color="auto"/>
        <w:bottom w:val="none" w:sz="0" w:space="0" w:color="auto"/>
        <w:right w:val="none" w:sz="0" w:space="0" w:color="auto"/>
      </w:divBdr>
    </w:div>
    <w:div w:id="293021487">
      <w:bodyDiv w:val="1"/>
      <w:marLeft w:val="0"/>
      <w:marRight w:val="0"/>
      <w:marTop w:val="0"/>
      <w:marBottom w:val="0"/>
      <w:divBdr>
        <w:top w:val="none" w:sz="0" w:space="0" w:color="auto"/>
        <w:left w:val="none" w:sz="0" w:space="0" w:color="auto"/>
        <w:bottom w:val="none" w:sz="0" w:space="0" w:color="auto"/>
        <w:right w:val="none" w:sz="0" w:space="0" w:color="auto"/>
      </w:divBdr>
    </w:div>
    <w:div w:id="332220603">
      <w:bodyDiv w:val="1"/>
      <w:marLeft w:val="0"/>
      <w:marRight w:val="0"/>
      <w:marTop w:val="0"/>
      <w:marBottom w:val="0"/>
      <w:divBdr>
        <w:top w:val="none" w:sz="0" w:space="0" w:color="auto"/>
        <w:left w:val="none" w:sz="0" w:space="0" w:color="auto"/>
        <w:bottom w:val="none" w:sz="0" w:space="0" w:color="auto"/>
        <w:right w:val="none" w:sz="0" w:space="0" w:color="auto"/>
      </w:divBdr>
    </w:div>
    <w:div w:id="429785242">
      <w:bodyDiv w:val="1"/>
      <w:marLeft w:val="0"/>
      <w:marRight w:val="0"/>
      <w:marTop w:val="0"/>
      <w:marBottom w:val="0"/>
      <w:divBdr>
        <w:top w:val="none" w:sz="0" w:space="0" w:color="auto"/>
        <w:left w:val="none" w:sz="0" w:space="0" w:color="auto"/>
        <w:bottom w:val="none" w:sz="0" w:space="0" w:color="auto"/>
        <w:right w:val="none" w:sz="0" w:space="0" w:color="auto"/>
      </w:divBdr>
    </w:div>
    <w:div w:id="572937094">
      <w:bodyDiv w:val="1"/>
      <w:marLeft w:val="0"/>
      <w:marRight w:val="0"/>
      <w:marTop w:val="0"/>
      <w:marBottom w:val="0"/>
      <w:divBdr>
        <w:top w:val="none" w:sz="0" w:space="0" w:color="auto"/>
        <w:left w:val="none" w:sz="0" w:space="0" w:color="auto"/>
        <w:bottom w:val="none" w:sz="0" w:space="0" w:color="auto"/>
        <w:right w:val="none" w:sz="0" w:space="0" w:color="auto"/>
      </w:divBdr>
    </w:div>
    <w:div w:id="676345937">
      <w:bodyDiv w:val="1"/>
      <w:marLeft w:val="0"/>
      <w:marRight w:val="0"/>
      <w:marTop w:val="0"/>
      <w:marBottom w:val="0"/>
      <w:divBdr>
        <w:top w:val="none" w:sz="0" w:space="0" w:color="auto"/>
        <w:left w:val="none" w:sz="0" w:space="0" w:color="auto"/>
        <w:bottom w:val="none" w:sz="0" w:space="0" w:color="auto"/>
        <w:right w:val="none" w:sz="0" w:space="0" w:color="auto"/>
      </w:divBdr>
    </w:div>
    <w:div w:id="766343132">
      <w:bodyDiv w:val="1"/>
      <w:marLeft w:val="0"/>
      <w:marRight w:val="0"/>
      <w:marTop w:val="0"/>
      <w:marBottom w:val="0"/>
      <w:divBdr>
        <w:top w:val="none" w:sz="0" w:space="0" w:color="auto"/>
        <w:left w:val="none" w:sz="0" w:space="0" w:color="auto"/>
        <w:bottom w:val="none" w:sz="0" w:space="0" w:color="auto"/>
        <w:right w:val="none" w:sz="0" w:space="0" w:color="auto"/>
      </w:divBdr>
    </w:div>
    <w:div w:id="881401266">
      <w:bodyDiv w:val="1"/>
      <w:marLeft w:val="0"/>
      <w:marRight w:val="0"/>
      <w:marTop w:val="0"/>
      <w:marBottom w:val="0"/>
      <w:divBdr>
        <w:top w:val="none" w:sz="0" w:space="0" w:color="auto"/>
        <w:left w:val="none" w:sz="0" w:space="0" w:color="auto"/>
        <w:bottom w:val="none" w:sz="0" w:space="0" w:color="auto"/>
        <w:right w:val="none" w:sz="0" w:space="0" w:color="auto"/>
      </w:divBdr>
    </w:div>
    <w:div w:id="905336830">
      <w:bodyDiv w:val="1"/>
      <w:marLeft w:val="0"/>
      <w:marRight w:val="0"/>
      <w:marTop w:val="0"/>
      <w:marBottom w:val="0"/>
      <w:divBdr>
        <w:top w:val="none" w:sz="0" w:space="0" w:color="auto"/>
        <w:left w:val="none" w:sz="0" w:space="0" w:color="auto"/>
        <w:bottom w:val="none" w:sz="0" w:space="0" w:color="auto"/>
        <w:right w:val="none" w:sz="0" w:space="0" w:color="auto"/>
      </w:divBdr>
    </w:div>
    <w:div w:id="973677719">
      <w:bodyDiv w:val="1"/>
      <w:marLeft w:val="0"/>
      <w:marRight w:val="0"/>
      <w:marTop w:val="0"/>
      <w:marBottom w:val="0"/>
      <w:divBdr>
        <w:top w:val="none" w:sz="0" w:space="0" w:color="auto"/>
        <w:left w:val="none" w:sz="0" w:space="0" w:color="auto"/>
        <w:bottom w:val="none" w:sz="0" w:space="0" w:color="auto"/>
        <w:right w:val="none" w:sz="0" w:space="0" w:color="auto"/>
      </w:divBdr>
    </w:div>
    <w:div w:id="982270258">
      <w:bodyDiv w:val="1"/>
      <w:marLeft w:val="0"/>
      <w:marRight w:val="0"/>
      <w:marTop w:val="0"/>
      <w:marBottom w:val="0"/>
      <w:divBdr>
        <w:top w:val="none" w:sz="0" w:space="0" w:color="auto"/>
        <w:left w:val="none" w:sz="0" w:space="0" w:color="auto"/>
        <w:bottom w:val="none" w:sz="0" w:space="0" w:color="auto"/>
        <w:right w:val="none" w:sz="0" w:space="0" w:color="auto"/>
      </w:divBdr>
    </w:div>
    <w:div w:id="1058824998">
      <w:bodyDiv w:val="1"/>
      <w:marLeft w:val="0"/>
      <w:marRight w:val="0"/>
      <w:marTop w:val="0"/>
      <w:marBottom w:val="0"/>
      <w:divBdr>
        <w:top w:val="none" w:sz="0" w:space="0" w:color="auto"/>
        <w:left w:val="none" w:sz="0" w:space="0" w:color="auto"/>
        <w:bottom w:val="none" w:sz="0" w:space="0" w:color="auto"/>
        <w:right w:val="none" w:sz="0" w:space="0" w:color="auto"/>
      </w:divBdr>
    </w:div>
    <w:div w:id="1260721155">
      <w:bodyDiv w:val="1"/>
      <w:marLeft w:val="0"/>
      <w:marRight w:val="0"/>
      <w:marTop w:val="0"/>
      <w:marBottom w:val="0"/>
      <w:divBdr>
        <w:top w:val="none" w:sz="0" w:space="0" w:color="auto"/>
        <w:left w:val="none" w:sz="0" w:space="0" w:color="auto"/>
        <w:bottom w:val="none" w:sz="0" w:space="0" w:color="auto"/>
        <w:right w:val="none" w:sz="0" w:space="0" w:color="auto"/>
      </w:divBdr>
    </w:div>
    <w:div w:id="1461650994">
      <w:bodyDiv w:val="1"/>
      <w:marLeft w:val="0"/>
      <w:marRight w:val="0"/>
      <w:marTop w:val="0"/>
      <w:marBottom w:val="0"/>
      <w:divBdr>
        <w:top w:val="none" w:sz="0" w:space="0" w:color="auto"/>
        <w:left w:val="none" w:sz="0" w:space="0" w:color="auto"/>
        <w:bottom w:val="none" w:sz="0" w:space="0" w:color="auto"/>
        <w:right w:val="none" w:sz="0" w:space="0" w:color="auto"/>
      </w:divBdr>
    </w:div>
    <w:div w:id="1497190717">
      <w:bodyDiv w:val="1"/>
      <w:marLeft w:val="0"/>
      <w:marRight w:val="0"/>
      <w:marTop w:val="0"/>
      <w:marBottom w:val="0"/>
      <w:divBdr>
        <w:top w:val="none" w:sz="0" w:space="0" w:color="auto"/>
        <w:left w:val="none" w:sz="0" w:space="0" w:color="auto"/>
        <w:bottom w:val="none" w:sz="0" w:space="0" w:color="auto"/>
        <w:right w:val="none" w:sz="0" w:space="0" w:color="auto"/>
      </w:divBdr>
    </w:div>
    <w:div w:id="1623271205">
      <w:bodyDiv w:val="1"/>
      <w:marLeft w:val="0"/>
      <w:marRight w:val="0"/>
      <w:marTop w:val="0"/>
      <w:marBottom w:val="0"/>
      <w:divBdr>
        <w:top w:val="none" w:sz="0" w:space="0" w:color="auto"/>
        <w:left w:val="none" w:sz="0" w:space="0" w:color="auto"/>
        <w:bottom w:val="none" w:sz="0" w:space="0" w:color="auto"/>
        <w:right w:val="none" w:sz="0" w:space="0" w:color="auto"/>
      </w:divBdr>
    </w:div>
    <w:div w:id="1631747644">
      <w:bodyDiv w:val="1"/>
      <w:marLeft w:val="0"/>
      <w:marRight w:val="0"/>
      <w:marTop w:val="0"/>
      <w:marBottom w:val="0"/>
      <w:divBdr>
        <w:top w:val="none" w:sz="0" w:space="0" w:color="auto"/>
        <w:left w:val="none" w:sz="0" w:space="0" w:color="auto"/>
        <w:bottom w:val="none" w:sz="0" w:space="0" w:color="auto"/>
        <w:right w:val="none" w:sz="0" w:space="0" w:color="auto"/>
      </w:divBdr>
    </w:div>
    <w:div w:id="1663578616">
      <w:bodyDiv w:val="1"/>
      <w:marLeft w:val="0"/>
      <w:marRight w:val="0"/>
      <w:marTop w:val="0"/>
      <w:marBottom w:val="0"/>
      <w:divBdr>
        <w:top w:val="none" w:sz="0" w:space="0" w:color="auto"/>
        <w:left w:val="none" w:sz="0" w:space="0" w:color="auto"/>
        <w:bottom w:val="none" w:sz="0" w:space="0" w:color="auto"/>
        <w:right w:val="none" w:sz="0" w:space="0" w:color="auto"/>
      </w:divBdr>
    </w:div>
    <w:div w:id="1711954561">
      <w:bodyDiv w:val="1"/>
      <w:marLeft w:val="0"/>
      <w:marRight w:val="0"/>
      <w:marTop w:val="0"/>
      <w:marBottom w:val="0"/>
      <w:divBdr>
        <w:top w:val="none" w:sz="0" w:space="0" w:color="auto"/>
        <w:left w:val="none" w:sz="0" w:space="0" w:color="auto"/>
        <w:bottom w:val="none" w:sz="0" w:space="0" w:color="auto"/>
        <w:right w:val="none" w:sz="0" w:space="0" w:color="auto"/>
      </w:divBdr>
    </w:div>
    <w:div w:id="1760443813">
      <w:bodyDiv w:val="1"/>
      <w:marLeft w:val="0"/>
      <w:marRight w:val="0"/>
      <w:marTop w:val="0"/>
      <w:marBottom w:val="0"/>
      <w:divBdr>
        <w:top w:val="none" w:sz="0" w:space="0" w:color="auto"/>
        <w:left w:val="none" w:sz="0" w:space="0" w:color="auto"/>
        <w:bottom w:val="none" w:sz="0" w:space="0" w:color="auto"/>
        <w:right w:val="none" w:sz="0" w:space="0" w:color="auto"/>
      </w:divBdr>
    </w:div>
    <w:div w:id="1790397625">
      <w:bodyDiv w:val="1"/>
      <w:marLeft w:val="0"/>
      <w:marRight w:val="0"/>
      <w:marTop w:val="0"/>
      <w:marBottom w:val="0"/>
      <w:divBdr>
        <w:top w:val="none" w:sz="0" w:space="0" w:color="auto"/>
        <w:left w:val="none" w:sz="0" w:space="0" w:color="auto"/>
        <w:bottom w:val="none" w:sz="0" w:space="0" w:color="auto"/>
        <w:right w:val="none" w:sz="0" w:space="0" w:color="auto"/>
      </w:divBdr>
    </w:div>
    <w:div w:id="1819303836">
      <w:bodyDiv w:val="1"/>
      <w:marLeft w:val="0"/>
      <w:marRight w:val="0"/>
      <w:marTop w:val="0"/>
      <w:marBottom w:val="0"/>
      <w:divBdr>
        <w:top w:val="none" w:sz="0" w:space="0" w:color="auto"/>
        <w:left w:val="none" w:sz="0" w:space="0" w:color="auto"/>
        <w:bottom w:val="none" w:sz="0" w:space="0" w:color="auto"/>
        <w:right w:val="none" w:sz="0" w:space="0" w:color="auto"/>
      </w:divBdr>
    </w:div>
    <w:div w:id="1855146737">
      <w:bodyDiv w:val="1"/>
      <w:marLeft w:val="0"/>
      <w:marRight w:val="0"/>
      <w:marTop w:val="0"/>
      <w:marBottom w:val="0"/>
      <w:divBdr>
        <w:top w:val="none" w:sz="0" w:space="0" w:color="auto"/>
        <w:left w:val="none" w:sz="0" w:space="0" w:color="auto"/>
        <w:bottom w:val="none" w:sz="0" w:space="0" w:color="auto"/>
        <w:right w:val="none" w:sz="0" w:space="0" w:color="auto"/>
      </w:divBdr>
    </w:div>
    <w:div w:id="1917088705">
      <w:bodyDiv w:val="1"/>
      <w:marLeft w:val="0"/>
      <w:marRight w:val="0"/>
      <w:marTop w:val="0"/>
      <w:marBottom w:val="0"/>
      <w:divBdr>
        <w:top w:val="none" w:sz="0" w:space="0" w:color="auto"/>
        <w:left w:val="none" w:sz="0" w:space="0" w:color="auto"/>
        <w:bottom w:val="none" w:sz="0" w:space="0" w:color="auto"/>
        <w:right w:val="none" w:sz="0" w:space="0" w:color="auto"/>
      </w:divBdr>
    </w:div>
    <w:div w:id="19361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mosnet.gr/index.php?MODULE=bce/application/pages&amp;Branch=N_N0000000002_N0000023676_N0000000020_N0000000037_N0000026980_N0000027251_S0000126563" TargetMode="External"/><Relationship Id="rId18" Type="http://schemas.openxmlformats.org/officeDocument/2006/relationships/hyperlink" Target="http://www.dimosnet.gr/index.php?MODULE=bce/application/pages&amp;Branch=N_N0000000002_N0000023676_N0000000020_N0000000037_N0000026980_N0000027251_S000012666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svolos@egaleo.gr" TargetMode="External"/><Relationship Id="rId17" Type="http://schemas.openxmlformats.org/officeDocument/2006/relationships/hyperlink" Target="http://www.dimosnet.gr/index.php?MODULE=bce/application/pages&amp;Branch=N_N0000000002_N0000023676_N0000000020_N0000000037_N0000026980_N0000027251_S0000126666" TargetMode="External"/><Relationship Id="rId2" Type="http://schemas.openxmlformats.org/officeDocument/2006/relationships/numbering" Target="numbering.xml"/><Relationship Id="rId16" Type="http://schemas.openxmlformats.org/officeDocument/2006/relationships/hyperlink" Target="http://www.dimosnet.gr/index.php?MODULE=bce/application/pages&amp;Branch=N_N0000000002_N0000023676_N0000000020_N0000000037_N0000026980_N0000027251_S000012667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svolos@egaleo.gr" TargetMode="External"/><Relationship Id="rId5" Type="http://schemas.openxmlformats.org/officeDocument/2006/relationships/webSettings" Target="webSettings.xml"/><Relationship Id="rId15" Type="http://schemas.openxmlformats.org/officeDocument/2006/relationships/hyperlink" Target="http://www.dimosnet.gr/index.php?MODULE=bce/application/pages&amp;Branch=N_N0000000002_N0000023676_N0000000020_N0000000037_N0000026980_N0000027251_S0000126671" TargetMode="External"/><Relationship Id="rId10" Type="http://schemas.openxmlformats.org/officeDocument/2006/relationships/hyperlink" Target="mailto:chsvolos@egaleo.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svolos@egaleo.gr" TargetMode="External"/><Relationship Id="rId14" Type="http://schemas.openxmlformats.org/officeDocument/2006/relationships/hyperlink" Target="http://www.dimosnet.gr/index.php?MODULE=bce/application/pages&amp;Branch=N_N0000000002_N0000023676_N0000000020_N0000000037_N0000026980_N0000027251_S0000126664"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6403-EE4B-49FB-8822-C754E84D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12422</Words>
  <Characters>67081</Characters>
  <Application>Microsoft Office Word</Application>
  <DocSecurity>0</DocSecurity>
  <Lines>559</Lines>
  <Paragraphs>158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		ΠΡΟΜΗΘΕΙΑ:ΕΝΟΣ ΑΠΟΡΡΙΜΜΑ-</vt:lpstr>
      <vt:lpstr>ΕΛΛΗΝΙΚΗ ΔΗΜΟΚΡΑΤΙΑ		ΠΡΟΜΗΘΕΙΑ:ΕΝΟΣ ΑΠΟΡΡΙΜΜΑ-</vt:lpstr>
    </vt:vector>
  </TitlesOfParts>
  <Company>.</Company>
  <LinksUpToDate>false</LinksUpToDate>
  <CharactersWithSpaces>79345</CharactersWithSpaces>
  <SharedDoc>false</SharedDoc>
  <HLinks>
    <vt:vector size="36" baseType="variant">
      <vt:variant>
        <vt:i4>3539022</vt:i4>
      </vt:variant>
      <vt:variant>
        <vt:i4>15</vt:i4>
      </vt:variant>
      <vt:variant>
        <vt:i4>0</vt:i4>
      </vt:variant>
      <vt:variant>
        <vt:i4>5</vt:i4>
      </vt:variant>
      <vt:variant>
        <vt:lpwstr>http://www.dimosnet.gr/index.php?MODULE=bce/application/pages&amp;Branch=N_N0000000002_N0000023676_N0000000020_N0000000037_N0000026980_N0000027251_S0000126666</vt:lpwstr>
      </vt:variant>
      <vt:variant>
        <vt:lpwstr/>
      </vt:variant>
      <vt:variant>
        <vt:i4>3539022</vt:i4>
      </vt:variant>
      <vt:variant>
        <vt:i4>12</vt:i4>
      </vt:variant>
      <vt:variant>
        <vt:i4>0</vt:i4>
      </vt:variant>
      <vt:variant>
        <vt:i4>5</vt:i4>
      </vt:variant>
      <vt:variant>
        <vt:lpwstr>http://www.dimosnet.gr/index.php?MODULE=bce/application/pages&amp;Branch=N_N0000000002_N0000023676_N0000000020_N0000000037_N0000026980_N0000027251_S0000126666</vt:lpwstr>
      </vt:variant>
      <vt:variant>
        <vt:lpwstr/>
      </vt:variant>
      <vt:variant>
        <vt:i4>2424863</vt:i4>
      </vt:variant>
      <vt:variant>
        <vt:i4>9</vt:i4>
      </vt:variant>
      <vt:variant>
        <vt:i4>0</vt:i4>
      </vt:variant>
      <vt:variant>
        <vt:i4>5</vt:i4>
      </vt:variant>
      <vt:variant>
        <vt:lpwstr>http://www.dimosnet.gr/images/site/1505/131963_prvtokollo_paralabhs_promhueias.doc</vt:lpwstr>
      </vt:variant>
      <vt:variant>
        <vt:lpwstr/>
      </vt:variant>
      <vt:variant>
        <vt:i4>3539022</vt:i4>
      </vt:variant>
      <vt:variant>
        <vt:i4>6</vt:i4>
      </vt:variant>
      <vt:variant>
        <vt:i4>0</vt:i4>
      </vt:variant>
      <vt:variant>
        <vt:i4>5</vt:i4>
      </vt:variant>
      <vt:variant>
        <vt:lpwstr>http://www.dimosnet.gr/index.php?MODULE=bce/application/pages&amp;Branch=N_N0000000002_N0000023676_N0000000020_N0000000037_N0000026980_N0000027251_S0000126666</vt:lpwstr>
      </vt:variant>
      <vt:variant>
        <vt:lpwstr/>
      </vt:variant>
      <vt:variant>
        <vt:i4>6422626</vt:i4>
      </vt:variant>
      <vt:variant>
        <vt:i4>3</vt:i4>
      </vt:variant>
      <vt:variant>
        <vt:i4>0</vt:i4>
      </vt:variant>
      <vt:variant>
        <vt:i4>5</vt:i4>
      </vt:variant>
      <vt:variant>
        <vt:lpwstr>http://www.dimosnet.gr/images/site/1505/131963_prosklhsh_promhueyth.doc</vt:lpwstr>
      </vt:variant>
      <vt:variant>
        <vt:lpwstr/>
      </vt:variant>
      <vt:variant>
        <vt:i4>3407950</vt:i4>
      </vt:variant>
      <vt:variant>
        <vt:i4>0</vt:i4>
      </vt:variant>
      <vt:variant>
        <vt:i4>0</vt:i4>
      </vt:variant>
      <vt:variant>
        <vt:i4>5</vt:i4>
      </vt:variant>
      <vt:variant>
        <vt:lpwstr>http://www.dimosnet.gr/index.php?MODULE=bce/application/pages&amp;Branch=N_N0000000002_N0000023676_N0000000020_N0000000037_N0000026980_N0000027251_S0000126664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ΠΡΟΜΗΘΕΙΑ:ΕΝΟΣ ΑΠΟΡΡΙΜΜΑ-</dc:title>
  <dc:creator>Admin</dc:creator>
  <cp:lastModifiedBy>user</cp:lastModifiedBy>
  <cp:revision>3</cp:revision>
  <cp:lastPrinted>2021-05-25T12:02:00Z</cp:lastPrinted>
  <dcterms:created xsi:type="dcterms:W3CDTF">2024-12-02T11:23:00Z</dcterms:created>
  <dcterms:modified xsi:type="dcterms:W3CDTF">2024-12-02T11:26:00Z</dcterms:modified>
</cp:coreProperties>
</file>